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8.xml" ContentType="application/vnd.openxmlformats-officedocument.drawingml.chart+xml"/>
  <Override PartName="/word/charts/chart1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sz w:val="24"/>
          <w:szCs w:val="24"/>
        </w:rPr>
        <w:id w:val="-1962953123"/>
        <w:docPartObj>
          <w:docPartGallery w:val="Cover Pages"/>
          <w:docPartUnique/>
        </w:docPartObj>
      </w:sdtPr>
      <w:sdtEndPr/>
      <w:sdtContent>
        <w:p w14:paraId="119D8B52" w14:textId="18726874" w:rsidR="006D3A8E" w:rsidRPr="00B742CC" w:rsidRDefault="006D3A8E" w:rsidP="006D3A8E">
          <w:r w:rsidRPr="00B742CC">
            <w:rPr>
              <w:noProof/>
            </w:rPr>
            <w:drawing>
              <wp:anchor distT="0" distB="0" distL="114300" distR="114300" simplePos="0" relativeHeight="251714560" behindDoc="0" locked="0" layoutInCell="1" allowOverlap="1" wp14:anchorId="5B709264" wp14:editId="2261C78C">
                <wp:simplePos x="0" y="0"/>
                <wp:positionH relativeFrom="column">
                  <wp:posOffset>-330200</wp:posOffset>
                </wp:positionH>
                <wp:positionV relativeFrom="paragraph">
                  <wp:posOffset>0</wp:posOffset>
                </wp:positionV>
                <wp:extent cx="1042670" cy="883920"/>
                <wp:effectExtent l="0" t="0" r="508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267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2CC">
            <w:rPr>
              <w:noProof/>
            </w:rPr>
            <w:drawing>
              <wp:anchor distT="0" distB="0" distL="114300" distR="114300" simplePos="0" relativeHeight="251717632" behindDoc="1" locked="0" layoutInCell="1" allowOverlap="1" wp14:anchorId="12218277" wp14:editId="2A96BF90">
                <wp:simplePos x="0" y="0"/>
                <wp:positionH relativeFrom="margin">
                  <wp:posOffset>3928496</wp:posOffset>
                </wp:positionH>
                <wp:positionV relativeFrom="paragraph">
                  <wp:posOffset>76851</wp:posOffset>
                </wp:positionV>
                <wp:extent cx="2286000" cy="478155"/>
                <wp:effectExtent l="0" t="0" r="0" b="0"/>
                <wp:wrapNone/>
                <wp:docPr id="50" name="Picture 50"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_Logotype100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478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2CC">
            <w:rPr>
              <w:noProof/>
            </w:rPr>
            <w:drawing>
              <wp:anchor distT="0" distB="0" distL="114300" distR="114300" simplePos="0" relativeHeight="251716608" behindDoc="0" locked="0" layoutInCell="1" allowOverlap="1" wp14:anchorId="743FB0DB" wp14:editId="4A70AE94">
                <wp:simplePos x="0" y="0"/>
                <wp:positionH relativeFrom="column">
                  <wp:posOffset>2760707</wp:posOffset>
                </wp:positionH>
                <wp:positionV relativeFrom="paragraph">
                  <wp:posOffset>4429</wp:posOffset>
                </wp:positionV>
                <wp:extent cx="944880" cy="731520"/>
                <wp:effectExtent l="0" t="0" r="762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88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2CC">
            <w:rPr>
              <w:noProof/>
            </w:rPr>
            <w:drawing>
              <wp:anchor distT="0" distB="0" distL="114300" distR="114300" simplePos="0" relativeHeight="251715584" behindDoc="0" locked="0" layoutInCell="1" allowOverlap="1" wp14:anchorId="5FE648B1" wp14:editId="7FB66926">
                <wp:simplePos x="0" y="0"/>
                <wp:positionH relativeFrom="column">
                  <wp:posOffset>1351859</wp:posOffset>
                </wp:positionH>
                <wp:positionV relativeFrom="paragraph">
                  <wp:posOffset>26421</wp:posOffset>
                </wp:positionV>
                <wp:extent cx="800100" cy="656590"/>
                <wp:effectExtent l="0" t="0" r="0" b="0"/>
                <wp:wrapSquare wrapText="bothSides"/>
                <wp:docPr id="2" name="Picture 2" descr="C:\Users\Blaze\Desktop\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Blaze\Desktop\photo[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656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67FC9" w14:textId="77777777" w:rsidR="006D3A8E" w:rsidRPr="00B742CC" w:rsidRDefault="006D3A8E" w:rsidP="006D3A8E"/>
        <w:p w14:paraId="0291284D" w14:textId="77777777" w:rsidR="006D3A8E" w:rsidRPr="00B742CC" w:rsidRDefault="006D3A8E" w:rsidP="006D3A8E">
          <w:pPr>
            <w:rPr>
              <w:sz w:val="28"/>
              <w:szCs w:val="28"/>
              <w:u w:val="single"/>
            </w:rPr>
          </w:pPr>
        </w:p>
        <w:p w14:paraId="5684B1E9" w14:textId="15C3C321" w:rsidR="00601A23" w:rsidRPr="006E38E4" w:rsidRDefault="00601A23" w:rsidP="00601A23">
          <w:pPr>
            <w:rPr>
              <w:rFonts w:ascii="Times New Roman" w:hAnsi="Times New Roman" w:cs="Times New Roman"/>
              <w:sz w:val="24"/>
              <w:szCs w:val="24"/>
            </w:rPr>
          </w:pPr>
          <w:r w:rsidRPr="006E38E4">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645CA3CD" wp14:editId="5104CDA8">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B2CA8D" w14:textId="77777777" w:rsidR="00027AE3" w:rsidRDefault="00027AE3" w:rsidP="00601A23">
                                  <w:pPr>
                                    <w:pStyle w:val="NoSpacing"/>
                                    <w:spacing w:before="120"/>
                                    <w:rPr>
                                      <w:color w:val="FFFFFF" w:themeColor="background1"/>
                                    </w:rPr>
                                  </w:pPr>
                                </w:p>
                                <w:p w14:paraId="081143AA" w14:textId="455FD1B4" w:rsidR="00027AE3" w:rsidRDefault="006D3A8E" w:rsidP="00601A23">
                                  <w:pPr>
                                    <w:pStyle w:val="NoSpacing"/>
                                    <w:spacing w:before="120"/>
                                    <w:jc w:val="center"/>
                                    <w:rPr>
                                      <w:color w:val="FFFFFF" w:themeColor="background1"/>
                                      <w:sz w:val="56"/>
                                      <w:szCs w:val="56"/>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027AE3">
                                        <w:rPr>
                                          <w:caps/>
                                          <w:color w:val="FFFFFF" w:themeColor="background1"/>
                                        </w:rPr>
                                        <w:t xml:space="preserve">     </w:t>
                                      </w:r>
                                    </w:sdtContent>
                                  </w:sdt>
                                  <w:r w:rsidR="00027AE3">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027AE3">
                                        <w:rPr>
                                          <w:color w:val="FFFFFF" w:themeColor="background1"/>
                                        </w:rPr>
                                        <w:t xml:space="preserve">     </w:t>
                                      </w:r>
                                    </w:sdtContent>
                                  </w:sdt>
                                  <w:r w:rsidR="00027AE3" w:rsidRPr="003F2BCE">
                                    <w:rPr>
                                      <w:color w:val="FFFFFF" w:themeColor="background1"/>
                                      <w:sz w:val="56"/>
                                      <w:szCs w:val="56"/>
                                    </w:rPr>
                                    <w:t xml:space="preserve">Budget </w:t>
                                  </w:r>
                                  <w:r w:rsidR="002E154B">
                                    <w:rPr>
                                      <w:color w:val="FFFFFF" w:themeColor="background1"/>
                                      <w:sz w:val="56"/>
                                      <w:szCs w:val="56"/>
                                    </w:rPr>
                                    <w:t>T</w:t>
                                  </w:r>
                                  <w:r w:rsidR="00027AE3" w:rsidRPr="003F2BCE">
                                    <w:rPr>
                                      <w:color w:val="FFFFFF" w:themeColor="background1"/>
                                      <w:sz w:val="56"/>
                                      <w:szCs w:val="56"/>
                                    </w:rPr>
                                    <w:t xml:space="preserve">racking </w:t>
                                  </w:r>
                                  <w:r w:rsidR="002E154B">
                                    <w:rPr>
                                      <w:color w:val="FFFFFF" w:themeColor="background1"/>
                                      <w:sz w:val="56"/>
                                      <w:szCs w:val="56"/>
                                    </w:rPr>
                                    <w:t>R</w:t>
                                  </w:r>
                                  <w:r w:rsidR="00027AE3" w:rsidRPr="003F2BCE">
                                    <w:rPr>
                                      <w:color w:val="FFFFFF" w:themeColor="background1"/>
                                      <w:sz w:val="56"/>
                                      <w:szCs w:val="56"/>
                                    </w:rPr>
                                    <w:t xml:space="preserve">eport on </w:t>
                                  </w:r>
                                  <w:r w:rsidR="002E154B">
                                    <w:rPr>
                                      <w:color w:val="FFFFFF" w:themeColor="background1"/>
                                      <w:sz w:val="56"/>
                                      <w:szCs w:val="56"/>
                                    </w:rPr>
                                    <w:t>S</w:t>
                                  </w:r>
                                  <w:r w:rsidR="00027AE3" w:rsidRPr="003F2BCE">
                                    <w:rPr>
                                      <w:color w:val="FFFFFF" w:themeColor="background1"/>
                                      <w:sz w:val="56"/>
                                      <w:szCs w:val="56"/>
                                    </w:rPr>
                                    <w:t xml:space="preserve">pecific </w:t>
                                  </w:r>
                                  <w:r w:rsidR="00027AE3">
                                    <w:rPr>
                                      <w:color w:val="FFFFFF" w:themeColor="background1"/>
                                      <w:sz w:val="56"/>
                                      <w:szCs w:val="56"/>
                                    </w:rPr>
                                    <w:t xml:space="preserve">Health, Education, Rural </w:t>
                                  </w:r>
                                  <w:r w:rsidR="002E154B">
                                    <w:rPr>
                                      <w:color w:val="FFFFFF" w:themeColor="background1"/>
                                      <w:sz w:val="56"/>
                                      <w:szCs w:val="56"/>
                                    </w:rPr>
                                    <w:t>W</w:t>
                                  </w:r>
                                  <w:r w:rsidR="00027AE3">
                                    <w:rPr>
                                      <w:color w:val="FFFFFF" w:themeColor="background1"/>
                                      <w:sz w:val="56"/>
                                      <w:szCs w:val="56"/>
                                    </w:rPr>
                                    <w:t xml:space="preserve">ater, Agriculture and Social </w:t>
                                  </w:r>
                                  <w:r w:rsidR="002E154B">
                                    <w:rPr>
                                      <w:color w:val="FFFFFF" w:themeColor="background1"/>
                                      <w:sz w:val="56"/>
                                      <w:szCs w:val="56"/>
                                    </w:rPr>
                                    <w:t>W</w:t>
                                  </w:r>
                                  <w:r w:rsidR="00027AE3">
                                    <w:rPr>
                                      <w:color w:val="FFFFFF" w:themeColor="background1"/>
                                      <w:sz w:val="56"/>
                                      <w:szCs w:val="56"/>
                                    </w:rPr>
                                    <w:t xml:space="preserve">elfare </w:t>
                                  </w:r>
                                  <w:r w:rsidR="002E154B">
                                    <w:rPr>
                                      <w:color w:val="FFFFFF" w:themeColor="background1"/>
                                      <w:sz w:val="56"/>
                                      <w:szCs w:val="56"/>
                                    </w:rPr>
                                    <w:t>S</w:t>
                                  </w:r>
                                  <w:r w:rsidR="00027AE3" w:rsidRPr="003F2BCE">
                                    <w:rPr>
                                      <w:color w:val="FFFFFF" w:themeColor="background1"/>
                                      <w:sz w:val="56"/>
                                      <w:szCs w:val="56"/>
                                    </w:rPr>
                                    <w:t xml:space="preserve">ervice </w:t>
                                  </w:r>
                                  <w:r w:rsidR="002E154B">
                                    <w:rPr>
                                      <w:color w:val="FFFFFF" w:themeColor="background1"/>
                                      <w:sz w:val="56"/>
                                      <w:szCs w:val="56"/>
                                    </w:rPr>
                                    <w:t>D</w:t>
                                  </w:r>
                                  <w:r w:rsidR="00027AE3" w:rsidRPr="003F2BCE">
                                    <w:rPr>
                                      <w:color w:val="FFFFFF" w:themeColor="background1"/>
                                      <w:sz w:val="56"/>
                                      <w:szCs w:val="56"/>
                                    </w:rPr>
                                    <w:t>elivery</w:t>
                                  </w:r>
                                  <w:r w:rsidR="00027AE3">
                                    <w:rPr>
                                      <w:color w:val="FFFFFF" w:themeColor="background1"/>
                                      <w:sz w:val="56"/>
                                      <w:szCs w:val="56"/>
                                    </w:rPr>
                                    <w:t>- 20</w:t>
                                  </w:r>
                                  <w:r w:rsidR="002E154B">
                                    <w:rPr>
                                      <w:color w:val="FFFFFF" w:themeColor="background1"/>
                                      <w:sz w:val="56"/>
                                      <w:szCs w:val="56"/>
                                    </w:rPr>
                                    <w:t>20</w:t>
                                  </w:r>
                                  <w:r w:rsidR="008F3CA2">
                                    <w:rPr>
                                      <w:color w:val="FFFFFF" w:themeColor="background1"/>
                                      <w:sz w:val="56"/>
                                      <w:szCs w:val="56"/>
                                    </w:rPr>
                                    <w:t xml:space="preserve"> </w:t>
                                  </w:r>
                                  <w:r w:rsidR="002E154B">
                                    <w:rPr>
                                      <w:color w:val="FFFFFF" w:themeColor="background1"/>
                                      <w:sz w:val="56"/>
                                      <w:szCs w:val="56"/>
                                    </w:rPr>
                                    <w:t>F</w:t>
                                  </w:r>
                                  <w:r w:rsidR="00027AE3">
                                    <w:rPr>
                                      <w:color w:val="FFFFFF" w:themeColor="background1"/>
                                      <w:sz w:val="56"/>
                                      <w:szCs w:val="56"/>
                                    </w:rPr>
                                    <w:t xml:space="preserve">iscal </w:t>
                                  </w:r>
                                  <w:r w:rsidR="002E154B">
                                    <w:rPr>
                                      <w:color w:val="FFFFFF" w:themeColor="background1"/>
                                      <w:sz w:val="56"/>
                                      <w:szCs w:val="56"/>
                                    </w:rPr>
                                    <w:t>Y</w:t>
                                  </w:r>
                                  <w:r w:rsidR="00027AE3">
                                    <w:rPr>
                                      <w:color w:val="FFFFFF" w:themeColor="background1"/>
                                      <w:sz w:val="56"/>
                                      <w:szCs w:val="56"/>
                                    </w:rPr>
                                    <w:t>ear</w:t>
                                  </w:r>
                                </w:p>
                                <w:p w14:paraId="195D8C54" w14:textId="77777777" w:rsidR="00027AE3" w:rsidRPr="003F2BCE" w:rsidRDefault="00027AE3" w:rsidP="00601A23">
                                  <w:pPr>
                                    <w:pStyle w:val="NoSpacing"/>
                                    <w:spacing w:before="120"/>
                                    <w:jc w:val="center"/>
                                    <w:rPr>
                                      <w:color w:val="FFFFFF" w:themeColor="background1"/>
                                      <w:sz w:val="56"/>
                                      <w:szCs w:val="56"/>
                                    </w:rPr>
                                  </w:pPr>
                                  <w:r>
                                    <w:rPr>
                                      <w:color w:val="FFFFFF" w:themeColor="background1"/>
                                      <w:sz w:val="56"/>
                                      <w:szCs w:val="56"/>
                                    </w:rPr>
                                    <w:t>(Bo, Kono, Bombali and Western Rural District Council)</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Light" w:eastAsiaTheme="majorEastAsia" w:hAnsi="Calibri Light" w:cs="Calibri Light"/>
                                      <w:b/>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55A582D" w14:textId="77777777" w:rsidR="00027AE3" w:rsidRDefault="00027AE3" w:rsidP="00601A23">
                                      <w:pPr>
                                        <w:pStyle w:val="NoSpacing"/>
                                        <w:jc w:val="center"/>
                                        <w:rPr>
                                          <w:rFonts w:asciiTheme="majorHAnsi" w:eastAsiaTheme="majorEastAsia" w:hAnsiTheme="majorHAnsi" w:cstheme="majorBidi"/>
                                          <w:caps/>
                                          <w:color w:val="4F81BD" w:themeColor="accent1"/>
                                          <w:sz w:val="72"/>
                                          <w:szCs w:val="72"/>
                                        </w:rPr>
                                      </w:pPr>
                                      <w:r>
                                        <w:rPr>
                                          <w:rFonts w:ascii="Calibri Light" w:eastAsiaTheme="majorEastAsia" w:hAnsi="Calibri Light" w:cs="Calibri Light"/>
                                          <w:b/>
                                          <w:caps/>
                                          <w:color w:val="4F81BD" w:themeColor="accent1"/>
                                          <w:sz w:val="72"/>
                                          <w:szCs w:val="72"/>
                                        </w:rPr>
                                        <w:t>National report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45CA3CD"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14:paraId="0AB2CA8D" w14:textId="77777777" w:rsidR="00027AE3" w:rsidRDefault="00027AE3" w:rsidP="00601A23">
                            <w:pPr>
                              <w:pStyle w:val="NoSpacing"/>
                              <w:spacing w:before="120"/>
                              <w:rPr>
                                <w:color w:val="FFFFFF" w:themeColor="background1"/>
                              </w:rPr>
                            </w:pPr>
                          </w:p>
                          <w:p w14:paraId="081143AA" w14:textId="455FD1B4" w:rsidR="00027AE3" w:rsidRDefault="00EB625B" w:rsidP="00601A23">
                            <w:pPr>
                              <w:pStyle w:val="NoSpacing"/>
                              <w:spacing w:before="120"/>
                              <w:jc w:val="center"/>
                              <w:rPr>
                                <w:color w:val="FFFFFF" w:themeColor="background1"/>
                                <w:sz w:val="56"/>
                                <w:szCs w:val="56"/>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027AE3">
                                  <w:rPr>
                                    <w:caps/>
                                    <w:color w:val="FFFFFF" w:themeColor="background1"/>
                                  </w:rPr>
                                  <w:t xml:space="preserve">     </w:t>
                                </w:r>
                              </w:sdtContent>
                            </w:sdt>
                            <w:r w:rsidR="00027AE3">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027AE3">
                                  <w:rPr>
                                    <w:color w:val="FFFFFF" w:themeColor="background1"/>
                                  </w:rPr>
                                  <w:t xml:space="preserve">     </w:t>
                                </w:r>
                              </w:sdtContent>
                            </w:sdt>
                            <w:r w:rsidR="00027AE3" w:rsidRPr="003F2BCE">
                              <w:rPr>
                                <w:color w:val="FFFFFF" w:themeColor="background1"/>
                                <w:sz w:val="56"/>
                                <w:szCs w:val="56"/>
                              </w:rPr>
                              <w:t xml:space="preserve">Budget </w:t>
                            </w:r>
                            <w:r w:rsidR="002E154B">
                              <w:rPr>
                                <w:color w:val="FFFFFF" w:themeColor="background1"/>
                                <w:sz w:val="56"/>
                                <w:szCs w:val="56"/>
                              </w:rPr>
                              <w:t>T</w:t>
                            </w:r>
                            <w:r w:rsidR="00027AE3" w:rsidRPr="003F2BCE">
                              <w:rPr>
                                <w:color w:val="FFFFFF" w:themeColor="background1"/>
                                <w:sz w:val="56"/>
                                <w:szCs w:val="56"/>
                              </w:rPr>
                              <w:t xml:space="preserve">racking </w:t>
                            </w:r>
                            <w:r w:rsidR="002E154B">
                              <w:rPr>
                                <w:color w:val="FFFFFF" w:themeColor="background1"/>
                                <w:sz w:val="56"/>
                                <w:szCs w:val="56"/>
                              </w:rPr>
                              <w:t>R</w:t>
                            </w:r>
                            <w:r w:rsidR="00027AE3" w:rsidRPr="003F2BCE">
                              <w:rPr>
                                <w:color w:val="FFFFFF" w:themeColor="background1"/>
                                <w:sz w:val="56"/>
                                <w:szCs w:val="56"/>
                              </w:rPr>
                              <w:t xml:space="preserve">eport on </w:t>
                            </w:r>
                            <w:r w:rsidR="002E154B">
                              <w:rPr>
                                <w:color w:val="FFFFFF" w:themeColor="background1"/>
                                <w:sz w:val="56"/>
                                <w:szCs w:val="56"/>
                              </w:rPr>
                              <w:t>S</w:t>
                            </w:r>
                            <w:r w:rsidR="00027AE3" w:rsidRPr="003F2BCE">
                              <w:rPr>
                                <w:color w:val="FFFFFF" w:themeColor="background1"/>
                                <w:sz w:val="56"/>
                                <w:szCs w:val="56"/>
                              </w:rPr>
                              <w:t xml:space="preserve">pecific </w:t>
                            </w:r>
                            <w:r w:rsidR="00027AE3">
                              <w:rPr>
                                <w:color w:val="FFFFFF" w:themeColor="background1"/>
                                <w:sz w:val="56"/>
                                <w:szCs w:val="56"/>
                              </w:rPr>
                              <w:t xml:space="preserve">Health, Education, Rural </w:t>
                            </w:r>
                            <w:r w:rsidR="002E154B">
                              <w:rPr>
                                <w:color w:val="FFFFFF" w:themeColor="background1"/>
                                <w:sz w:val="56"/>
                                <w:szCs w:val="56"/>
                              </w:rPr>
                              <w:t>W</w:t>
                            </w:r>
                            <w:r w:rsidR="00027AE3">
                              <w:rPr>
                                <w:color w:val="FFFFFF" w:themeColor="background1"/>
                                <w:sz w:val="56"/>
                                <w:szCs w:val="56"/>
                              </w:rPr>
                              <w:t xml:space="preserve">ater, Agriculture and Social </w:t>
                            </w:r>
                            <w:r w:rsidR="002E154B">
                              <w:rPr>
                                <w:color w:val="FFFFFF" w:themeColor="background1"/>
                                <w:sz w:val="56"/>
                                <w:szCs w:val="56"/>
                              </w:rPr>
                              <w:t>W</w:t>
                            </w:r>
                            <w:r w:rsidR="00027AE3">
                              <w:rPr>
                                <w:color w:val="FFFFFF" w:themeColor="background1"/>
                                <w:sz w:val="56"/>
                                <w:szCs w:val="56"/>
                              </w:rPr>
                              <w:t xml:space="preserve">elfare </w:t>
                            </w:r>
                            <w:r w:rsidR="002E154B">
                              <w:rPr>
                                <w:color w:val="FFFFFF" w:themeColor="background1"/>
                                <w:sz w:val="56"/>
                                <w:szCs w:val="56"/>
                              </w:rPr>
                              <w:t>S</w:t>
                            </w:r>
                            <w:r w:rsidR="00027AE3" w:rsidRPr="003F2BCE">
                              <w:rPr>
                                <w:color w:val="FFFFFF" w:themeColor="background1"/>
                                <w:sz w:val="56"/>
                                <w:szCs w:val="56"/>
                              </w:rPr>
                              <w:t xml:space="preserve">ervice </w:t>
                            </w:r>
                            <w:r w:rsidR="002E154B">
                              <w:rPr>
                                <w:color w:val="FFFFFF" w:themeColor="background1"/>
                                <w:sz w:val="56"/>
                                <w:szCs w:val="56"/>
                              </w:rPr>
                              <w:t>D</w:t>
                            </w:r>
                            <w:r w:rsidR="00027AE3" w:rsidRPr="003F2BCE">
                              <w:rPr>
                                <w:color w:val="FFFFFF" w:themeColor="background1"/>
                                <w:sz w:val="56"/>
                                <w:szCs w:val="56"/>
                              </w:rPr>
                              <w:t>elivery</w:t>
                            </w:r>
                            <w:r w:rsidR="00027AE3">
                              <w:rPr>
                                <w:color w:val="FFFFFF" w:themeColor="background1"/>
                                <w:sz w:val="56"/>
                                <w:szCs w:val="56"/>
                              </w:rPr>
                              <w:t>- 20</w:t>
                            </w:r>
                            <w:r w:rsidR="002E154B">
                              <w:rPr>
                                <w:color w:val="FFFFFF" w:themeColor="background1"/>
                                <w:sz w:val="56"/>
                                <w:szCs w:val="56"/>
                              </w:rPr>
                              <w:t>20</w:t>
                            </w:r>
                            <w:r w:rsidR="008F3CA2">
                              <w:rPr>
                                <w:color w:val="FFFFFF" w:themeColor="background1"/>
                                <w:sz w:val="56"/>
                                <w:szCs w:val="56"/>
                              </w:rPr>
                              <w:t xml:space="preserve"> </w:t>
                            </w:r>
                            <w:r w:rsidR="002E154B">
                              <w:rPr>
                                <w:color w:val="FFFFFF" w:themeColor="background1"/>
                                <w:sz w:val="56"/>
                                <w:szCs w:val="56"/>
                              </w:rPr>
                              <w:t>F</w:t>
                            </w:r>
                            <w:r w:rsidR="00027AE3">
                              <w:rPr>
                                <w:color w:val="FFFFFF" w:themeColor="background1"/>
                                <w:sz w:val="56"/>
                                <w:szCs w:val="56"/>
                              </w:rPr>
                              <w:t xml:space="preserve">iscal </w:t>
                            </w:r>
                            <w:r w:rsidR="002E154B">
                              <w:rPr>
                                <w:color w:val="FFFFFF" w:themeColor="background1"/>
                                <w:sz w:val="56"/>
                                <w:szCs w:val="56"/>
                              </w:rPr>
                              <w:t>Y</w:t>
                            </w:r>
                            <w:r w:rsidR="00027AE3">
                              <w:rPr>
                                <w:color w:val="FFFFFF" w:themeColor="background1"/>
                                <w:sz w:val="56"/>
                                <w:szCs w:val="56"/>
                              </w:rPr>
                              <w:t>ear</w:t>
                            </w:r>
                          </w:p>
                          <w:p w14:paraId="195D8C54" w14:textId="77777777" w:rsidR="00027AE3" w:rsidRPr="003F2BCE" w:rsidRDefault="00027AE3" w:rsidP="00601A23">
                            <w:pPr>
                              <w:pStyle w:val="NoSpacing"/>
                              <w:spacing w:before="120"/>
                              <w:jc w:val="center"/>
                              <w:rPr>
                                <w:color w:val="FFFFFF" w:themeColor="background1"/>
                                <w:sz w:val="56"/>
                                <w:szCs w:val="56"/>
                              </w:rPr>
                            </w:pPr>
                            <w:r>
                              <w:rPr>
                                <w:color w:val="FFFFFF" w:themeColor="background1"/>
                                <w:sz w:val="56"/>
                                <w:szCs w:val="56"/>
                              </w:rPr>
                              <w:t>(Bo, Kono, Bombali and Western Rural District Council)</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Calibri Light" w:eastAsiaTheme="majorEastAsia" w:hAnsi="Calibri Light" w:cs="Calibri Light"/>
                                <w:b/>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55A582D" w14:textId="77777777" w:rsidR="00027AE3" w:rsidRDefault="00027AE3" w:rsidP="00601A23">
                                <w:pPr>
                                  <w:pStyle w:val="NoSpacing"/>
                                  <w:jc w:val="center"/>
                                  <w:rPr>
                                    <w:rFonts w:asciiTheme="majorHAnsi" w:eastAsiaTheme="majorEastAsia" w:hAnsiTheme="majorHAnsi" w:cstheme="majorBidi"/>
                                    <w:caps/>
                                    <w:color w:val="4F81BD" w:themeColor="accent1"/>
                                    <w:sz w:val="72"/>
                                    <w:szCs w:val="72"/>
                                  </w:rPr>
                                </w:pPr>
                                <w:r>
                                  <w:rPr>
                                    <w:rFonts w:ascii="Calibri Light" w:eastAsiaTheme="majorEastAsia" w:hAnsi="Calibri Light" w:cs="Calibri Light"/>
                                    <w:b/>
                                    <w:caps/>
                                    <w:color w:val="4F81BD" w:themeColor="accent1"/>
                                    <w:sz w:val="72"/>
                                    <w:szCs w:val="72"/>
                                  </w:rPr>
                                  <w:t>National report</w:t>
                                </w:r>
                              </w:p>
                            </w:sdtContent>
                          </w:sdt>
                        </w:txbxContent>
                      </v:textbox>
                    </v:shape>
                    <w10:wrap anchorx="page" anchory="page"/>
                  </v:group>
                </w:pict>
              </mc:Fallback>
            </mc:AlternateContent>
          </w:r>
        </w:p>
        <w:p w14:paraId="3BAA1F92" w14:textId="291D4321" w:rsidR="00601A23" w:rsidRPr="006E38E4" w:rsidRDefault="00601A23" w:rsidP="00601A23">
          <w:pPr>
            <w:rPr>
              <w:rFonts w:ascii="Times New Roman" w:hAnsi="Times New Roman" w:cs="Times New Roman"/>
              <w:sz w:val="24"/>
              <w:szCs w:val="24"/>
            </w:rPr>
          </w:pPr>
          <w:r w:rsidRPr="006E38E4">
            <w:rPr>
              <w:rFonts w:ascii="Times New Roman" w:hAnsi="Times New Roman" w:cs="Times New Roman"/>
              <w:sz w:val="24"/>
              <w:szCs w:val="24"/>
            </w:rPr>
            <w:br w:type="page"/>
          </w:r>
        </w:p>
      </w:sdtContent>
    </w:sdt>
    <w:sdt>
      <w:sdtPr>
        <w:rPr>
          <w:rFonts w:ascii="Times New Roman" w:eastAsiaTheme="minorHAnsi" w:hAnsi="Times New Roman" w:cs="Times New Roman"/>
          <w:color w:val="auto"/>
          <w:sz w:val="24"/>
          <w:szCs w:val="24"/>
        </w:rPr>
        <w:id w:val="-1762367217"/>
        <w:docPartObj>
          <w:docPartGallery w:val="Table of Contents"/>
          <w:docPartUnique/>
        </w:docPartObj>
      </w:sdtPr>
      <w:sdtEndPr>
        <w:rPr>
          <w:bCs/>
          <w:noProof/>
        </w:rPr>
      </w:sdtEndPr>
      <w:sdtContent>
        <w:p w14:paraId="0889FB69" w14:textId="77777777" w:rsidR="00601A23" w:rsidRPr="006E38E4" w:rsidRDefault="00601A23" w:rsidP="00601A23">
          <w:pPr>
            <w:pStyle w:val="TOCHeading"/>
            <w:rPr>
              <w:rFonts w:ascii="Times New Roman" w:hAnsi="Times New Roman" w:cs="Times New Roman"/>
              <w:sz w:val="24"/>
              <w:szCs w:val="24"/>
            </w:rPr>
          </w:pPr>
          <w:r w:rsidRPr="006E38E4">
            <w:rPr>
              <w:rFonts w:ascii="Times New Roman" w:hAnsi="Times New Roman" w:cs="Times New Roman"/>
              <w:sz w:val="24"/>
              <w:szCs w:val="24"/>
            </w:rPr>
            <w:t>Contents</w:t>
          </w:r>
        </w:p>
        <w:p w14:paraId="307E96AE" w14:textId="77777777" w:rsidR="000A5D34" w:rsidRDefault="00601A23">
          <w:pPr>
            <w:pStyle w:val="TOC1"/>
            <w:tabs>
              <w:tab w:val="right" w:leader="dot" w:pos="9176"/>
            </w:tabs>
            <w:rPr>
              <w:rFonts w:eastAsiaTheme="minorEastAsia"/>
              <w:noProof/>
            </w:rPr>
          </w:pPr>
          <w:r w:rsidRPr="006E38E4">
            <w:rPr>
              <w:rFonts w:ascii="Times New Roman" w:hAnsi="Times New Roman" w:cs="Times New Roman"/>
              <w:sz w:val="24"/>
              <w:szCs w:val="24"/>
            </w:rPr>
            <w:fldChar w:fldCharType="begin"/>
          </w:r>
          <w:r w:rsidRPr="006E38E4">
            <w:rPr>
              <w:rFonts w:ascii="Times New Roman" w:hAnsi="Times New Roman" w:cs="Times New Roman"/>
              <w:sz w:val="24"/>
              <w:szCs w:val="24"/>
            </w:rPr>
            <w:instrText xml:space="preserve"> TOC \o "1-3" \h \z \u </w:instrText>
          </w:r>
          <w:r w:rsidRPr="006E38E4">
            <w:rPr>
              <w:rFonts w:ascii="Times New Roman" w:hAnsi="Times New Roman" w:cs="Times New Roman"/>
              <w:sz w:val="24"/>
              <w:szCs w:val="24"/>
            </w:rPr>
            <w:fldChar w:fldCharType="separate"/>
          </w:r>
          <w:hyperlink w:anchor="_Toc50013820" w:history="1">
            <w:r w:rsidR="000A5D34" w:rsidRPr="00A86D46">
              <w:rPr>
                <w:rStyle w:val="Hyperlink"/>
                <w:rFonts w:ascii="Times New Roman" w:hAnsi="Times New Roman" w:cs="Times New Roman"/>
                <w:noProof/>
              </w:rPr>
              <w:t>1.0 BACKGROUND AND RATIONALE</w:t>
            </w:r>
            <w:r w:rsidR="000A5D34">
              <w:rPr>
                <w:noProof/>
                <w:webHidden/>
              </w:rPr>
              <w:tab/>
            </w:r>
            <w:r w:rsidR="000A5D34">
              <w:rPr>
                <w:noProof/>
                <w:webHidden/>
              </w:rPr>
              <w:fldChar w:fldCharType="begin"/>
            </w:r>
            <w:r w:rsidR="000A5D34">
              <w:rPr>
                <w:noProof/>
                <w:webHidden/>
              </w:rPr>
              <w:instrText xml:space="preserve"> PAGEREF _Toc50013820 \h </w:instrText>
            </w:r>
            <w:r w:rsidR="000A5D34">
              <w:rPr>
                <w:noProof/>
                <w:webHidden/>
              </w:rPr>
            </w:r>
            <w:r w:rsidR="000A5D34">
              <w:rPr>
                <w:noProof/>
                <w:webHidden/>
              </w:rPr>
              <w:fldChar w:fldCharType="separate"/>
            </w:r>
            <w:r w:rsidR="000A5D34">
              <w:rPr>
                <w:noProof/>
                <w:webHidden/>
              </w:rPr>
              <w:t>2</w:t>
            </w:r>
            <w:r w:rsidR="000A5D34">
              <w:rPr>
                <w:noProof/>
                <w:webHidden/>
              </w:rPr>
              <w:fldChar w:fldCharType="end"/>
            </w:r>
          </w:hyperlink>
        </w:p>
        <w:p w14:paraId="03675925" w14:textId="77777777" w:rsidR="000A5D34" w:rsidRDefault="006D3A8E">
          <w:pPr>
            <w:pStyle w:val="TOC1"/>
            <w:tabs>
              <w:tab w:val="right" w:leader="dot" w:pos="9176"/>
            </w:tabs>
            <w:rPr>
              <w:rFonts w:eastAsiaTheme="minorEastAsia"/>
              <w:noProof/>
            </w:rPr>
          </w:pPr>
          <w:hyperlink w:anchor="_Toc50013821" w:history="1">
            <w:r w:rsidR="000A5D34" w:rsidRPr="00A86D46">
              <w:rPr>
                <w:rStyle w:val="Hyperlink"/>
                <w:rFonts w:ascii="Times New Roman" w:hAnsi="Times New Roman" w:cs="Times New Roman"/>
                <w:noProof/>
              </w:rPr>
              <w:t>2.0 METHODOLOGY</w:t>
            </w:r>
            <w:r w:rsidR="000A5D34">
              <w:rPr>
                <w:noProof/>
                <w:webHidden/>
              </w:rPr>
              <w:tab/>
            </w:r>
            <w:r w:rsidR="000A5D34">
              <w:rPr>
                <w:noProof/>
                <w:webHidden/>
              </w:rPr>
              <w:fldChar w:fldCharType="begin"/>
            </w:r>
            <w:r w:rsidR="000A5D34">
              <w:rPr>
                <w:noProof/>
                <w:webHidden/>
              </w:rPr>
              <w:instrText xml:space="preserve"> PAGEREF _Toc50013821 \h </w:instrText>
            </w:r>
            <w:r w:rsidR="000A5D34">
              <w:rPr>
                <w:noProof/>
                <w:webHidden/>
              </w:rPr>
            </w:r>
            <w:r w:rsidR="000A5D34">
              <w:rPr>
                <w:noProof/>
                <w:webHidden/>
              </w:rPr>
              <w:fldChar w:fldCharType="separate"/>
            </w:r>
            <w:r w:rsidR="000A5D34">
              <w:rPr>
                <w:noProof/>
                <w:webHidden/>
              </w:rPr>
              <w:t>3</w:t>
            </w:r>
            <w:r w:rsidR="000A5D34">
              <w:rPr>
                <w:noProof/>
                <w:webHidden/>
              </w:rPr>
              <w:fldChar w:fldCharType="end"/>
            </w:r>
          </w:hyperlink>
        </w:p>
        <w:p w14:paraId="2ED3A24E" w14:textId="77777777" w:rsidR="000A5D34" w:rsidRDefault="006D3A8E">
          <w:pPr>
            <w:pStyle w:val="TOC2"/>
            <w:tabs>
              <w:tab w:val="right" w:leader="dot" w:pos="9176"/>
            </w:tabs>
            <w:rPr>
              <w:rFonts w:eastAsiaTheme="minorEastAsia"/>
              <w:noProof/>
            </w:rPr>
          </w:pPr>
          <w:hyperlink w:anchor="_Toc50013822" w:history="1">
            <w:r w:rsidR="000A5D34" w:rsidRPr="00A86D46">
              <w:rPr>
                <w:rStyle w:val="Hyperlink"/>
                <w:rFonts w:ascii="Times New Roman" w:hAnsi="Times New Roman" w:cs="Times New Roman"/>
                <w:noProof/>
              </w:rPr>
              <w:t>2.1 Scope of the Study</w:t>
            </w:r>
            <w:r w:rsidR="000A5D34">
              <w:rPr>
                <w:noProof/>
                <w:webHidden/>
              </w:rPr>
              <w:tab/>
            </w:r>
            <w:r w:rsidR="000A5D34">
              <w:rPr>
                <w:noProof/>
                <w:webHidden/>
              </w:rPr>
              <w:fldChar w:fldCharType="begin"/>
            </w:r>
            <w:r w:rsidR="000A5D34">
              <w:rPr>
                <w:noProof/>
                <w:webHidden/>
              </w:rPr>
              <w:instrText xml:space="preserve"> PAGEREF _Toc50013822 \h </w:instrText>
            </w:r>
            <w:r w:rsidR="000A5D34">
              <w:rPr>
                <w:noProof/>
                <w:webHidden/>
              </w:rPr>
            </w:r>
            <w:r w:rsidR="000A5D34">
              <w:rPr>
                <w:noProof/>
                <w:webHidden/>
              </w:rPr>
              <w:fldChar w:fldCharType="separate"/>
            </w:r>
            <w:r w:rsidR="000A5D34">
              <w:rPr>
                <w:noProof/>
                <w:webHidden/>
              </w:rPr>
              <w:t>4</w:t>
            </w:r>
            <w:r w:rsidR="000A5D34">
              <w:rPr>
                <w:noProof/>
                <w:webHidden/>
              </w:rPr>
              <w:fldChar w:fldCharType="end"/>
            </w:r>
          </w:hyperlink>
        </w:p>
        <w:p w14:paraId="08065737" w14:textId="77777777" w:rsidR="000A5D34" w:rsidRDefault="006D3A8E">
          <w:pPr>
            <w:pStyle w:val="TOC2"/>
            <w:tabs>
              <w:tab w:val="right" w:leader="dot" w:pos="9176"/>
            </w:tabs>
            <w:rPr>
              <w:rFonts w:eastAsiaTheme="minorEastAsia"/>
              <w:noProof/>
            </w:rPr>
          </w:pPr>
          <w:hyperlink w:anchor="_Toc50013823" w:history="1">
            <w:r w:rsidR="000A5D34" w:rsidRPr="00A86D46">
              <w:rPr>
                <w:rStyle w:val="Hyperlink"/>
                <w:rFonts w:ascii="Times New Roman" w:hAnsi="Times New Roman" w:cs="Times New Roman"/>
                <w:noProof/>
              </w:rPr>
              <w:t>2.2 Objective of the Study</w:t>
            </w:r>
            <w:r w:rsidR="000A5D34">
              <w:rPr>
                <w:noProof/>
                <w:webHidden/>
              </w:rPr>
              <w:tab/>
            </w:r>
            <w:r w:rsidR="000A5D34">
              <w:rPr>
                <w:noProof/>
                <w:webHidden/>
              </w:rPr>
              <w:fldChar w:fldCharType="begin"/>
            </w:r>
            <w:r w:rsidR="000A5D34">
              <w:rPr>
                <w:noProof/>
                <w:webHidden/>
              </w:rPr>
              <w:instrText xml:space="preserve"> PAGEREF _Toc50013823 \h </w:instrText>
            </w:r>
            <w:r w:rsidR="000A5D34">
              <w:rPr>
                <w:noProof/>
                <w:webHidden/>
              </w:rPr>
            </w:r>
            <w:r w:rsidR="000A5D34">
              <w:rPr>
                <w:noProof/>
                <w:webHidden/>
              </w:rPr>
              <w:fldChar w:fldCharType="separate"/>
            </w:r>
            <w:r w:rsidR="000A5D34">
              <w:rPr>
                <w:noProof/>
                <w:webHidden/>
              </w:rPr>
              <w:t>4</w:t>
            </w:r>
            <w:r w:rsidR="000A5D34">
              <w:rPr>
                <w:noProof/>
                <w:webHidden/>
              </w:rPr>
              <w:fldChar w:fldCharType="end"/>
            </w:r>
          </w:hyperlink>
        </w:p>
        <w:p w14:paraId="764C9A64" w14:textId="77777777" w:rsidR="000A5D34" w:rsidRDefault="006D3A8E">
          <w:pPr>
            <w:pStyle w:val="TOC2"/>
            <w:tabs>
              <w:tab w:val="right" w:leader="dot" w:pos="9176"/>
            </w:tabs>
            <w:rPr>
              <w:rFonts w:eastAsiaTheme="minorEastAsia"/>
              <w:noProof/>
            </w:rPr>
          </w:pPr>
          <w:hyperlink w:anchor="_Toc50013824" w:history="1">
            <w:r w:rsidR="000A5D34" w:rsidRPr="00A86D46">
              <w:rPr>
                <w:rStyle w:val="Hyperlink"/>
                <w:rFonts w:ascii="Times New Roman" w:hAnsi="Times New Roman" w:cs="Times New Roman"/>
                <w:noProof/>
              </w:rPr>
              <w:t>2.3 Tracking tools</w:t>
            </w:r>
            <w:r w:rsidR="000A5D34">
              <w:rPr>
                <w:noProof/>
                <w:webHidden/>
              </w:rPr>
              <w:tab/>
            </w:r>
            <w:r w:rsidR="000A5D34">
              <w:rPr>
                <w:noProof/>
                <w:webHidden/>
              </w:rPr>
              <w:fldChar w:fldCharType="begin"/>
            </w:r>
            <w:r w:rsidR="000A5D34">
              <w:rPr>
                <w:noProof/>
                <w:webHidden/>
              </w:rPr>
              <w:instrText xml:space="preserve"> PAGEREF _Toc50013824 \h </w:instrText>
            </w:r>
            <w:r w:rsidR="000A5D34">
              <w:rPr>
                <w:noProof/>
                <w:webHidden/>
              </w:rPr>
            </w:r>
            <w:r w:rsidR="000A5D34">
              <w:rPr>
                <w:noProof/>
                <w:webHidden/>
              </w:rPr>
              <w:fldChar w:fldCharType="separate"/>
            </w:r>
            <w:r w:rsidR="000A5D34">
              <w:rPr>
                <w:noProof/>
                <w:webHidden/>
              </w:rPr>
              <w:t>4</w:t>
            </w:r>
            <w:r w:rsidR="000A5D34">
              <w:rPr>
                <w:noProof/>
                <w:webHidden/>
              </w:rPr>
              <w:fldChar w:fldCharType="end"/>
            </w:r>
          </w:hyperlink>
        </w:p>
        <w:p w14:paraId="73CBDE1E" w14:textId="77777777" w:rsidR="000A5D34" w:rsidRDefault="006D3A8E">
          <w:pPr>
            <w:pStyle w:val="TOC2"/>
            <w:tabs>
              <w:tab w:val="right" w:leader="dot" w:pos="9176"/>
            </w:tabs>
            <w:rPr>
              <w:rFonts w:eastAsiaTheme="minorEastAsia"/>
              <w:noProof/>
            </w:rPr>
          </w:pPr>
          <w:hyperlink w:anchor="_Toc50013825" w:history="1">
            <w:r w:rsidR="000A5D34" w:rsidRPr="00A86D46">
              <w:rPr>
                <w:rStyle w:val="Hyperlink"/>
                <w:rFonts w:ascii="Times New Roman" w:hAnsi="Times New Roman" w:cs="Times New Roman"/>
                <w:noProof/>
              </w:rPr>
              <w:t>2.4 Data Collection</w:t>
            </w:r>
            <w:r w:rsidR="000A5D34">
              <w:rPr>
                <w:noProof/>
                <w:webHidden/>
              </w:rPr>
              <w:tab/>
            </w:r>
            <w:r w:rsidR="000A5D34">
              <w:rPr>
                <w:noProof/>
                <w:webHidden/>
              </w:rPr>
              <w:fldChar w:fldCharType="begin"/>
            </w:r>
            <w:r w:rsidR="000A5D34">
              <w:rPr>
                <w:noProof/>
                <w:webHidden/>
              </w:rPr>
              <w:instrText xml:space="preserve"> PAGEREF _Toc50013825 \h </w:instrText>
            </w:r>
            <w:r w:rsidR="000A5D34">
              <w:rPr>
                <w:noProof/>
                <w:webHidden/>
              </w:rPr>
            </w:r>
            <w:r w:rsidR="000A5D34">
              <w:rPr>
                <w:noProof/>
                <w:webHidden/>
              </w:rPr>
              <w:fldChar w:fldCharType="separate"/>
            </w:r>
            <w:r w:rsidR="000A5D34">
              <w:rPr>
                <w:noProof/>
                <w:webHidden/>
              </w:rPr>
              <w:t>4</w:t>
            </w:r>
            <w:r w:rsidR="000A5D34">
              <w:rPr>
                <w:noProof/>
                <w:webHidden/>
              </w:rPr>
              <w:fldChar w:fldCharType="end"/>
            </w:r>
          </w:hyperlink>
        </w:p>
        <w:p w14:paraId="6F152566" w14:textId="77777777" w:rsidR="000A5D34" w:rsidRDefault="006D3A8E">
          <w:pPr>
            <w:pStyle w:val="TOC2"/>
            <w:tabs>
              <w:tab w:val="right" w:leader="dot" w:pos="9176"/>
            </w:tabs>
            <w:rPr>
              <w:rFonts w:eastAsiaTheme="minorEastAsia"/>
              <w:noProof/>
            </w:rPr>
          </w:pPr>
          <w:hyperlink w:anchor="_Toc50013826" w:history="1">
            <w:r w:rsidR="000A5D34" w:rsidRPr="00A86D46">
              <w:rPr>
                <w:rStyle w:val="Hyperlink"/>
                <w:rFonts w:ascii="Times New Roman" w:hAnsi="Times New Roman" w:cs="Times New Roman"/>
                <w:noProof/>
              </w:rPr>
              <w:t>2.5 Data Processing and Analysis</w:t>
            </w:r>
            <w:r w:rsidR="000A5D34">
              <w:rPr>
                <w:noProof/>
                <w:webHidden/>
              </w:rPr>
              <w:tab/>
            </w:r>
            <w:r w:rsidR="000A5D34">
              <w:rPr>
                <w:noProof/>
                <w:webHidden/>
              </w:rPr>
              <w:fldChar w:fldCharType="begin"/>
            </w:r>
            <w:r w:rsidR="000A5D34">
              <w:rPr>
                <w:noProof/>
                <w:webHidden/>
              </w:rPr>
              <w:instrText xml:space="preserve"> PAGEREF _Toc50013826 \h </w:instrText>
            </w:r>
            <w:r w:rsidR="000A5D34">
              <w:rPr>
                <w:noProof/>
                <w:webHidden/>
              </w:rPr>
            </w:r>
            <w:r w:rsidR="000A5D34">
              <w:rPr>
                <w:noProof/>
                <w:webHidden/>
              </w:rPr>
              <w:fldChar w:fldCharType="separate"/>
            </w:r>
            <w:r w:rsidR="000A5D34">
              <w:rPr>
                <w:noProof/>
                <w:webHidden/>
              </w:rPr>
              <w:t>4</w:t>
            </w:r>
            <w:r w:rsidR="000A5D34">
              <w:rPr>
                <w:noProof/>
                <w:webHidden/>
              </w:rPr>
              <w:fldChar w:fldCharType="end"/>
            </w:r>
          </w:hyperlink>
        </w:p>
        <w:p w14:paraId="1948A7AD" w14:textId="77777777" w:rsidR="000A5D34" w:rsidRDefault="006D3A8E">
          <w:pPr>
            <w:pStyle w:val="TOC1"/>
            <w:tabs>
              <w:tab w:val="right" w:leader="dot" w:pos="9176"/>
            </w:tabs>
            <w:rPr>
              <w:rFonts w:eastAsiaTheme="minorEastAsia"/>
              <w:noProof/>
            </w:rPr>
          </w:pPr>
          <w:hyperlink w:anchor="_Toc50013827" w:history="1">
            <w:r w:rsidR="000A5D34" w:rsidRPr="00A86D46">
              <w:rPr>
                <w:rStyle w:val="Hyperlink"/>
                <w:rFonts w:ascii="Times New Roman" w:hAnsi="Times New Roman" w:cs="Times New Roman"/>
                <w:noProof/>
                <w:shd w:val="clear" w:color="auto" w:fill="365F91" w:themeFill="accent1" w:themeFillShade="BF"/>
              </w:rPr>
              <w:t>3.0 BUDGET PLANNING</w:t>
            </w:r>
            <w:r w:rsidR="000A5D34">
              <w:rPr>
                <w:noProof/>
                <w:webHidden/>
              </w:rPr>
              <w:tab/>
            </w:r>
            <w:r w:rsidR="000A5D34">
              <w:rPr>
                <w:noProof/>
                <w:webHidden/>
              </w:rPr>
              <w:fldChar w:fldCharType="begin"/>
            </w:r>
            <w:r w:rsidR="000A5D34">
              <w:rPr>
                <w:noProof/>
                <w:webHidden/>
              </w:rPr>
              <w:instrText xml:space="preserve"> PAGEREF _Toc50013827 \h </w:instrText>
            </w:r>
            <w:r w:rsidR="000A5D34">
              <w:rPr>
                <w:noProof/>
                <w:webHidden/>
              </w:rPr>
            </w:r>
            <w:r w:rsidR="000A5D34">
              <w:rPr>
                <w:noProof/>
                <w:webHidden/>
              </w:rPr>
              <w:fldChar w:fldCharType="separate"/>
            </w:r>
            <w:r w:rsidR="000A5D34">
              <w:rPr>
                <w:noProof/>
                <w:webHidden/>
              </w:rPr>
              <w:t>5</w:t>
            </w:r>
            <w:r w:rsidR="000A5D34">
              <w:rPr>
                <w:noProof/>
                <w:webHidden/>
              </w:rPr>
              <w:fldChar w:fldCharType="end"/>
            </w:r>
          </w:hyperlink>
        </w:p>
        <w:p w14:paraId="135567CD" w14:textId="77777777" w:rsidR="000A5D34" w:rsidRDefault="006D3A8E">
          <w:pPr>
            <w:pStyle w:val="TOC2"/>
            <w:tabs>
              <w:tab w:val="right" w:leader="dot" w:pos="9176"/>
            </w:tabs>
            <w:rPr>
              <w:rFonts w:eastAsiaTheme="minorEastAsia"/>
              <w:noProof/>
            </w:rPr>
          </w:pPr>
          <w:hyperlink w:anchor="_Toc50013828" w:history="1">
            <w:r w:rsidR="000A5D34" w:rsidRPr="00A86D46">
              <w:rPr>
                <w:rStyle w:val="Hyperlink"/>
                <w:rFonts w:ascii="Times New Roman" w:hAnsi="Times New Roman" w:cs="Times New Roman"/>
                <w:noProof/>
              </w:rPr>
              <w:t>3.1 The Budget Planning Process</w:t>
            </w:r>
            <w:r w:rsidR="000A5D34">
              <w:rPr>
                <w:noProof/>
                <w:webHidden/>
              </w:rPr>
              <w:tab/>
            </w:r>
            <w:r w:rsidR="000A5D34">
              <w:rPr>
                <w:noProof/>
                <w:webHidden/>
              </w:rPr>
              <w:fldChar w:fldCharType="begin"/>
            </w:r>
            <w:r w:rsidR="000A5D34">
              <w:rPr>
                <w:noProof/>
                <w:webHidden/>
              </w:rPr>
              <w:instrText xml:space="preserve"> PAGEREF _Toc50013828 \h </w:instrText>
            </w:r>
            <w:r w:rsidR="000A5D34">
              <w:rPr>
                <w:noProof/>
                <w:webHidden/>
              </w:rPr>
            </w:r>
            <w:r w:rsidR="000A5D34">
              <w:rPr>
                <w:noProof/>
                <w:webHidden/>
              </w:rPr>
              <w:fldChar w:fldCharType="separate"/>
            </w:r>
            <w:r w:rsidR="000A5D34">
              <w:rPr>
                <w:noProof/>
                <w:webHidden/>
              </w:rPr>
              <w:t>5</w:t>
            </w:r>
            <w:r w:rsidR="000A5D34">
              <w:rPr>
                <w:noProof/>
                <w:webHidden/>
              </w:rPr>
              <w:fldChar w:fldCharType="end"/>
            </w:r>
          </w:hyperlink>
        </w:p>
        <w:p w14:paraId="4E7BCFAE" w14:textId="77777777" w:rsidR="000A5D34" w:rsidRDefault="006D3A8E">
          <w:pPr>
            <w:pStyle w:val="TOC2"/>
            <w:tabs>
              <w:tab w:val="right" w:leader="dot" w:pos="9176"/>
            </w:tabs>
            <w:rPr>
              <w:rFonts w:eastAsiaTheme="minorEastAsia"/>
              <w:noProof/>
            </w:rPr>
          </w:pPr>
          <w:hyperlink w:anchor="_Toc50013829" w:history="1">
            <w:r w:rsidR="000A5D34" w:rsidRPr="00A86D46">
              <w:rPr>
                <w:rStyle w:val="Hyperlink"/>
                <w:rFonts w:ascii="Times New Roman" w:hAnsi="Times New Roman" w:cs="Times New Roman"/>
                <w:noProof/>
              </w:rPr>
              <w:t>3.2 District/City Councils</w:t>
            </w:r>
            <w:r w:rsidR="000A5D34">
              <w:rPr>
                <w:noProof/>
                <w:webHidden/>
              </w:rPr>
              <w:tab/>
            </w:r>
            <w:r w:rsidR="000A5D34">
              <w:rPr>
                <w:noProof/>
                <w:webHidden/>
              </w:rPr>
              <w:fldChar w:fldCharType="begin"/>
            </w:r>
            <w:r w:rsidR="000A5D34">
              <w:rPr>
                <w:noProof/>
                <w:webHidden/>
              </w:rPr>
              <w:instrText xml:space="preserve"> PAGEREF _Toc50013829 \h </w:instrText>
            </w:r>
            <w:r w:rsidR="000A5D34">
              <w:rPr>
                <w:noProof/>
                <w:webHidden/>
              </w:rPr>
            </w:r>
            <w:r w:rsidR="000A5D34">
              <w:rPr>
                <w:noProof/>
                <w:webHidden/>
              </w:rPr>
              <w:fldChar w:fldCharType="separate"/>
            </w:r>
            <w:r w:rsidR="000A5D34">
              <w:rPr>
                <w:noProof/>
                <w:webHidden/>
              </w:rPr>
              <w:t>6</w:t>
            </w:r>
            <w:r w:rsidR="000A5D34">
              <w:rPr>
                <w:noProof/>
                <w:webHidden/>
              </w:rPr>
              <w:fldChar w:fldCharType="end"/>
            </w:r>
          </w:hyperlink>
        </w:p>
        <w:p w14:paraId="7EDB267E" w14:textId="77777777" w:rsidR="000A5D34" w:rsidRDefault="006D3A8E">
          <w:pPr>
            <w:pStyle w:val="TOC2"/>
            <w:tabs>
              <w:tab w:val="right" w:leader="dot" w:pos="9176"/>
            </w:tabs>
            <w:rPr>
              <w:rFonts w:eastAsiaTheme="minorEastAsia"/>
              <w:noProof/>
            </w:rPr>
          </w:pPr>
          <w:hyperlink w:anchor="_Toc50013830" w:history="1">
            <w:r w:rsidR="000A5D34" w:rsidRPr="00A86D46">
              <w:rPr>
                <w:rStyle w:val="Hyperlink"/>
                <w:rFonts w:ascii="Times New Roman" w:hAnsi="Times New Roman" w:cs="Times New Roman"/>
                <w:noProof/>
              </w:rPr>
              <w:t>3.3 Budget Disbursement</w:t>
            </w:r>
            <w:r w:rsidR="000A5D34">
              <w:rPr>
                <w:noProof/>
                <w:webHidden/>
              </w:rPr>
              <w:tab/>
            </w:r>
            <w:r w:rsidR="000A5D34">
              <w:rPr>
                <w:noProof/>
                <w:webHidden/>
              </w:rPr>
              <w:fldChar w:fldCharType="begin"/>
            </w:r>
            <w:r w:rsidR="000A5D34">
              <w:rPr>
                <w:noProof/>
                <w:webHidden/>
              </w:rPr>
              <w:instrText xml:space="preserve"> PAGEREF _Toc50013830 \h </w:instrText>
            </w:r>
            <w:r w:rsidR="000A5D34">
              <w:rPr>
                <w:noProof/>
                <w:webHidden/>
              </w:rPr>
            </w:r>
            <w:r w:rsidR="000A5D34">
              <w:rPr>
                <w:noProof/>
                <w:webHidden/>
              </w:rPr>
              <w:fldChar w:fldCharType="separate"/>
            </w:r>
            <w:r w:rsidR="000A5D34">
              <w:rPr>
                <w:noProof/>
                <w:webHidden/>
              </w:rPr>
              <w:t>6</w:t>
            </w:r>
            <w:r w:rsidR="000A5D34">
              <w:rPr>
                <w:noProof/>
                <w:webHidden/>
              </w:rPr>
              <w:fldChar w:fldCharType="end"/>
            </w:r>
          </w:hyperlink>
        </w:p>
        <w:p w14:paraId="38609946" w14:textId="77777777" w:rsidR="000A5D34" w:rsidRDefault="006D3A8E">
          <w:pPr>
            <w:pStyle w:val="TOC1"/>
            <w:tabs>
              <w:tab w:val="left" w:pos="660"/>
              <w:tab w:val="right" w:leader="dot" w:pos="9176"/>
            </w:tabs>
            <w:rPr>
              <w:rFonts w:eastAsiaTheme="minorEastAsia"/>
              <w:noProof/>
            </w:rPr>
          </w:pPr>
          <w:hyperlink w:anchor="_Toc50013831" w:history="1">
            <w:r w:rsidR="000A5D34" w:rsidRPr="00A86D46">
              <w:rPr>
                <w:rStyle w:val="Hyperlink"/>
                <w:rFonts w:ascii="Times New Roman" w:hAnsi="Times New Roman" w:cs="Times New Roman"/>
                <w:noProof/>
              </w:rPr>
              <w:t>4.0</w:t>
            </w:r>
            <w:r w:rsidR="000A5D34">
              <w:rPr>
                <w:rFonts w:eastAsiaTheme="minorEastAsia"/>
                <w:noProof/>
              </w:rPr>
              <w:tab/>
            </w:r>
            <w:r w:rsidR="000A5D34" w:rsidRPr="00A86D46">
              <w:rPr>
                <w:rStyle w:val="Hyperlink"/>
                <w:rFonts w:ascii="Times New Roman" w:hAnsi="Times New Roman" w:cs="Times New Roman"/>
                <w:noProof/>
              </w:rPr>
              <w:t>ANALYSIS OF DATA</w:t>
            </w:r>
            <w:r w:rsidR="000A5D34">
              <w:rPr>
                <w:noProof/>
                <w:webHidden/>
              </w:rPr>
              <w:tab/>
            </w:r>
            <w:r w:rsidR="000A5D34">
              <w:rPr>
                <w:noProof/>
                <w:webHidden/>
              </w:rPr>
              <w:fldChar w:fldCharType="begin"/>
            </w:r>
            <w:r w:rsidR="000A5D34">
              <w:rPr>
                <w:noProof/>
                <w:webHidden/>
              </w:rPr>
              <w:instrText xml:space="preserve"> PAGEREF _Toc50013831 \h </w:instrText>
            </w:r>
            <w:r w:rsidR="000A5D34">
              <w:rPr>
                <w:noProof/>
                <w:webHidden/>
              </w:rPr>
            </w:r>
            <w:r w:rsidR="000A5D34">
              <w:rPr>
                <w:noProof/>
                <w:webHidden/>
              </w:rPr>
              <w:fldChar w:fldCharType="separate"/>
            </w:r>
            <w:r w:rsidR="000A5D34">
              <w:rPr>
                <w:noProof/>
                <w:webHidden/>
              </w:rPr>
              <w:t>7</w:t>
            </w:r>
            <w:r w:rsidR="000A5D34">
              <w:rPr>
                <w:noProof/>
                <w:webHidden/>
              </w:rPr>
              <w:fldChar w:fldCharType="end"/>
            </w:r>
          </w:hyperlink>
        </w:p>
        <w:p w14:paraId="6CE4E2AD" w14:textId="77777777" w:rsidR="000A5D34" w:rsidRDefault="006D3A8E">
          <w:pPr>
            <w:pStyle w:val="TOC2"/>
            <w:tabs>
              <w:tab w:val="right" w:leader="dot" w:pos="9176"/>
            </w:tabs>
            <w:rPr>
              <w:rFonts w:eastAsiaTheme="minorEastAsia"/>
              <w:noProof/>
            </w:rPr>
          </w:pPr>
          <w:hyperlink w:anchor="_Toc50013832" w:history="1">
            <w:r w:rsidR="000A5D34" w:rsidRPr="00A86D46">
              <w:rPr>
                <w:rStyle w:val="Hyperlink"/>
                <w:rFonts w:ascii="Times New Roman" w:hAnsi="Times New Roman" w:cs="Times New Roman"/>
                <w:noProof/>
              </w:rPr>
              <w:t>4.1 Overall direct transfer to local council</w:t>
            </w:r>
            <w:r w:rsidR="000A5D34">
              <w:rPr>
                <w:noProof/>
                <w:webHidden/>
              </w:rPr>
              <w:tab/>
            </w:r>
            <w:r w:rsidR="000A5D34">
              <w:rPr>
                <w:noProof/>
                <w:webHidden/>
              </w:rPr>
              <w:fldChar w:fldCharType="begin"/>
            </w:r>
            <w:r w:rsidR="000A5D34">
              <w:rPr>
                <w:noProof/>
                <w:webHidden/>
              </w:rPr>
              <w:instrText xml:space="preserve"> PAGEREF _Toc50013832 \h </w:instrText>
            </w:r>
            <w:r w:rsidR="000A5D34">
              <w:rPr>
                <w:noProof/>
                <w:webHidden/>
              </w:rPr>
            </w:r>
            <w:r w:rsidR="000A5D34">
              <w:rPr>
                <w:noProof/>
                <w:webHidden/>
              </w:rPr>
              <w:fldChar w:fldCharType="separate"/>
            </w:r>
            <w:r w:rsidR="000A5D34">
              <w:rPr>
                <w:noProof/>
                <w:webHidden/>
              </w:rPr>
              <w:t>7</w:t>
            </w:r>
            <w:r w:rsidR="000A5D34">
              <w:rPr>
                <w:noProof/>
                <w:webHidden/>
              </w:rPr>
              <w:fldChar w:fldCharType="end"/>
            </w:r>
          </w:hyperlink>
        </w:p>
        <w:p w14:paraId="23D8F54B" w14:textId="77777777" w:rsidR="000A5D34" w:rsidRDefault="006D3A8E">
          <w:pPr>
            <w:pStyle w:val="TOC2"/>
            <w:tabs>
              <w:tab w:val="right" w:leader="dot" w:pos="9176"/>
            </w:tabs>
            <w:rPr>
              <w:rFonts w:eastAsiaTheme="minorEastAsia"/>
              <w:noProof/>
            </w:rPr>
          </w:pPr>
          <w:hyperlink w:anchor="_Toc50013833" w:history="1">
            <w:r w:rsidR="000A5D34" w:rsidRPr="00A86D46">
              <w:rPr>
                <w:rStyle w:val="Hyperlink"/>
                <w:rFonts w:ascii="Times New Roman" w:hAnsi="Times New Roman" w:cs="Times New Roman"/>
                <w:noProof/>
              </w:rPr>
              <w:t>4.2 Overall Council budget and expenditure</w:t>
            </w:r>
            <w:r w:rsidR="000A5D34">
              <w:rPr>
                <w:noProof/>
                <w:webHidden/>
              </w:rPr>
              <w:tab/>
            </w:r>
            <w:r w:rsidR="000A5D34">
              <w:rPr>
                <w:noProof/>
                <w:webHidden/>
              </w:rPr>
              <w:fldChar w:fldCharType="begin"/>
            </w:r>
            <w:r w:rsidR="000A5D34">
              <w:rPr>
                <w:noProof/>
                <w:webHidden/>
              </w:rPr>
              <w:instrText xml:space="preserve"> PAGEREF _Toc50013833 \h </w:instrText>
            </w:r>
            <w:r w:rsidR="000A5D34">
              <w:rPr>
                <w:noProof/>
                <w:webHidden/>
              </w:rPr>
            </w:r>
            <w:r w:rsidR="000A5D34">
              <w:rPr>
                <w:noProof/>
                <w:webHidden/>
              </w:rPr>
              <w:fldChar w:fldCharType="separate"/>
            </w:r>
            <w:r w:rsidR="000A5D34">
              <w:rPr>
                <w:noProof/>
                <w:webHidden/>
              </w:rPr>
              <w:t>8</w:t>
            </w:r>
            <w:r w:rsidR="000A5D34">
              <w:rPr>
                <w:noProof/>
                <w:webHidden/>
              </w:rPr>
              <w:fldChar w:fldCharType="end"/>
            </w:r>
          </w:hyperlink>
        </w:p>
        <w:p w14:paraId="55470E32" w14:textId="77777777" w:rsidR="000A5D34" w:rsidRDefault="006D3A8E">
          <w:pPr>
            <w:pStyle w:val="TOC3"/>
            <w:tabs>
              <w:tab w:val="right" w:leader="dot" w:pos="9176"/>
            </w:tabs>
            <w:rPr>
              <w:rFonts w:eastAsiaTheme="minorEastAsia"/>
              <w:noProof/>
            </w:rPr>
          </w:pPr>
          <w:hyperlink w:anchor="_Toc50013834" w:history="1">
            <w:r w:rsidR="000A5D34" w:rsidRPr="00A86D46">
              <w:rPr>
                <w:rStyle w:val="Hyperlink"/>
                <w:b/>
                <w:noProof/>
              </w:rPr>
              <w:t>4.3 : Sectoral  budget and expenditure for the Bo, Bombali, Kono and Western Rural District Council - 2018</w:t>
            </w:r>
            <w:r w:rsidR="000A5D34">
              <w:rPr>
                <w:noProof/>
                <w:webHidden/>
              </w:rPr>
              <w:tab/>
            </w:r>
            <w:r w:rsidR="000A5D34">
              <w:rPr>
                <w:noProof/>
                <w:webHidden/>
              </w:rPr>
              <w:fldChar w:fldCharType="begin"/>
            </w:r>
            <w:r w:rsidR="000A5D34">
              <w:rPr>
                <w:noProof/>
                <w:webHidden/>
              </w:rPr>
              <w:instrText xml:space="preserve"> PAGEREF _Toc50013834 \h </w:instrText>
            </w:r>
            <w:r w:rsidR="000A5D34">
              <w:rPr>
                <w:noProof/>
                <w:webHidden/>
              </w:rPr>
            </w:r>
            <w:r w:rsidR="000A5D34">
              <w:rPr>
                <w:noProof/>
                <w:webHidden/>
              </w:rPr>
              <w:fldChar w:fldCharType="separate"/>
            </w:r>
            <w:r w:rsidR="000A5D34">
              <w:rPr>
                <w:noProof/>
                <w:webHidden/>
              </w:rPr>
              <w:t>9</w:t>
            </w:r>
            <w:r w:rsidR="000A5D34">
              <w:rPr>
                <w:noProof/>
                <w:webHidden/>
              </w:rPr>
              <w:fldChar w:fldCharType="end"/>
            </w:r>
          </w:hyperlink>
        </w:p>
        <w:p w14:paraId="21F866BD" w14:textId="77777777" w:rsidR="000A5D34" w:rsidRDefault="006D3A8E">
          <w:pPr>
            <w:pStyle w:val="TOC2"/>
            <w:tabs>
              <w:tab w:val="right" w:leader="dot" w:pos="9176"/>
            </w:tabs>
            <w:rPr>
              <w:rFonts w:eastAsiaTheme="minorEastAsia"/>
              <w:noProof/>
            </w:rPr>
          </w:pPr>
          <w:hyperlink w:anchor="_Toc50013835" w:history="1">
            <w:r w:rsidR="000A5D34" w:rsidRPr="00A86D46">
              <w:rPr>
                <w:rStyle w:val="Hyperlink"/>
                <w:b/>
                <w:noProof/>
              </w:rPr>
              <w:t>4.4 Sector specific budget and expenditure by district for 2018</w:t>
            </w:r>
            <w:r w:rsidR="000A5D34">
              <w:rPr>
                <w:noProof/>
                <w:webHidden/>
              </w:rPr>
              <w:tab/>
            </w:r>
            <w:r w:rsidR="000A5D34">
              <w:rPr>
                <w:noProof/>
                <w:webHidden/>
              </w:rPr>
              <w:fldChar w:fldCharType="begin"/>
            </w:r>
            <w:r w:rsidR="000A5D34">
              <w:rPr>
                <w:noProof/>
                <w:webHidden/>
              </w:rPr>
              <w:instrText xml:space="preserve"> PAGEREF _Toc50013835 \h </w:instrText>
            </w:r>
            <w:r w:rsidR="000A5D34">
              <w:rPr>
                <w:noProof/>
                <w:webHidden/>
              </w:rPr>
            </w:r>
            <w:r w:rsidR="000A5D34">
              <w:rPr>
                <w:noProof/>
                <w:webHidden/>
              </w:rPr>
              <w:fldChar w:fldCharType="separate"/>
            </w:r>
            <w:r w:rsidR="000A5D34">
              <w:rPr>
                <w:noProof/>
                <w:webHidden/>
              </w:rPr>
              <w:t>0</w:t>
            </w:r>
            <w:r w:rsidR="000A5D34">
              <w:rPr>
                <w:noProof/>
                <w:webHidden/>
              </w:rPr>
              <w:fldChar w:fldCharType="end"/>
            </w:r>
          </w:hyperlink>
        </w:p>
        <w:p w14:paraId="518A1A94" w14:textId="77777777" w:rsidR="000A5D34" w:rsidRDefault="006D3A8E">
          <w:pPr>
            <w:pStyle w:val="TOC3"/>
            <w:tabs>
              <w:tab w:val="right" w:leader="dot" w:pos="9176"/>
            </w:tabs>
            <w:rPr>
              <w:rFonts w:eastAsiaTheme="minorEastAsia"/>
              <w:noProof/>
            </w:rPr>
          </w:pPr>
          <w:hyperlink w:anchor="_Toc50013836" w:history="1">
            <w:r w:rsidR="000A5D34" w:rsidRPr="00A86D46">
              <w:rPr>
                <w:rStyle w:val="Hyperlink"/>
                <w:b/>
                <w:noProof/>
              </w:rPr>
              <w:t>4.4.1 Education- Bo District Council 2018</w:t>
            </w:r>
            <w:r w:rsidR="000A5D34">
              <w:rPr>
                <w:noProof/>
                <w:webHidden/>
              </w:rPr>
              <w:tab/>
            </w:r>
            <w:r w:rsidR="000A5D34">
              <w:rPr>
                <w:noProof/>
                <w:webHidden/>
              </w:rPr>
              <w:fldChar w:fldCharType="begin"/>
            </w:r>
            <w:r w:rsidR="000A5D34">
              <w:rPr>
                <w:noProof/>
                <w:webHidden/>
              </w:rPr>
              <w:instrText xml:space="preserve"> PAGEREF _Toc50013836 \h </w:instrText>
            </w:r>
            <w:r w:rsidR="000A5D34">
              <w:rPr>
                <w:noProof/>
                <w:webHidden/>
              </w:rPr>
            </w:r>
            <w:r w:rsidR="000A5D34">
              <w:rPr>
                <w:noProof/>
                <w:webHidden/>
              </w:rPr>
              <w:fldChar w:fldCharType="separate"/>
            </w:r>
            <w:r w:rsidR="000A5D34">
              <w:rPr>
                <w:noProof/>
                <w:webHidden/>
              </w:rPr>
              <w:t>0</w:t>
            </w:r>
            <w:r w:rsidR="000A5D34">
              <w:rPr>
                <w:noProof/>
                <w:webHidden/>
              </w:rPr>
              <w:fldChar w:fldCharType="end"/>
            </w:r>
          </w:hyperlink>
        </w:p>
        <w:p w14:paraId="3A2A8944" w14:textId="77777777" w:rsidR="000A5D34" w:rsidRDefault="006D3A8E">
          <w:pPr>
            <w:pStyle w:val="TOC3"/>
            <w:tabs>
              <w:tab w:val="right" w:leader="dot" w:pos="9176"/>
            </w:tabs>
            <w:rPr>
              <w:rFonts w:eastAsiaTheme="minorEastAsia"/>
              <w:noProof/>
            </w:rPr>
          </w:pPr>
          <w:hyperlink w:anchor="_Toc50013837" w:history="1">
            <w:r w:rsidR="000A5D34" w:rsidRPr="00A86D46">
              <w:rPr>
                <w:rStyle w:val="Hyperlink"/>
                <w:b/>
                <w:noProof/>
              </w:rPr>
              <w:t>4.4.2 Health- Bo District Council 2018</w:t>
            </w:r>
            <w:r w:rsidR="000A5D34">
              <w:rPr>
                <w:noProof/>
                <w:webHidden/>
              </w:rPr>
              <w:tab/>
            </w:r>
            <w:r w:rsidR="000A5D34">
              <w:rPr>
                <w:noProof/>
                <w:webHidden/>
              </w:rPr>
              <w:fldChar w:fldCharType="begin"/>
            </w:r>
            <w:r w:rsidR="000A5D34">
              <w:rPr>
                <w:noProof/>
                <w:webHidden/>
              </w:rPr>
              <w:instrText xml:space="preserve"> PAGEREF _Toc50013837 \h </w:instrText>
            </w:r>
            <w:r w:rsidR="000A5D34">
              <w:rPr>
                <w:noProof/>
                <w:webHidden/>
              </w:rPr>
            </w:r>
            <w:r w:rsidR="000A5D34">
              <w:rPr>
                <w:noProof/>
                <w:webHidden/>
              </w:rPr>
              <w:fldChar w:fldCharType="separate"/>
            </w:r>
            <w:r w:rsidR="000A5D34">
              <w:rPr>
                <w:noProof/>
                <w:webHidden/>
              </w:rPr>
              <w:t>2</w:t>
            </w:r>
            <w:r w:rsidR="000A5D34">
              <w:rPr>
                <w:noProof/>
                <w:webHidden/>
              </w:rPr>
              <w:fldChar w:fldCharType="end"/>
            </w:r>
          </w:hyperlink>
        </w:p>
        <w:p w14:paraId="0CE0C5F4" w14:textId="77777777" w:rsidR="000A5D34" w:rsidRDefault="006D3A8E">
          <w:pPr>
            <w:pStyle w:val="TOC3"/>
            <w:tabs>
              <w:tab w:val="right" w:leader="dot" w:pos="9176"/>
            </w:tabs>
            <w:rPr>
              <w:rFonts w:eastAsiaTheme="minorEastAsia"/>
              <w:noProof/>
            </w:rPr>
          </w:pPr>
          <w:hyperlink w:anchor="_Toc50013838" w:history="1">
            <w:r w:rsidR="000A5D34" w:rsidRPr="00A86D46">
              <w:rPr>
                <w:rStyle w:val="Hyperlink"/>
                <w:b/>
                <w:noProof/>
              </w:rPr>
              <w:t>4.4.3 Agriculture- Bo District Council 2018</w:t>
            </w:r>
            <w:r w:rsidR="000A5D34">
              <w:rPr>
                <w:noProof/>
                <w:webHidden/>
              </w:rPr>
              <w:tab/>
            </w:r>
            <w:r w:rsidR="000A5D34">
              <w:rPr>
                <w:noProof/>
                <w:webHidden/>
              </w:rPr>
              <w:fldChar w:fldCharType="begin"/>
            </w:r>
            <w:r w:rsidR="000A5D34">
              <w:rPr>
                <w:noProof/>
                <w:webHidden/>
              </w:rPr>
              <w:instrText xml:space="preserve"> PAGEREF _Toc50013838 \h </w:instrText>
            </w:r>
            <w:r w:rsidR="000A5D34">
              <w:rPr>
                <w:noProof/>
                <w:webHidden/>
              </w:rPr>
            </w:r>
            <w:r w:rsidR="000A5D34">
              <w:rPr>
                <w:noProof/>
                <w:webHidden/>
              </w:rPr>
              <w:fldChar w:fldCharType="separate"/>
            </w:r>
            <w:r w:rsidR="000A5D34">
              <w:rPr>
                <w:noProof/>
                <w:webHidden/>
              </w:rPr>
              <w:t>5</w:t>
            </w:r>
            <w:r w:rsidR="000A5D34">
              <w:rPr>
                <w:noProof/>
                <w:webHidden/>
              </w:rPr>
              <w:fldChar w:fldCharType="end"/>
            </w:r>
          </w:hyperlink>
        </w:p>
        <w:p w14:paraId="2616E9B9" w14:textId="77777777" w:rsidR="000A5D34" w:rsidRDefault="006D3A8E">
          <w:pPr>
            <w:pStyle w:val="TOC3"/>
            <w:tabs>
              <w:tab w:val="right" w:leader="dot" w:pos="9176"/>
            </w:tabs>
            <w:rPr>
              <w:rFonts w:eastAsiaTheme="minorEastAsia"/>
              <w:noProof/>
            </w:rPr>
          </w:pPr>
          <w:hyperlink w:anchor="_Toc50013839" w:history="1">
            <w:r w:rsidR="000A5D34" w:rsidRPr="00A86D46">
              <w:rPr>
                <w:rStyle w:val="Hyperlink"/>
                <w:b/>
                <w:noProof/>
              </w:rPr>
              <w:t>4.4.4 Rural Water resources- Bo District Council 2018</w:t>
            </w:r>
            <w:r w:rsidR="000A5D34">
              <w:rPr>
                <w:noProof/>
                <w:webHidden/>
              </w:rPr>
              <w:tab/>
            </w:r>
            <w:r w:rsidR="000A5D34">
              <w:rPr>
                <w:noProof/>
                <w:webHidden/>
              </w:rPr>
              <w:fldChar w:fldCharType="begin"/>
            </w:r>
            <w:r w:rsidR="000A5D34">
              <w:rPr>
                <w:noProof/>
                <w:webHidden/>
              </w:rPr>
              <w:instrText xml:space="preserve"> PAGEREF _Toc50013839 \h </w:instrText>
            </w:r>
            <w:r w:rsidR="000A5D34">
              <w:rPr>
                <w:noProof/>
                <w:webHidden/>
              </w:rPr>
            </w:r>
            <w:r w:rsidR="000A5D34">
              <w:rPr>
                <w:noProof/>
                <w:webHidden/>
              </w:rPr>
              <w:fldChar w:fldCharType="separate"/>
            </w:r>
            <w:r w:rsidR="000A5D34">
              <w:rPr>
                <w:noProof/>
                <w:webHidden/>
              </w:rPr>
              <w:t>7</w:t>
            </w:r>
            <w:r w:rsidR="000A5D34">
              <w:rPr>
                <w:noProof/>
                <w:webHidden/>
              </w:rPr>
              <w:fldChar w:fldCharType="end"/>
            </w:r>
          </w:hyperlink>
        </w:p>
        <w:p w14:paraId="58112E01" w14:textId="77777777" w:rsidR="000A5D34" w:rsidRDefault="006D3A8E">
          <w:pPr>
            <w:pStyle w:val="TOC3"/>
            <w:tabs>
              <w:tab w:val="right" w:leader="dot" w:pos="9176"/>
            </w:tabs>
            <w:rPr>
              <w:rFonts w:eastAsiaTheme="minorEastAsia"/>
              <w:noProof/>
            </w:rPr>
          </w:pPr>
          <w:hyperlink w:anchor="_Toc50013840" w:history="1">
            <w:r w:rsidR="000A5D34" w:rsidRPr="00A86D46">
              <w:rPr>
                <w:rStyle w:val="Hyperlink"/>
                <w:b/>
                <w:noProof/>
              </w:rPr>
              <w:t>4.4.5 Social welfare- Bo District Council 2018</w:t>
            </w:r>
            <w:r w:rsidR="000A5D34">
              <w:rPr>
                <w:noProof/>
                <w:webHidden/>
              </w:rPr>
              <w:tab/>
            </w:r>
            <w:r w:rsidR="000A5D34">
              <w:rPr>
                <w:noProof/>
                <w:webHidden/>
              </w:rPr>
              <w:fldChar w:fldCharType="begin"/>
            </w:r>
            <w:r w:rsidR="000A5D34">
              <w:rPr>
                <w:noProof/>
                <w:webHidden/>
              </w:rPr>
              <w:instrText xml:space="preserve"> PAGEREF _Toc50013840 \h </w:instrText>
            </w:r>
            <w:r w:rsidR="000A5D34">
              <w:rPr>
                <w:noProof/>
                <w:webHidden/>
              </w:rPr>
            </w:r>
            <w:r w:rsidR="000A5D34">
              <w:rPr>
                <w:noProof/>
                <w:webHidden/>
              </w:rPr>
              <w:fldChar w:fldCharType="separate"/>
            </w:r>
            <w:r w:rsidR="000A5D34">
              <w:rPr>
                <w:noProof/>
                <w:webHidden/>
              </w:rPr>
              <w:t>8</w:t>
            </w:r>
            <w:r w:rsidR="000A5D34">
              <w:rPr>
                <w:noProof/>
                <w:webHidden/>
              </w:rPr>
              <w:fldChar w:fldCharType="end"/>
            </w:r>
          </w:hyperlink>
        </w:p>
        <w:p w14:paraId="261EC75D" w14:textId="77777777" w:rsidR="000A5D34" w:rsidRDefault="006D3A8E">
          <w:pPr>
            <w:pStyle w:val="TOC3"/>
            <w:tabs>
              <w:tab w:val="right" w:leader="dot" w:pos="9176"/>
            </w:tabs>
            <w:rPr>
              <w:rFonts w:eastAsiaTheme="minorEastAsia"/>
              <w:noProof/>
            </w:rPr>
          </w:pPr>
          <w:hyperlink w:anchor="_Toc50013841" w:history="1">
            <w:r w:rsidR="000A5D34" w:rsidRPr="00A86D46">
              <w:rPr>
                <w:rStyle w:val="Hyperlink"/>
                <w:rFonts w:eastAsia="Times New Roman"/>
                <w:b/>
                <w:noProof/>
              </w:rPr>
              <w:t>4.4.6 Education-</w:t>
            </w:r>
            <w:r w:rsidR="000A5D34" w:rsidRPr="00A86D46">
              <w:rPr>
                <w:rStyle w:val="Hyperlink"/>
                <w:rFonts w:eastAsia="Calibri"/>
                <w:b/>
                <w:noProof/>
              </w:rPr>
              <w:t xml:space="preserve"> Western Area Rural District Council</w:t>
            </w:r>
            <w:r w:rsidR="000A5D34">
              <w:rPr>
                <w:noProof/>
                <w:webHidden/>
              </w:rPr>
              <w:tab/>
            </w:r>
            <w:r w:rsidR="000A5D34">
              <w:rPr>
                <w:noProof/>
                <w:webHidden/>
              </w:rPr>
              <w:fldChar w:fldCharType="begin"/>
            </w:r>
            <w:r w:rsidR="000A5D34">
              <w:rPr>
                <w:noProof/>
                <w:webHidden/>
              </w:rPr>
              <w:instrText xml:space="preserve"> PAGEREF _Toc50013841 \h </w:instrText>
            </w:r>
            <w:r w:rsidR="000A5D34">
              <w:rPr>
                <w:noProof/>
                <w:webHidden/>
              </w:rPr>
            </w:r>
            <w:r w:rsidR="000A5D34">
              <w:rPr>
                <w:noProof/>
                <w:webHidden/>
              </w:rPr>
              <w:fldChar w:fldCharType="separate"/>
            </w:r>
            <w:r w:rsidR="000A5D34">
              <w:rPr>
                <w:noProof/>
                <w:webHidden/>
              </w:rPr>
              <w:t>9</w:t>
            </w:r>
            <w:r w:rsidR="000A5D34">
              <w:rPr>
                <w:noProof/>
                <w:webHidden/>
              </w:rPr>
              <w:fldChar w:fldCharType="end"/>
            </w:r>
          </w:hyperlink>
        </w:p>
        <w:p w14:paraId="05D2FCF3" w14:textId="77777777" w:rsidR="000A5D34" w:rsidRDefault="006D3A8E">
          <w:pPr>
            <w:pStyle w:val="TOC3"/>
            <w:tabs>
              <w:tab w:val="right" w:leader="dot" w:pos="9176"/>
            </w:tabs>
            <w:rPr>
              <w:rFonts w:eastAsiaTheme="minorEastAsia"/>
              <w:noProof/>
            </w:rPr>
          </w:pPr>
          <w:hyperlink w:anchor="_Toc50013842" w:history="1">
            <w:r w:rsidR="000A5D34" w:rsidRPr="00A86D46">
              <w:rPr>
                <w:rStyle w:val="Hyperlink"/>
                <w:rFonts w:eastAsia="Times New Roman"/>
                <w:b/>
                <w:noProof/>
              </w:rPr>
              <w:t>4.4.7 Health-</w:t>
            </w:r>
            <w:r w:rsidR="000A5D34" w:rsidRPr="00A86D46">
              <w:rPr>
                <w:rStyle w:val="Hyperlink"/>
                <w:rFonts w:eastAsia="Calibri"/>
                <w:b/>
                <w:noProof/>
              </w:rPr>
              <w:t xml:space="preserve"> Western Rural District Council</w:t>
            </w:r>
            <w:r w:rsidR="000A5D34">
              <w:rPr>
                <w:noProof/>
                <w:webHidden/>
              </w:rPr>
              <w:tab/>
            </w:r>
            <w:r w:rsidR="000A5D34">
              <w:rPr>
                <w:noProof/>
                <w:webHidden/>
              </w:rPr>
              <w:fldChar w:fldCharType="begin"/>
            </w:r>
            <w:r w:rsidR="000A5D34">
              <w:rPr>
                <w:noProof/>
                <w:webHidden/>
              </w:rPr>
              <w:instrText xml:space="preserve"> PAGEREF _Toc50013842 \h </w:instrText>
            </w:r>
            <w:r w:rsidR="000A5D34">
              <w:rPr>
                <w:noProof/>
                <w:webHidden/>
              </w:rPr>
            </w:r>
            <w:r w:rsidR="000A5D34">
              <w:rPr>
                <w:noProof/>
                <w:webHidden/>
              </w:rPr>
              <w:fldChar w:fldCharType="separate"/>
            </w:r>
            <w:r w:rsidR="000A5D34">
              <w:rPr>
                <w:noProof/>
                <w:webHidden/>
              </w:rPr>
              <w:t>11</w:t>
            </w:r>
            <w:r w:rsidR="000A5D34">
              <w:rPr>
                <w:noProof/>
                <w:webHidden/>
              </w:rPr>
              <w:fldChar w:fldCharType="end"/>
            </w:r>
          </w:hyperlink>
        </w:p>
        <w:p w14:paraId="0A3EB8AB" w14:textId="77777777" w:rsidR="000A5D34" w:rsidRDefault="006D3A8E">
          <w:pPr>
            <w:pStyle w:val="TOC3"/>
            <w:tabs>
              <w:tab w:val="right" w:leader="dot" w:pos="9176"/>
            </w:tabs>
            <w:rPr>
              <w:rFonts w:eastAsiaTheme="minorEastAsia"/>
              <w:noProof/>
            </w:rPr>
          </w:pPr>
          <w:hyperlink w:anchor="_Toc50013843" w:history="1">
            <w:r w:rsidR="000A5D34" w:rsidRPr="00A86D46">
              <w:rPr>
                <w:rStyle w:val="Hyperlink"/>
                <w:rFonts w:eastAsia="Times New Roman"/>
                <w:b/>
                <w:noProof/>
              </w:rPr>
              <w:t>4.4.8 Social welfare-</w:t>
            </w:r>
            <w:r w:rsidR="000A5D34" w:rsidRPr="00A86D46">
              <w:rPr>
                <w:rStyle w:val="Hyperlink"/>
                <w:rFonts w:eastAsia="Calibri"/>
                <w:b/>
                <w:noProof/>
              </w:rPr>
              <w:t xml:space="preserve"> Western Rural District Council</w:t>
            </w:r>
            <w:r w:rsidR="000A5D34">
              <w:rPr>
                <w:noProof/>
                <w:webHidden/>
              </w:rPr>
              <w:tab/>
            </w:r>
            <w:r w:rsidR="000A5D34">
              <w:rPr>
                <w:noProof/>
                <w:webHidden/>
              </w:rPr>
              <w:fldChar w:fldCharType="begin"/>
            </w:r>
            <w:r w:rsidR="000A5D34">
              <w:rPr>
                <w:noProof/>
                <w:webHidden/>
              </w:rPr>
              <w:instrText xml:space="preserve"> PAGEREF _Toc50013843 \h </w:instrText>
            </w:r>
            <w:r w:rsidR="000A5D34">
              <w:rPr>
                <w:noProof/>
                <w:webHidden/>
              </w:rPr>
            </w:r>
            <w:r w:rsidR="000A5D34">
              <w:rPr>
                <w:noProof/>
                <w:webHidden/>
              </w:rPr>
              <w:fldChar w:fldCharType="separate"/>
            </w:r>
            <w:r w:rsidR="000A5D34">
              <w:rPr>
                <w:noProof/>
                <w:webHidden/>
              </w:rPr>
              <w:t>13</w:t>
            </w:r>
            <w:r w:rsidR="000A5D34">
              <w:rPr>
                <w:noProof/>
                <w:webHidden/>
              </w:rPr>
              <w:fldChar w:fldCharType="end"/>
            </w:r>
          </w:hyperlink>
        </w:p>
        <w:p w14:paraId="233F290D" w14:textId="77777777" w:rsidR="000A5D34" w:rsidRDefault="006D3A8E">
          <w:pPr>
            <w:pStyle w:val="TOC3"/>
            <w:tabs>
              <w:tab w:val="right" w:leader="dot" w:pos="9176"/>
            </w:tabs>
            <w:rPr>
              <w:rFonts w:eastAsiaTheme="minorEastAsia"/>
              <w:noProof/>
            </w:rPr>
          </w:pPr>
          <w:hyperlink w:anchor="_Toc50013844" w:history="1">
            <w:r w:rsidR="000A5D34" w:rsidRPr="00A86D46">
              <w:rPr>
                <w:rStyle w:val="Hyperlink"/>
                <w:rFonts w:eastAsia="Times New Roman"/>
                <w:b/>
                <w:noProof/>
              </w:rPr>
              <w:t>4.4.9 Rural Water-</w:t>
            </w:r>
            <w:r w:rsidR="000A5D34" w:rsidRPr="00A86D46">
              <w:rPr>
                <w:rStyle w:val="Hyperlink"/>
                <w:rFonts w:eastAsia="Calibri"/>
                <w:b/>
                <w:noProof/>
              </w:rPr>
              <w:t xml:space="preserve"> Western Rural District Council</w:t>
            </w:r>
            <w:r w:rsidR="000A5D34">
              <w:rPr>
                <w:noProof/>
                <w:webHidden/>
              </w:rPr>
              <w:tab/>
            </w:r>
            <w:r w:rsidR="000A5D34">
              <w:rPr>
                <w:noProof/>
                <w:webHidden/>
              </w:rPr>
              <w:fldChar w:fldCharType="begin"/>
            </w:r>
            <w:r w:rsidR="000A5D34">
              <w:rPr>
                <w:noProof/>
                <w:webHidden/>
              </w:rPr>
              <w:instrText xml:space="preserve"> PAGEREF _Toc50013844 \h </w:instrText>
            </w:r>
            <w:r w:rsidR="000A5D34">
              <w:rPr>
                <w:noProof/>
                <w:webHidden/>
              </w:rPr>
            </w:r>
            <w:r w:rsidR="000A5D34">
              <w:rPr>
                <w:noProof/>
                <w:webHidden/>
              </w:rPr>
              <w:fldChar w:fldCharType="separate"/>
            </w:r>
            <w:r w:rsidR="000A5D34">
              <w:rPr>
                <w:noProof/>
                <w:webHidden/>
              </w:rPr>
              <w:t>15</w:t>
            </w:r>
            <w:r w:rsidR="000A5D34">
              <w:rPr>
                <w:noProof/>
                <w:webHidden/>
              </w:rPr>
              <w:fldChar w:fldCharType="end"/>
            </w:r>
          </w:hyperlink>
        </w:p>
        <w:p w14:paraId="4916A2A7" w14:textId="77777777" w:rsidR="000A5D34" w:rsidRDefault="006D3A8E">
          <w:pPr>
            <w:pStyle w:val="TOC3"/>
            <w:tabs>
              <w:tab w:val="right" w:leader="dot" w:pos="9176"/>
            </w:tabs>
            <w:rPr>
              <w:rFonts w:eastAsiaTheme="minorEastAsia"/>
              <w:noProof/>
            </w:rPr>
          </w:pPr>
          <w:hyperlink w:anchor="_Toc50013845" w:history="1">
            <w:r w:rsidR="000A5D34" w:rsidRPr="00A86D46">
              <w:rPr>
                <w:rStyle w:val="Hyperlink"/>
                <w:rFonts w:eastAsia="Calibri"/>
                <w:b/>
                <w:noProof/>
              </w:rPr>
              <w:t>4.4.10 Agriculture- Western Rural District Council</w:t>
            </w:r>
            <w:r w:rsidR="000A5D34">
              <w:rPr>
                <w:noProof/>
                <w:webHidden/>
              </w:rPr>
              <w:tab/>
            </w:r>
            <w:r w:rsidR="000A5D34">
              <w:rPr>
                <w:noProof/>
                <w:webHidden/>
              </w:rPr>
              <w:fldChar w:fldCharType="begin"/>
            </w:r>
            <w:r w:rsidR="000A5D34">
              <w:rPr>
                <w:noProof/>
                <w:webHidden/>
              </w:rPr>
              <w:instrText xml:space="preserve"> PAGEREF _Toc50013845 \h </w:instrText>
            </w:r>
            <w:r w:rsidR="000A5D34">
              <w:rPr>
                <w:noProof/>
                <w:webHidden/>
              </w:rPr>
            </w:r>
            <w:r w:rsidR="000A5D34">
              <w:rPr>
                <w:noProof/>
                <w:webHidden/>
              </w:rPr>
              <w:fldChar w:fldCharType="separate"/>
            </w:r>
            <w:r w:rsidR="000A5D34">
              <w:rPr>
                <w:noProof/>
                <w:webHidden/>
              </w:rPr>
              <w:t>16</w:t>
            </w:r>
            <w:r w:rsidR="000A5D34">
              <w:rPr>
                <w:noProof/>
                <w:webHidden/>
              </w:rPr>
              <w:fldChar w:fldCharType="end"/>
            </w:r>
          </w:hyperlink>
        </w:p>
        <w:p w14:paraId="046AACB9" w14:textId="77777777" w:rsidR="000A5D34" w:rsidRDefault="006D3A8E">
          <w:pPr>
            <w:pStyle w:val="TOC3"/>
            <w:tabs>
              <w:tab w:val="right" w:leader="dot" w:pos="9176"/>
            </w:tabs>
            <w:rPr>
              <w:rFonts w:eastAsiaTheme="minorEastAsia"/>
              <w:noProof/>
            </w:rPr>
          </w:pPr>
          <w:hyperlink w:anchor="_Toc50013846" w:history="1">
            <w:r w:rsidR="000A5D34" w:rsidRPr="00A86D46">
              <w:rPr>
                <w:rStyle w:val="Hyperlink"/>
                <w:rFonts w:eastAsia="Times New Roman"/>
                <w:b/>
                <w:noProof/>
              </w:rPr>
              <w:t>4.4.11 Education- Bombali District Council</w:t>
            </w:r>
            <w:r w:rsidR="000A5D34">
              <w:rPr>
                <w:noProof/>
                <w:webHidden/>
              </w:rPr>
              <w:tab/>
            </w:r>
            <w:r w:rsidR="000A5D34">
              <w:rPr>
                <w:noProof/>
                <w:webHidden/>
              </w:rPr>
              <w:fldChar w:fldCharType="begin"/>
            </w:r>
            <w:r w:rsidR="000A5D34">
              <w:rPr>
                <w:noProof/>
                <w:webHidden/>
              </w:rPr>
              <w:instrText xml:space="preserve"> PAGEREF _Toc50013846 \h </w:instrText>
            </w:r>
            <w:r w:rsidR="000A5D34">
              <w:rPr>
                <w:noProof/>
                <w:webHidden/>
              </w:rPr>
            </w:r>
            <w:r w:rsidR="000A5D34">
              <w:rPr>
                <w:noProof/>
                <w:webHidden/>
              </w:rPr>
              <w:fldChar w:fldCharType="separate"/>
            </w:r>
            <w:r w:rsidR="000A5D34">
              <w:rPr>
                <w:noProof/>
                <w:webHidden/>
              </w:rPr>
              <w:t>17</w:t>
            </w:r>
            <w:r w:rsidR="000A5D34">
              <w:rPr>
                <w:noProof/>
                <w:webHidden/>
              </w:rPr>
              <w:fldChar w:fldCharType="end"/>
            </w:r>
          </w:hyperlink>
        </w:p>
        <w:p w14:paraId="0B70F6B3" w14:textId="77777777" w:rsidR="000A5D34" w:rsidRDefault="006D3A8E">
          <w:pPr>
            <w:pStyle w:val="TOC3"/>
            <w:tabs>
              <w:tab w:val="right" w:leader="dot" w:pos="9176"/>
            </w:tabs>
            <w:rPr>
              <w:rFonts w:eastAsiaTheme="minorEastAsia"/>
              <w:noProof/>
            </w:rPr>
          </w:pPr>
          <w:hyperlink w:anchor="_Toc50013847" w:history="1">
            <w:r w:rsidR="000A5D34" w:rsidRPr="00A86D46">
              <w:rPr>
                <w:rStyle w:val="Hyperlink"/>
                <w:rFonts w:eastAsia="Times New Roman"/>
                <w:b/>
                <w:noProof/>
              </w:rPr>
              <w:t>4.4.12 Agriculture- Bombali District Council</w:t>
            </w:r>
            <w:r w:rsidR="000A5D34">
              <w:rPr>
                <w:noProof/>
                <w:webHidden/>
              </w:rPr>
              <w:tab/>
            </w:r>
            <w:r w:rsidR="000A5D34">
              <w:rPr>
                <w:noProof/>
                <w:webHidden/>
              </w:rPr>
              <w:fldChar w:fldCharType="begin"/>
            </w:r>
            <w:r w:rsidR="000A5D34">
              <w:rPr>
                <w:noProof/>
                <w:webHidden/>
              </w:rPr>
              <w:instrText xml:space="preserve"> PAGEREF _Toc50013847 \h </w:instrText>
            </w:r>
            <w:r w:rsidR="000A5D34">
              <w:rPr>
                <w:noProof/>
                <w:webHidden/>
              </w:rPr>
            </w:r>
            <w:r w:rsidR="000A5D34">
              <w:rPr>
                <w:noProof/>
                <w:webHidden/>
              </w:rPr>
              <w:fldChar w:fldCharType="separate"/>
            </w:r>
            <w:r w:rsidR="000A5D34">
              <w:rPr>
                <w:noProof/>
                <w:webHidden/>
              </w:rPr>
              <w:t>19</w:t>
            </w:r>
            <w:r w:rsidR="000A5D34">
              <w:rPr>
                <w:noProof/>
                <w:webHidden/>
              </w:rPr>
              <w:fldChar w:fldCharType="end"/>
            </w:r>
          </w:hyperlink>
        </w:p>
        <w:p w14:paraId="07B4DB11" w14:textId="77777777" w:rsidR="000A5D34" w:rsidRDefault="006D3A8E">
          <w:pPr>
            <w:pStyle w:val="TOC3"/>
            <w:tabs>
              <w:tab w:val="right" w:leader="dot" w:pos="9176"/>
            </w:tabs>
            <w:rPr>
              <w:rFonts w:eastAsiaTheme="minorEastAsia"/>
              <w:noProof/>
            </w:rPr>
          </w:pPr>
          <w:hyperlink w:anchor="_Toc50013848" w:history="1">
            <w:r w:rsidR="000A5D34" w:rsidRPr="00A86D46">
              <w:rPr>
                <w:rStyle w:val="Hyperlink"/>
                <w:rFonts w:eastAsia="Times New Roman"/>
                <w:b/>
                <w:noProof/>
              </w:rPr>
              <w:t>4.4.13 Social welfare- Bombali District Council</w:t>
            </w:r>
            <w:r w:rsidR="000A5D34">
              <w:rPr>
                <w:noProof/>
                <w:webHidden/>
              </w:rPr>
              <w:tab/>
            </w:r>
            <w:r w:rsidR="000A5D34">
              <w:rPr>
                <w:noProof/>
                <w:webHidden/>
              </w:rPr>
              <w:fldChar w:fldCharType="begin"/>
            </w:r>
            <w:r w:rsidR="000A5D34">
              <w:rPr>
                <w:noProof/>
                <w:webHidden/>
              </w:rPr>
              <w:instrText xml:space="preserve"> PAGEREF _Toc50013848 \h </w:instrText>
            </w:r>
            <w:r w:rsidR="000A5D34">
              <w:rPr>
                <w:noProof/>
                <w:webHidden/>
              </w:rPr>
            </w:r>
            <w:r w:rsidR="000A5D34">
              <w:rPr>
                <w:noProof/>
                <w:webHidden/>
              </w:rPr>
              <w:fldChar w:fldCharType="separate"/>
            </w:r>
            <w:r w:rsidR="000A5D34">
              <w:rPr>
                <w:noProof/>
                <w:webHidden/>
              </w:rPr>
              <w:t>22</w:t>
            </w:r>
            <w:r w:rsidR="000A5D34">
              <w:rPr>
                <w:noProof/>
                <w:webHidden/>
              </w:rPr>
              <w:fldChar w:fldCharType="end"/>
            </w:r>
          </w:hyperlink>
        </w:p>
        <w:p w14:paraId="4044CAD5" w14:textId="77777777" w:rsidR="000A5D34" w:rsidRDefault="006D3A8E">
          <w:pPr>
            <w:pStyle w:val="TOC3"/>
            <w:tabs>
              <w:tab w:val="right" w:leader="dot" w:pos="9176"/>
            </w:tabs>
            <w:rPr>
              <w:rFonts w:eastAsiaTheme="minorEastAsia"/>
              <w:noProof/>
            </w:rPr>
          </w:pPr>
          <w:hyperlink w:anchor="_Toc50013849" w:history="1">
            <w:r w:rsidR="000A5D34" w:rsidRPr="00A86D46">
              <w:rPr>
                <w:rStyle w:val="Hyperlink"/>
                <w:rFonts w:eastAsia="Times New Roman"/>
                <w:b/>
                <w:noProof/>
              </w:rPr>
              <w:t>4.4.14 Rural Water- Bombali District Council</w:t>
            </w:r>
            <w:r w:rsidR="000A5D34">
              <w:rPr>
                <w:noProof/>
                <w:webHidden/>
              </w:rPr>
              <w:tab/>
            </w:r>
            <w:r w:rsidR="000A5D34">
              <w:rPr>
                <w:noProof/>
                <w:webHidden/>
              </w:rPr>
              <w:fldChar w:fldCharType="begin"/>
            </w:r>
            <w:r w:rsidR="000A5D34">
              <w:rPr>
                <w:noProof/>
                <w:webHidden/>
              </w:rPr>
              <w:instrText xml:space="preserve"> PAGEREF _Toc50013849 \h </w:instrText>
            </w:r>
            <w:r w:rsidR="000A5D34">
              <w:rPr>
                <w:noProof/>
                <w:webHidden/>
              </w:rPr>
            </w:r>
            <w:r w:rsidR="000A5D34">
              <w:rPr>
                <w:noProof/>
                <w:webHidden/>
              </w:rPr>
              <w:fldChar w:fldCharType="separate"/>
            </w:r>
            <w:r w:rsidR="000A5D34">
              <w:rPr>
                <w:noProof/>
                <w:webHidden/>
              </w:rPr>
              <w:t>24</w:t>
            </w:r>
            <w:r w:rsidR="000A5D34">
              <w:rPr>
                <w:noProof/>
                <w:webHidden/>
              </w:rPr>
              <w:fldChar w:fldCharType="end"/>
            </w:r>
          </w:hyperlink>
        </w:p>
        <w:p w14:paraId="2A2614F0" w14:textId="77777777" w:rsidR="000A5D34" w:rsidRDefault="006D3A8E">
          <w:pPr>
            <w:pStyle w:val="TOC3"/>
            <w:tabs>
              <w:tab w:val="right" w:leader="dot" w:pos="9176"/>
            </w:tabs>
            <w:rPr>
              <w:rFonts w:eastAsiaTheme="minorEastAsia"/>
              <w:noProof/>
            </w:rPr>
          </w:pPr>
          <w:hyperlink w:anchor="_Toc50013850" w:history="1">
            <w:r w:rsidR="000A5D34" w:rsidRPr="00A86D46">
              <w:rPr>
                <w:rStyle w:val="Hyperlink"/>
                <w:rFonts w:eastAsia="Times New Roman"/>
                <w:b/>
                <w:noProof/>
              </w:rPr>
              <w:t>4.4.15 Education- Kono District Council</w:t>
            </w:r>
            <w:r w:rsidR="000A5D34">
              <w:rPr>
                <w:noProof/>
                <w:webHidden/>
              </w:rPr>
              <w:tab/>
            </w:r>
            <w:r w:rsidR="000A5D34">
              <w:rPr>
                <w:noProof/>
                <w:webHidden/>
              </w:rPr>
              <w:fldChar w:fldCharType="begin"/>
            </w:r>
            <w:r w:rsidR="000A5D34">
              <w:rPr>
                <w:noProof/>
                <w:webHidden/>
              </w:rPr>
              <w:instrText xml:space="preserve"> PAGEREF _Toc50013850 \h </w:instrText>
            </w:r>
            <w:r w:rsidR="000A5D34">
              <w:rPr>
                <w:noProof/>
                <w:webHidden/>
              </w:rPr>
            </w:r>
            <w:r w:rsidR="000A5D34">
              <w:rPr>
                <w:noProof/>
                <w:webHidden/>
              </w:rPr>
              <w:fldChar w:fldCharType="separate"/>
            </w:r>
            <w:r w:rsidR="000A5D34">
              <w:rPr>
                <w:noProof/>
                <w:webHidden/>
              </w:rPr>
              <w:t>25</w:t>
            </w:r>
            <w:r w:rsidR="000A5D34">
              <w:rPr>
                <w:noProof/>
                <w:webHidden/>
              </w:rPr>
              <w:fldChar w:fldCharType="end"/>
            </w:r>
          </w:hyperlink>
        </w:p>
        <w:p w14:paraId="11FE0093" w14:textId="77777777" w:rsidR="000A5D34" w:rsidRDefault="006D3A8E">
          <w:pPr>
            <w:pStyle w:val="TOC3"/>
            <w:tabs>
              <w:tab w:val="right" w:leader="dot" w:pos="9176"/>
            </w:tabs>
            <w:rPr>
              <w:rFonts w:eastAsiaTheme="minorEastAsia"/>
              <w:noProof/>
            </w:rPr>
          </w:pPr>
          <w:hyperlink w:anchor="_Toc50013851" w:history="1">
            <w:r w:rsidR="000A5D34" w:rsidRPr="00A86D46">
              <w:rPr>
                <w:rStyle w:val="Hyperlink"/>
                <w:rFonts w:eastAsia="Times New Roman"/>
                <w:b/>
                <w:noProof/>
              </w:rPr>
              <w:t>4.4.16 Health- Kono District Council</w:t>
            </w:r>
            <w:r w:rsidR="000A5D34">
              <w:rPr>
                <w:noProof/>
                <w:webHidden/>
              </w:rPr>
              <w:tab/>
            </w:r>
            <w:r w:rsidR="000A5D34">
              <w:rPr>
                <w:noProof/>
                <w:webHidden/>
              </w:rPr>
              <w:fldChar w:fldCharType="begin"/>
            </w:r>
            <w:r w:rsidR="000A5D34">
              <w:rPr>
                <w:noProof/>
                <w:webHidden/>
              </w:rPr>
              <w:instrText xml:space="preserve"> PAGEREF _Toc50013851 \h </w:instrText>
            </w:r>
            <w:r w:rsidR="000A5D34">
              <w:rPr>
                <w:noProof/>
                <w:webHidden/>
              </w:rPr>
            </w:r>
            <w:r w:rsidR="000A5D34">
              <w:rPr>
                <w:noProof/>
                <w:webHidden/>
              </w:rPr>
              <w:fldChar w:fldCharType="separate"/>
            </w:r>
            <w:r w:rsidR="000A5D34">
              <w:rPr>
                <w:noProof/>
                <w:webHidden/>
              </w:rPr>
              <w:t>26</w:t>
            </w:r>
            <w:r w:rsidR="000A5D34">
              <w:rPr>
                <w:noProof/>
                <w:webHidden/>
              </w:rPr>
              <w:fldChar w:fldCharType="end"/>
            </w:r>
          </w:hyperlink>
        </w:p>
        <w:p w14:paraId="5868C285" w14:textId="77777777" w:rsidR="000A5D34" w:rsidRDefault="006D3A8E">
          <w:pPr>
            <w:pStyle w:val="TOC3"/>
            <w:tabs>
              <w:tab w:val="right" w:leader="dot" w:pos="9176"/>
            </w:tabs>
            <w:rPr>
              <w:rFonts w:eastAsiaTheme="minorEastAsia"/>
              <w:noProof/>
            </w:rPr>
          </w:pPr>
          <w:hyperlink w:anchor="_Toc50013852" w:history="1">
            <w:r w:rsidR="000A5D34" w:rsidRPr="00A86D46">
              <w:rPr>
                <w:rStyle w:val="Hyperlink"/>
                <w:rFonts w:eastAsia="Times New Roman"/>
                <w:b/>
                <w:noProof/>
              </w:rPr>
              <w:t>4.4.17 Agriculture- Kono District Council</w:t>
            </w:r>
            <w:r w:rsidR="000A5D34">
              <w:rPr>
                <w:noProof/>
                <w:webHidden/>
              </w:rPr>
              <w:tab/>
            </w:r>
            <w:r w:rsidR="000A5D34">
              <w:rPr>
                <w:noProof/>
                <w:webHidden/>
              </w:rPr>
              <w:fldChar w:fldCharType="begin"/>
            </w:r>
            <w:r w:rsidR="000A5D34">
              <w:rPr>
                <w:noProof/>
                <w:webHidden/>
              </w:rPr>
              <w:instrText xml:space="preserve"> PAGEREF _Toc50013852 \h </w:instrText>
            </w:r>
            <w:r w:rsidR="000A5D34">
              <w:rPr>
                <w:noProof/>
                <w:webHidden/>
              </w:rPr>
            </w:r>
            <w:r w:rsidR="000A5D34">
              <w:rPr>
                <w:noProof/>
                <w:webHidden/>
              </w:rPr>
              <w:fldChar w:fldCharType="separate"/>
            </w:r>
            <w:r w:rsidR="000A5D34">
              <w:rPr>
                <w:noProof/>
                <w:webHidden/>
              </w:rPr>
              <w:t>28</w:t>
            </w:r>
            <w:r w:rsidR="000A5D34">
              <w:rPr>
                <w:noProof/>
                <w:webHidden/>
              </w:rPr>
              <w:fldChar w:fldCharType="end"/>
            </w:r>
          </w:hyperlink>
        </w:p>
        <w:p w14:paraId="45FB4E38" w14:textId="77777777" w:rsidR="000A5D34" w:rsidRDefault="006D3A8E">
          <w:pPr>
            <w:pStyle w:val="TOC3"/>
            <w:tabs>
              <w:tab w:val="right" w:leader="dot" w:pos="9176"/>
            </w:tabs>
            <w:rPr>
              <w:rFonts w:eastAsiaTheme="minorEastAsia"/>
              <w:noProof/>
            </w:rPr>
          </w:pPr>
          <w:hyperlink w:anchor="_Toc50013853" w:history="1">
            <w:r w:rsidR="000A5D34" w:rsidRPr="00A86D46">
              <w:rPr>
                <w:rStyle w:val="Hyperlink"/>
                <w:rFonts w:eastAsia="Times New Roman"/>
                <w:b/>
                <w:noProof/>
              </w:rPr>
              <w:t>4.4.18 Rural Water resources- Kono District Council</w:t>
            </w:r>
            <w:r w:rsidR="000A5D34">
              <w:rPr>
                <w:noProof/>
                <w:webHidden/>
              </w:rPr>
              <w:tab/>
            </w:r>
            <w:r w:rsidR="000A5D34">
              <w:rPr>
                <w:noProof/>
                <w:webHidden/>
              </w:rPr>
              <w:fldChar w:fldCharType="begin"/>
            </w:r>
            <w:r w:rsidR="000A5D34">
              <w:rPr>
                <w:noProof/>
                <w:webHidden/>
              </w:rPr>
              <w:instrText xml:space="preserve"> PAGEREF _Toc50013853 \h </w:instrText>
            </w:r>
            <w:r w:rsidR="000A5D34">
              <w:rPr>
                <w:noProof/>
                <w:webHidden/>
              </w:rPr>
            </w:r>
            <w:r w:rsidR="000A5D34">
              <w:rPr>
                <w:noProof/>
                <w:webHidden/>
              </w:rPr>
              <w:fldChar w:fldCharType="separate"/>
            </w:r>
            <w:r w:rsidR="000A5D34">
              <w:rPr>
                <w:noProof/>
                <w:webHidden/>
              </w:rPr>
              <w:t>30</w:t>
            </w:r>
            <w:r w:rsidR="000A5D34">
              <w:rPr>
                <w:noProof/>
                <w:webHidden/>
              </w:rPr>
              <w:fldChar w:fldCharType="end"/>
            </w:r>
          </w:hyperlink>
        </w:p>
        <w:p w14:paraId="54F49561" w14:textId="77777777" w:rsidR="000A5D34" w:rsidRDefault="006D3A8E">
          <w:pPr>
            <w:pStyle w:val="TOC3"/>
            <w:tabs>
              <w:tab w:val="right" w:leader="dot" w:pos="9176"/>
            </w:tabs>
            <w:rPr>
              <w:rFonts w:eastAsiaTheme="minorEastAsia"/>
              <w:noProof/>
            </w:rPr>
          </w:pPr>
          <w:hyperlink w:anchor="_Toc50013854" w:history="1">
            <w:r w:rsidR="000A5D34" w:rsidRPr="00A86D46">
              <w:rPr>
                <w:rStyle w:val="Hyperlink"/>
                <w:rFonts w:eastAsia="Times New Roman"/>
                <w:b/>
                <w:noProof/>
              </w:rPr>
              <w:t>4.4.19 Social welfare- Kono District Council</w:t>
            </w:r>
            <w:r w:rsidR="000A5D34">
              <w:rPr>
                <w:noProof/>
                <w:webHidden/>
              </w:rPr>
              <w:tab/>
            </w:r>
            <w:r w:rsidR="000A5D34">
              <w:rPr>
                <w:noProof/>
                <w:webHidden/>
              </w:rPr>
              <w:fldChar w:fldCharType="begin"/>
            </w:r>
            <w:r w:rsidR="000A5D34">
              <w:rPr>
                <w:noProof/>
                <w:webHidden/>
              </w:rPr>
              <w:instrText xml:space="preserve"> PAGEREF _Toc50013854 \h </w:instrText>
            </w:r>
            <w:r w:rsidR="000A5D34">
              <w:rPr>
                <w:noProof/>
                <w:webHidden/>
              </w:rPr>
            </w:r>
            <w:r w:rsidR="000A5D34">
              <w:rPr>
                <w:noProof/>
                <w:webHidden/>
              </w:rPr>
              <w:fldChar w:fldCharType="separate"/>
            </w:r>
            <w:r w:rsidR="000A5D34">
              <w:rPr>
                <w:noProof/>
                <w:webHidden/>
              </w:rPr>
              <w:t>31</w:t>
            </w:r>
            <w:r w:rsidR="000A5D34">
              <w:rPr>
                <w:noProof/>
                <w:webHidden/>
              </w:rPr>
              <w:fldChar w:fldCharType="end"/>
            </w:r>
          </w:hyperlink>
        </w:p>
        <w:p w14:paraId="46139EAD" w14:textId="77777777" w:rsidR="000A5D34" w:rsidRDefault="006D3A8E">
          <w:pPr>
            <w:pStyle w:val="TOC1"/>
            <w:tabs>
              <w:tab w:val="right" w:leader="dot" w:pos="9176"/>
            </w:tabs>
            <w:rPr>
              <w:rFonts w:eastAsiaTheme="minorEastAsia"/>
              <w:noProof/>
            </w:rPr>
          </w:pPr>
          <w:hyperlink w:anchor="_Toc50013855" w:history="1">
            <w:r w:rsidR="000A5D34" w:rsidRPr="00A86D46">
              <w:rPr>
                <w:rStyle w:val="Hyperlink"/>
                <w:noProof/>
              </w:rPr>
              <w:t>5.0 Recommendation</w:t>
            </w:r>
            <w:r w:rsidR="000A5D34">
              <w:rPr>
                <w:noProof/>
                <w:webHidden/>
              </w:rPr>
              <w:tab/>
            </w:r>
            <w:r w:rsidR="000A5D34">
              <w:rPr>
                <w:noProof/>
                <w:webHidden/>
              </w:rPr>
              <w:fldChar w:fldCharType="begin"/>
            </w:r>
            <w:r w:rsidR="000A5D34">
              <w:rPr>
                <w:noProof/>
                <w:webHidden/>
              </w:rPr>
              <w:instrText xml:space="preserve"> PAGEREF _Toc50013855 \h </w:instrText>
            </w:r>
            <w:r w:rsidR="000A5D34">
              <w:rPr>
                <w:noProof/>
                <w:webHidden/>
              </w:rPr>
            </w:r>
            <w:r w:rsidR="000A5D34">
              <w:rPr>
                <w:noProof/>
                <w:webHidden/>
              </w:rPr>
              <w:fldChar w:fldCharType="separate"/>
            </w:r>
            <w:r w:rsidR="000A5D34">
              <w:rPr>
                <w:noProof/>
                <w:webHidden/>
              </w:rPr>
              <w:t>32</w:t>
            </w:r>
            <w:r w:rsidR="000A5D34">
              <w:rPr>
                <w:noProof/>
                <w:webHidden/>
              </w:rPr>
              <w:fldChar w:fldCharType="end"/>
            </w:r>
          </w:hyperlink>
        </w:p>
        <w:p w14:paraId="79BB3706" w14:textId="010B2D45" w:rsidR="00601A23" w:rsidRPr="006E38E4" w:rsidRDefault="00601A23" w:rsidP="00601A23">
          <w:pPr>
            <w:rPr>
              <w:rFonts w:ascii="Times New Roman" w:hAnsi="Times New Roman" w:cs="Times New Roman"/>
              <w:sz w:val="24"/>
              <w:szCs w:val="24"/>
            </w:rPr>
          </w:pPr>
          <w:r w:rsidRPr="006E38E4">
            <w:rPr>
              <w:rFonts w:ascii="Times New Roman" w:hAnsi="Times New Roman" w:cs="Times New Roman"/>
              <w:bCs/>
              <w:noProof/>
              <w:sz w:val="24"/>
              <w:szCs w:val="24"/>
            </w:rPr>
            <w:fldChar w:fldCharType="end"/>
          </w:r>
        </w:p>
      </w:sdtContent>
    </w:sdt>
    <w:p w14:paraId="1E3ADBC4" w14:textId="77777777" w:rsidR="00027AE3" w:rsidRPr="00027AE3" w:rsidRDefault="00027AE3" w:rsidP="00027AE3">
      <w:pPr>
        <w:pStyle w:val="TableofFigures"/>
        <w:tabs>
          <w:tab w:val="right" w:leader="dot" w:pos="9176"/>
        </w:tabs>
        <w:rPr>
          <w:rFonts w:ascii="Times New Roman" w:hAnsi="Times New Roman" w:cs="Times New Roman"/>
          <w:b/>
          <w:sz w:val="24"/>
          <w:szCs w:val="24"/>
        </w:rPr>
      </w:pPr>
      <w:r>
        <w:rPr>
          <w:rFonts w:ascii="Times New Roman" w:hAnsi="Times New Roman" w:cs="Times New Roman"/>
          <w:b/>
          <w:sz w:val="24"/>
          <w:szCs w:val="24"/>
        </w:rPr>
        <w:t>List of tables and figures</w:t>
      </w:r>
    </w:p>
    <w:p w14:paraId="530DA7F9" w14:textId="77777777" w:rsidR="00027AE3" w:rsidRDefault="00027AE3">
      <w:pPr>
        <w:pStyle w:val="TableofFigures"/>
        <w:tabs>
          <w:tab w:val="right" w:leader="dot" w:pos="9176"/>
        </w:tabs>
        <w:rPr>
          <w:noProof/>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\h \z \c "Table" </w:instrText>
      </w:r>
      <w:r>
        <w:rPr>
          <w:rFonts w:ascii="Times New Roman" w:hAnsi="Times New Roman" w:cs="Times New Roman"/>
          <w:sz w:val="24"/>
          <w:szCs w:val="24"/>
        </w:rPr>
        <w:fldChar w:fldCharType="separate"/>
      </w:r>
      <w:hyperlink w:anchor="_Toc50013589" w:history="1">
        <w:r w:rsidRPr="00E74589">
          <w:rPr>
            <w:rStyle w:val="Hyperlink"/>
            <w:noProof/>
          </w:rPr>
          <w:t>Table 1: Budget and Expenditure for Councils (Bo, Bombali, Kono and Western Area Rural District Council)-2028</w:t>
        </w:r>
        <w:r>
          <w:rPr>
            <w:noProof/>
            <w:webHidden/>
          </w:rPr>
          <w:tab/>
        </w:r>
        <w:r>
          <w:rPr>
            <w:noProof/>
            <w:webHidden/>
          </w:rPr>
          <w:fldChar w:fldCharType="begin"/>
        </w:r>
        <w:r>
          <w:rPr>
            <w:noProof/>
            <w:webHidden/>
          </w:rPr>
          <w:instrText xml:space="preserve"> PAGEREF _Toc50013589 \h </w:instrText>
        </w:r>
        <w:r>
          <w:rPr>
            <w:noProof/>
            <w:webHidden/>
          </w:rPr>
        </w:r>
        <w:r>
          <w:rPr>
            <w:noProof/>
            <w:webHidden/>
          </w:rPr>
          <w:fldChar w:fldCharType="separate"/>
        </w:r>
        <w:r>
          <w:rPr>
            <w:noProof/>
            <w:webHidden/>
          </w:rPr>
          <w:t>9</w:t>
        </w:r>
        <w:r>
          <w:rPr>
            <w:noProof/>
            <w:webHidden/>
          </w:rPr>
          <w:fldChar w:fldCharType="end"/>
        </w:r>
      </w:hyperlink>
    </w:p>
    <w:p w14:paraId="4DF1D705" w14:textId="77777777" w:rsidR="00027AE3" w:rsidRDefault="006D3A8E">
      <w:pPr>
        <w:pStyle w:val="TableofFigures"/>
        <w:tabs>
          <w:tab w:val="right" w:leader="dot" w:pos="9176"/>
        </w:tabs>
        <w:rPr>
          <w:noProof/>
        </w:rPr>
      </w:pPr>
      <w:hyperlink w:anchor="_Toc50013590" w:history="1">
        <w:r w:rsidR="00027AE3" w:rsidRPr="00E74589">
          <w:rPr>
            <w:rStyle w:val="Hyperlink"/>
            <w:noProof/>
          </w:rPr>
          <w:t>Table 2: Budget and expenditure for five sectors for Bo, Bombali, Kono and Western Area Rural District Council -2018</w:t>
        </w:r>
        <w:r w:rsidR="00027AE3">
          <w:rPr>
            <w:noProof/>
            <w:webHidden/>
          </w:rPr>
          <w:tab/>
        </w:r>
        <w:r w:rsidR="00027AE3">
          <w:rPr>
            <w:noProof/>
            <w:webHidden/>
          </w:rPr>
          <w:fldChar w:fldCharType="begin"/>
        </w:r>
        <w:r w:rsidR="00027AE3">
          <w:rPr>
            <w:noProof/>
            <w:webHidden/>
          </w:rPr>
          <w:instrText xml:space="preserve"> PAGEREF _Toc50013590 \h </w:instrText>
        </w:r>
        <w:r w:rsidR="00027AE3">
          <w:rPr>
            <w:noProof/>
            <w:webHidden/>
          </w:rPr>
        </w:r>
        <w:r w:rsidR="00027AE3">
          <w:rPr>
            <w:noProof/>
            <w:webHidden/>
          </w:rPr>
          <w:fldChar w:fldCharType="separate"/>
        </w:r>
        <w:r w:rsidR="00027AE3">
          <w:rPr>
            <w:noProof/>
            <w:webHidden/>
          </w:rPr>
          <w:t>10</w:t>
        </w:r>
        <w:r w:rsidR="00027AE3">
          <w:rPr>
            <w:noProof/>
            <w:webHidden/>
          </w:rPr>
          <w:fldChar w:fldCharType="end"/>
        </w:r>
      </w:hyperlink>
    </w:p>
    <w:p w14:paraId="51D2B34E" w14:textId="77777777" w:rsidR="00027AE3" w:rsidRDefault="006D3A8E">
      <w:pPr>
        <w:pStyle w:val="TableofFigures"/>
        <w:tabs>
          <w:tab w:val="right" w:leader="dot" w:pos="9176"/>
        </w:tabs>
        <w:rPr>
          <w:noProof/>
        </w:rPr>
      </w:pPr>
      <w:hyperlink w:anchor="_Toc50013591" w:history="1">
        <w:r w:rsidR="00027AE3" w:rsidRPr="00E74589">
          <w:rPr>
            <w:rStyle w:val="Hyperlink"/>
            <w:noProof/>
          </w:rPr>
          <w:t>Table 3: Implementation status for selected specific Education activities for Bo District Council-2018</w:t>
        </w:r>
        <w:r w:rsidR="00027AE3">
          <w:rPr>
            <w:noProof/>
            <w:webHidden/>
          </w:rPr>
          <w:tab/>
        </w:r>
        <w:r w:rsidR="00027AE3">
          <w:rPr>
            <w:noProof/>
            <w:webHidden/>
          </w:rPr>
          <w:fldChar w:fldCharType="begin"/>
        </w:r>
        <w:r w:rsidR="00027AE3">
          <w:rPr>
            <w:noProof/>
            <w:webHidden/>
          </w:rPr>
          <w:instrText xml:space="preserve"> PAGEREF _Toc50013591 \h </w:instrText>
        </w:r>
        <w:r w:rsidR="00027AE3">
          <w:rPr>
            <w:noProof/>
            <w:webHidden/>
          </w:rPr>
        </w:r>
        <w:r w:rsidR="00027AE3">
          <w:rPr>
            <w:noProof/>
            <w:webHidden/>
          </w:rPr>
          <w:fldChar w:fldCharType="separate"/>
        </w:r>
        <w:r w:rsidR="00027AE3">
          <w:rPr>
            <w:noProof/>
            <w:webHidden/>
          </w:rPr>
          <w:t>0</w:t>
        </w:r>
        <w:r w:rsidR="00027AE3">
          <w:rPr>
            <w:noProof/>
            <w:webHidden/>
          </w:rPr>
          <w:fldChar w:fldCharType="end"/>
        </w:r>
      </w:hyperlink>
    </w:p>
    <w:p w14:paraId="1B35A509" w14:textId="77777777" w:rsidR="00027AE3" w:rsidRDefault="006D3A8E">
      <w:pPr>
        <w:pStyle w:val="TableofFigures"/>
        <w:tabs>
          <w:tab w:val="right" w:leader="dot" w:pos="9176"/>
        </w:tabs>
        <w:rPr>
          <w:noProof/>
        </w:rPr>
      </w:pPr>
      <w:hyperlink w:anchor="_Toc50013592" w:history="1">
        <w:r w:rsidR="00027AE3" w:rsidRPr="00E74589">
          <w:rPr>
            <w:rStyle w:val="Hyperlink"/>
            <w:noProof/>
          </w:rPr>
          <w:t>Table 4: Implementation status for selected Health activities for the Bo District Council-2018</w:t>
        </w:r>
        <w:r w:rsidR="00027AE3">
          <w:rPr>
            <w:noProof/>
            <w:webHidden/>
          </w:rPr>
          <w:tab/>
        </w:r>
        <w:r w:rsidR="00027AE3">
          <w:rPr>
            <w:noProof/>
            <w:webHidden/>
          </w:rPr>
          <w:fldChar w:fldCharType="begin"/>
        </w:r>
        <w:r w:rsidR="00027AE3">
          <w:rPr>
            <w:noProof/>
            <w:webHidden/>
          </w:rPr>
          <w:instrText xml:space="preserve"> PAGEREF _Toc50013592 \h </w:instrText>
        </w:r>
        <w:r w:rsidR="00027AE3">
          <w:rPr>
            <w:noProof/>
            <w:webHidden/>
          </w:rPr>
        </w:r>
        <w:r w:rsidR="00027AE3">
          <w:rPr>
            <w:noProof/>
            <w:webHidden/>
          </w:rPr>
          <w:fldChar w:fldCharType="separate"/>
        </w:r>
        <w:r w:rsidR="00027AE3">
          <w:rPr>
            <w:noProof/>
            <w:webHidden/>
          </w:rPr>
          <w:t>2</w:t>
        </w:r>
        <w:r w:rsidR="00027AE3">
          <w:rPr>
            <w:noProof/>
            <w:webHidden/>
          </w:rPr>
          <w:fldChar w:fldCharType="end"/>
        </w:r>
      </w:hyperlink>
    </w:p>
    <w:p w14:paraId="7408FABF" w14:textId="77777777" w:rsidR="00027AE3" w:rsidRDefault="006D3A8E">
      <w:pPr>
        <w:pStyle w:val="TableofFigures"/>
        <w:tabs>
          <w:tab w:val="right" w:leader="dot" w:pos="9176"/>
        </w:tabs>
        <w:rPr>
          <w:noProof/>
        </w:rPr>
      </w:pPr>
      <w:hyperlink w:anchor="_Toc50013593" w:history="1">
        <w:r w:rsidR="00027AE3" w:rsidRPr="00E74589">
          <w:rPr>
            <w:rStyle w:val="Hyperlink"/>
            <w:noProof/>
          </w:rPr>
          <w:t>Table 5: Implementation status for selected Agriculture activities for the Bo District Council- 2018</w:t>
        </w:r>
        <w:r w:rsidR="00027AE3">
          <w:rPr>
            <w:noProof/>
            <w:webHidden/>
          </w:rPr>
          <w:tab/>
        </w:r>
        <w:r w:rsidR="00027AE3">
          <w:rPr>
            <w:noProof/>
            <w:webHidden/>
          </w:rPr>
          <w:fldChar w:fldCharType="begin"/>
        </w:r>
        <w:r w:rsidR="00027AE3">
          <w:rPr>
            <w:noProof/>
            <w:webHidden/>
          </w:rPr>
          <w:instrText xml:space="preserve"> PAGEREF _Toc50013593 \h </w:instrText>
        </w:r>
        <w:r w:rsidR="00027AE3">
          <w:rPr>
            <w:noProof/>
            <w:webHidden/>
          </w:rPr>
        </w:r>
        <w:r w:rsidR="00027AE3">
          <w:rPr>
            <w:noProof/>
            <w:webHidden/>
          </w:rPr>
          <w:fldChar w:fldCharType="separate"/>
        </w:r>
        <w:r w:rsidR="00027AE3">
          <w:rPr>
            <w:noProof/>
            <w:webHidden/>
          </w:rPr>
          <w:t>5</w:t>
        </w:r>
        <w:r w:rsidR="00027AE3">
          <w:rPr>
            <w:noProof/>
            <w:webHidden/>
          </w:rPr>
          <w:fldChar w:fldCharType="end"/>
        </w:r>
      </w:hyperlink>
    </w:p>
    <w:p w14:paraId="17885F3C" w14:textId="77777777" w:rsidR="00027AE3" w:rsidRDefault="006D3A8E">
      <w:pPr>
        <w:pStyle w:val="TableofFigures"/>
        <w:tabs>
          <w:tab w:val="right" w:leader="dot" w:pos="9176"/>
        </w:tabs>
        <w:rPr>
          <w:noProof/>
        </w:rPr>
      </w:pPr>
      <w:hyperlink w:anchor="_Toc50013594" w:history="1">
        <w:r w:rsidR="00027AE3" w:rsidRPr="00E74589">
          <w:rPr>
            <w:rStyle w:val="Hyperlink"/>
            <w:noProof/>
          </w:rPr>
          <w:t>Table 6: Implementation status of selected Rural Water resources for the Bo District Council-2018</w:t>
        </w:r>
        <w:r w:rsidR="00027AE3">
          <w:rPr>
            <w:noProof/>
            <w:webHidden/>
          </w:rPr>
          <w:tab/>
        </w:r>
        <w:r w:rsidR="00027AE3">
          <w:rPr>
            <w:noProof/>
            <w:webHidden/>
          </w:rPr>
          <w:fldChar w:fldCharType="begin"/>
        </w:r>
        <w:r w:rsidR="00027AE3">
          <w:rPr>
            <w:noProof/>
            <w:webHidden/>
          </w:rPr>
          <w:instrText xml:space="preserve"> PAGEREF _Toc50013594 \h </w:instrText>
        </w:r>
        <w:r w:rsidR="00027AE3">
          <w:rPr>
            <w:noProof/>
            <w:webHidden/>
          </w:rPr>
        </w:r>
        <w:r w:rsidR="00027AE3">
          <w:rPr>
            <w:noProof/>
            <w:webHidden/>
          </w:rPr>
          <w:fldChar w:fldCharType="separate"/>
        </w:r>
        <w:r w:rsidR="00027AE3">
          <w:rPr>
            <w:noProof/>
            <w:webHidden/>
          </w:rPr>
          <w:t>7</w:t>
        </w:r>
        <w:r w:rsidR="00027AE3">
          <w:rPr>
            <w:noProof/>
            <w:webHidden/>
          </w:rPr>
          <w:fldChar w:fldCharType="end"/>
        </w:r>
      </w:hyperlink>
    </w:p>
    <w:p w14:paraId="65BA3F5C" w14:textId="77777777" w:rsidR="00027AE3" w:rsidRDefault="006D3A8E">
      <w:pPr>
        <w:pStyle w:val="TableofFigures"/>
        <w:tabs>
          <w:tab w:val="right" w:leader="dot" w:pos="9176"/>
        </w:tabs>
        <w:rPr>
          <w:noProof/>
        </w:rPr>
      </w:pPr>
      <w:hyperlink w:anchor="_Toc50013595" w:history="1">
        <w:r w:rsidR="00027AE3" w:rsidRPr="00E74589">
          <w:rPr>
            <w:rStyle w:val="Hyperlink"/>
            <w:noProof/>
          </w:rPr>
          <w:t>Table 7: Implementation status for selected Social Welfare activities for the Bo District Council-2018</w:t>
        </w:r>
        <w:r w:rsidR="00027AE3">
          <w:rPr>
            <w:noProof/>
            <w:webHidden/>
          </w:rPr>
          <w:tab/>
        </w:r>
        <w:r w:rsidR="00027AE3">
          <w:rPr>
            <w:noProof/>
            <w:webHidden/>
          </w:rPr>
          <w:fldChar w:fldCharType="begin"/>
        </w:r>
        <w:r w:rsidR="00027AE3">
          <w:rPr>
            <w:noProof/>
            <w:webHidden/>
          </w:rPr>
          <w:instrText xml:space="preserve"> PAGEREF _Toc50013595 \h </w:instrText>
        </w:r>
        <w:r w:rsidR="00027AE3">
          <w:rPr>
            <w:noProof/>
            <w:webHidden/>
          </w:rPr>
        </w:r>
        <w:r w:rsidR="00027AE3">
          <w:rPr>
            <w:noProof/>
            <w:webHidden/>
          </w:rPr>
          <w:fldChar w:fldCharType="separate"/>
        </w:r>
        <w:r w:rsidR="00027AE3">
          <w:rPr>
            <w:noProof/>
            <w:webHidden/>
          </w:rPr>
          <w:t>8</w:t>
        </w:r>
        <w:r w:rsidR="00027AE3">
          <w:rPr>
            <w:noProof/>
            <w:webHidden/>
          </w:rPr>
          <w:fldChar w:fldCharType="end"/>
        </w:r>
      </w:hyperlink>
    </w:p>
    <w:p w14:paraId="351D9FF6" w14:textId="77777777" w:rsidR="00027AE3" w:rsidRDefault="006D3A8E">
      <w:pPr>
        <w:pStyle w:val="TableofFigures"/>
        <w:tabs>
          <w:tab w:val="right" w:leader="dot" w:pos="9176"/>
        </w:tabs>
        <w:rPr>
          <w:noProof/>
        </w:rPr>
      </w:pPr>
      <w:hyperlink w:anchor="_Toc50013596" w:history="1">
        <w:r w:rsidR="00027AE3" w:rsidRPr="00E74589">
          <w:rPr>
            <w:rStyle w:val="Hyperlink"/>
            <w:noProof/>
          </w:rPr>
          <w:t>Table 8: Implementation Status for selected Education activities for the Western Area Rural District Council-2018</w:t>
        </w:r>
        <w:r w:rsidR="00027AE3">
          <w:rPr>
            <w:noProof/>
            <w:webHidden/>
          </w:rPr>
          <w:tab/>
        </w:r>
        <w:r w:rsidR="00027AE3">
          <w:rPr>
            <w:noProof/>
            <w:webHidden/>
          </w:rPr>
          <w:fldChar w:fldCharType="begin"/>
        </w:r>
        <w:r w:rsidR="00027AE3">
          <w:rPr>
            <w:noProof/>
            <w:webHidden/>
          </w:rPr>
          <w:instrText xml:space="preserve"> PAGEREF _Toc50013596 \h </w:instrText>
        </w:r>
        <w:r w:rsidR="00027AE3">
          <w:rPr>
            <w:noProof/>
            <w:webHidden/>
          </w:rPr>
        </w:r>
        <w:r w:rsidR="00027AE3">
          <w:rPr>
            <w:noProof/>
            <w:webHidden/>
          </w:rPr>
          <w:fldChar w:fldCharType="separate"/>
        </w:r>
        <w:r w:rsidR="00027AE3">
          <w:rPr>
            <w:noProof/>
            <w:webHidden/>
          </w:rPr>
          <w:t>10</w:t>
        </w:r>
        <w:r w:rsidR="00027AE3">
          <w:rPr>
            <w:noProof/>
            <w:webHidden/>
          </w:rPr>
          <w:fldChar w:fldCharType="end"/>
        </w:r>
      </w:hyperlink>
    </w:p>
    <w:p w14:paraId="4C8E7DA7" w14:textId="77777777" w:rsidR="00027AE3" w:rsidRDefault="006D3A8E">
      <w:pPr>
        <w:pStyle w:val="TableofFigures"/>
        <w:tabs>
          <w:tab w:val="right" w:leader="dot" w:pos="9176"/>
        </w:tabs>
        <w:rPr>
          <w:noProof/>
        </w:rPr>
      </w:pPr>
      <w:hyperlink w:anchor="_Toc50013597" w:history="1">
        <w:r w:rsidR="00027AE3" w:rsidRPr="00E74589">
          <w:rPr>
            <w:rStyle w:val="Hyperlink"/>
            <w:noProof/>
          </w:rPr>
          <w:t>Table 9: Implementation status for selected Health activities for the Western Area Rural District Council-2018</w:t>
        </w:r>
        <w:r w:rsidR="00027AE3">
          <w:rPr>
            <w:noProof/>
            <w:webHidden/>
          </w:rPr>
          <w:tab/>
        </w:r>
        <w:r w:rsidR="00027AE3">
          <w:rPr>
            <w:noProof/>
            <w:webHidden/>
          </w:rPr>
          <w:fldChar w:fldCharType="begin"/>
        </w:r>
        <w:r w:rsidR="00027AE3">
          <w:rPr>
            <w:noProof/>
            <w:webHidden/>
          </w:rPr>
          <w:instrText xml:space="preserve"> PAGEREF _Toc50013597 \h </w:instrText>
        </w:r>
        <w:r w:rsidR="00027AE3">
          <w:rPr>
            <w:noProof/>
            <w:webHidden/>
          </w:rPr>
        </w:r>
        <w:r w:rsidR="00027AE3">
          <w:rPr>
            <w:noProof/>
            <w:webHidden/>
          </w:rPr>
          <w:fldChar w:fldCharType="separate"/>
        </w:r>
        <w:r w:rsidR="00027AE3">
          <w:rPr>
            <w:noProof/>
            <w:webHidden/>
          </w:rPr>
          <w:t>12</w:t>
        </w:r>
        <w:r w:rsidR="00027AE3">
          <w:rPr>
            <w:noProof/>
            <w:webHidden/>
          </w:rPr>
          <w:fldChar w:fldCharType="end"/>
        </w:r>
      </w:hyperlink>
    </w:p>
    <w:p w14:paraId="11774EFB" w14:textId="77777777" w:rsidR="00027AE3" w:rsidRDefault="006D3A8E">
      <w:pPr>
        <w:pStyle w:val="TableofFigures"/>
        <w:tabs>
          <w:tab w:val="right" w:leader="dot" w:pos="9176"/>
        </w:tabs>
        <w:rPr>
          <w:noProof/>
        </w:rPr>
      </w:pPr>
      <w:hyperlink w:anchor="_Toc50013598" w:history="1">
        <w:r w:rsidR="00027AE3" w:rsidRPr="00E74589">
          <w:rPr>
            <w:rStyle w:val="Hyperlink"/>
            <w:noProof/>
          </w:rPr>
          <w:t>Table 10: Implementation status for selected Social Welfare activities for the Western Area Rural District Council-2018</w:t>
        </w:r>
        <w:r w:rsidR="00027AE3">
          <w:rPr>
            <w:noProof/>
            <w:webHidden/>
          </w:rPr>
          <w:tab/>
        </w:r>
        <w:r w:rsidR="00027AE3">
          <w:rPr>
            <w:noProof/>
            <w:webHidden/>
          </w:rPr>
          <w:fldChar w:fldCharType="begin"/>
        </w:r>
        <w:r w:rsidR="00027AE3">
          <w:rPr>
            <w:noProof/>
            <w:webHidden/>
          </w:rPr>
          <w:instrText xml:space="preserve"> PAGEREF _Toc50013598 \h </w:instrText>
        </w:r>
        <w:r w:rsidR="00027AE3">
          <w:rPr>
            <w:noProof/>
            <w:webHidden/>
          </w:rPr>
        </w:r>
        <w:r w:rsidR="00027AE3">
          <w:rPr>
            <w:noProof/>
            <w:webHidden/>
          </w:rPr>
          <w:fldChar w:fldCharType="separate"/>
        </w:r>
        <w:r w:rsidR="00027AE3">
          <w:rPr>
            <w:noProof/>
            <w:webHidden/>
          </w:rPr>
          <w:t>13</w:t>
        </w:r>
        <w:r w:rsidR="00027AE3">
          <w:rPr>
            <w:noProof/>
            <w:webHidden/>
          </w:rPr>
          <w:fldChar w:fldCharType="end"/>
        </w:r>
      </w:hyperlink>
    </w:p>
    <w:p w14:paraId="291DA876" w14:textId="77777777" w:rsidR="00027AE3" w:rsidRDefault="006D3A8E">
      <w:pPr>
        <w:pStyle w:val="TableofFigures"/>
        <w:tabs>
          <w:tab w:val="right" w:leader="dot" w:pos="9176"/>
        </w:tabs>
        <w:rPr>
          <w:noProof/>
        </w:rPr>
      </w:pPr>
      <w:hyperlink w:anchor="_Toc50013599" w:history="1">
        <w:r w:rsidR="00027AE3" w:rsidRPr="00E74589">
          <w:rPr>
            <w:rStyle w:val="Hyperlink"/>
            <w:noProof/>
          </w:rPr>
          <w:t>Table 11: Implementation status for selected Rural Water activities for the Western Area Rural District Council- 2018</w:t>
        </w:r>
        <w:r w:rsidR="00027AE3">
          <w:rPr>
            <w:noProof/>
            <w:webHidden/>
          </w:rPr>
          <w:tab/>
        </w:r>
        <w:r w:rsidR="00027AE3">
          <w:rPr>
            <w:noProof/>
            <w:webHidden/>
          </w:rPr>
          <w:fldChar w:fldCharType="begin"/>
        </w:r>
        <w:r w:rsidR="00027AE3">
          <w:rPr>
            <w:noProof/>
            <w:webHidden/>
          </w:rPr>
          <w:instrText xml:space="preserve"> PAGEREF _Toc50013599 \h </w:instrText>
        </w:r>
        <w:r w:rsidR="00027AE3">
          <w:rPr>
            <w:noProof/>
            <w:webHidden/>
          </w:rPr>
        </w:r>
        <w:r w:rsidR="00027AE3">
          <w:rPr>
            <w:noProof/>
            <w:webHidden/>
          </w:rPr>
          <w:fldChar w:fldCharType="separate"/>
        </w:r>
        <w:r w:rsidR="00027AE3">
          <w:rPr>
            <w:noProof/>
            <w:webHidden/>
          </w:rPr>
          <w:t>15</w:t>
        </w:r>
        <w:r w:rsidR="00027AE3">
          <w:rPr>
            <w:noProof/>
            <w:webHidden/>
          </w:rPr>
          <w:fldChar w:fldCharType="end"/>
        </w:r>
      </w:hyperlink>
    </w:p>
    <w:p w14:paraId="71D46FF6" w14:textId="77777777" w:rsidR="00027AE3" w:rsidRDefault="006D3A8E">
      <w:pPr>
        <w:pStyle w:val="TableofFigures"/>
        <w:tabs>
          <w:tab w:val="right" w:leader="dot" w:pos="9176"/>
        </w:tabs>
        <w:rPr>
          <w:noProof/>
        </w:rPr>
      </w:pPr>
      <w:hyperlink w:anchor="_Toc50013600" w:history="1">
        <w:r w:rsidR="00027AE3" w:rsidRPr="00E74589">
          <w:rPr>
            <w:rStyle w:val="Hyperlink"/>
            <w:noProof/>
          </w:rPr>
          <w:t>Table 12: Implementation status for selected Agriculture activities for the Western Area Rural District Council – 2018</w:t>
        </w:r>
        <w:r w:rsidR="00027AE3">
          <w:rPr>
            <w:noProof/>
            <w:webHidden/>
          </w:rPr>
          <w:tab/>
        </w:r>
        <w:r w:rsidR="00027AE3">
          <w:rPr>
            <w:noProof/>
            <w:webHidden/>
          </w:rPr>
          <w:fldChar w:fldCharType="begin"/>
        </w:r>
        <w:r w:rsidR="00027AE3">
          <w:rPr>
            <w:noProof/>
            <w:webHidden/>
          </w:rPr>
          <w:instrText xml:space="preserve"> PAGEREF _Toc50013600 \h </w:instrText>
        </w:r>
        <w:r w:rsidR="00027AE3">
          <w:rPr>
            <w:noProof/>
            <w:webHidden/>
          </w:rPr>
        </w:r>
        <w:r w:rsidR="00027AE3">
          <w:rPr>
            <w:noProof/>
            <w:webHidden/>
          </w:rPr>
          <w:fldChar w:fldCharType="separate"/>
        </w:r>
        <w:r w:rsidR="00027AE3">
          <w:rPr>
            <w:noProof/>
            <w:webHidden/>
          </w:rPr>
          <w:t>16</w:t>
        </w:r>
        <w:r w:rsidR="00027AE3">
          <w:rPr>
            <w:noProof/>
            <w:webHidden/>
          </w:rPr>
          <w:fldChar w:fldCharType="end"/>
        </w:r>
      </w:hyperlink>
    </w:p>
    <w:p w14:paraId="7DD819F0" w14:textId="77777777" w:rsidR="00027AE3" w:rsidRDefault="006D3A8E">
      <w:pPr>
        <w:pStyle w:val="TableofFigures"/>
        <w:tabs>
          <w:tab w:val="right" w:leader="dot" w:pos="9176"/>
        </w:tabs>
        <w:rPr>
          <w:noProof/>
        </w:rPr>
      </w:pPr>
      <w:hyperlink w:anchor="_Toc50013601" w:history="1">
        <w:r w:rsidR="00027AE3" w:rsidRPr="00E74589">
          <w:rPr>
            <w:rStyle w:val="Hyperlink"/>
            <w:noProof/>
          </w:rPr>
          <w:t>Table 13: Implementation status for selected Education activities for the Bombali District Council-2018</w:t>
        </w:r>
        <w:r w:rsidR="00027AE3">
          <w:rPr>
            <w:noProof/>
            <w:webHidden/>
          </w:rPr>
          <w:tab/>
        </w:r>
        <w:r w:rsidR="00027AE3">
          <w:rPr>
            <w:noProof/>
            <w:webHidden/>
          </w:rPr>
          <w:fldChar w:fldCharType="begin"/>
        </w:r>
        <w:r w:rsidR="00027AE3">
          <w:rPr>
            <w:noProof/>
            <w:webHidden/>
          </w:rPr>
          <w:instrText xml:space="preserve"> PAGEREF _Toc50013601 \h </w:instrText>
        </w:r>
        <w:r w:rsidR="00027AE3">
          <w:rPr>
            <w:noProof/>
            <w:webHidden/>
          </w:rPr>
        </w:r>
        <w:r w:rsidR="00027AE3">
          <w:rPr>
            <w:noProof/>
            <w:webHidden/>
          </w:rPr>
          <w:fldChar w:fldCharType="separate"/>
        </w:r>
        <w:r w:rsidR="00027AE3">
          <w:rPr>
            <w:noProof/>
            <w:webHidden/>
          </w:rPr>
          <w:t>18</w:t>
        </w:r>
        <w:r w:rsidR="00027AE3">
          <w:rPr>
            <w:noProof/>
            <w:webHidden/>
          </w:rPr>
          <w:fldChar w:fldCharType="end"/>
        </w:r>
      </w:hyperlink>
    </w:p>
    <w:p w14:paraId="666809D7" w14:textId="77777777" w:rsidR="00027AE3" w:rsidRDefault="006D3A8E">
      <w:pPr>
        <w:pStyle w:val="TableofFigures"/>
        <w:tabs>
          <w:tab w:val="right" w:leader="dot" w:pos="9176"/>
        </w:tabs>
        <w:rPr>
          <w:noProof/>
        </w:rPr>
      </w:pPr>
      <w:hyperlink w:anchor="_Toc50013602" w:history="1">
        <w:r w:rsidR="00027AE3" w:rsidRPr="00E74589">
          <w:rPr>
            <w:rStyle w:val="Hyperlink"/>
            <w:noProof/>
          </w:rPr>
          <w:t>Table 14: Implementation status for selected Agriculture activities for the Bombali District Council- 2018</w:t>
        </w:r>
        <w:r w:rsidR="00027AE3">
          <w:rPr>
            <w:noProof/>
            <w:webHidden/>
          </w:rPr>
          <w:tab/>
        </w:r>
        <w:r w:rsidR="00027AE3">
          <w:rPr>
            <w:noProof/>
            <w:webHidden/>
          </w:rPr>
          <w:fldChar w:fldCharType="begin"/>
        </w:r>
        <w:r w:rsidR="00027AE3">
          <w:rPr>
            <w:noProof/>
            <w:webHidden/>
          </w:rPr>
          <w:instrText xml:space="preserve"> PAGEREF _Toc50013602 \h </w:instrText>
        </w:r>
        <w:r w:rsidR="00027AE3">
          <w:rPr>
            <w:noProof/>
            <w:webHidden/>
          </w:rPr>
        </w:r>
        <w:r w:rsidR="00027AE3">
          <w:rPr>
            <w:noProof/>
            <w:webHidden/>
          </w:rPr>
          <w:fldChar w:fldCharType="separate"/>
        </w:r>
        <w:r w:rsidR="00027AE3">
          <w:rPr>
            <w:noProof/>
            <w:webHidden/>
          </w:rPr>
          <w:t>20</w:t>
        </w:r>
        <w:r w:rsidR="00027AE3">
          <w:rPr>
            <w:noProof/>
            <w:webHidden/>
          </w:rPr>
          <w:fldChar w:fldCharType="end"/>
        </w:r>
      </w:hyperlink>
    </w:p>
    <w:p w14:paraId="404E6E79" w14:textId="77777777" w:rsidR="00027AE3" w:rsidRDefault="006D3A8E">
      <w:pPr>
        <w:pStyle w:val="TableofFigures"/>
        <w:tabs>
          <w:tab w:val="right" w:leader="dot" w:pos="9176"/>
        </w:tabs>
        <w:rPr>
          <w:noProof/>
        </w:rPr>
      </w:pPr>
      <w:hyperlink w:anchor="_Toc50013603" w:history="1">
        <w:r w:rsidR="00027AE3" w:rsidRPr="00E74589">
          <w:rPr>
            <w:rStyle w:val="Hyperlink"/>
            <w:noProof/>
          </w:rPr>
          <w:t>Table 15: Implementation status of selected Social Welfare activities for the Bombali District Council-2018</w:t>
        </w:r>
        <w:r w:rsidR="00027AE3">
          <w:rPr>
            <w:noProof/>
            <w:webHidden/>
          </w:rPr>
          <w:tab/>
        </w:r>
        <w:r w:rsidR="00027AE3">
          <w:rPr>
            <w:noProof/>
            <w:webHidden/>
          </w:rPr>
          <w:fldChar w:fldCharType="begin"/>
        </w:r>
        <w:r w:rsidR="00027AE3">
          <w:rPr>
            <w:noProof/>
            <w:webHidden/>
          </w:rPr>
          <w:instrText xml:space="preserve"> PAGEREF _Toc50013603 \h </w:instrText>
        </w:r>
        <w:r w:rsidR="00027AE3">
          <w:rPr>
            <w:noProof/>
            <w:webHidden/>
          </w:rPr>
        </w:r>
        <w:r w:rsidR="00027AE3">
          <w:rPr>
            <w:noProof/>
            <w:webHidden/>
          </w:rPr>
          <w:fldChar w:fldCharType="separate"/>
        </w:r>
        <w:r w:rsidR="00027AE3">
          <w:rPr>
            <w:noProof/>
            <w:webHidden/>
          </w:rPr>
          <w:t>22</w:t>
        </w:r>
        <w:r w:rsidR="00027AE3">
          <w:rPr>
            <w:noProof/>
            <w:webHidden/>
          </w:rPr>
          <w:fldChar w:fldCharType="end"/>
        </w:r>
      </w:hyperlink>
    </w:p>
    <w:p w14:paraId="1BF0EAFB" w14:textId="77777777" w:rsidR="00027AE3" w:rsidRDefault="006D3A8E">
      <w:pPr>
        <w:pStyle w:val="TableofFigures"/>
        <w:tabs>
          <w:tab w:val="right" w:leader="dot" w:pos="9176"/>
        </w:tabs>
        <w:rPr>
          <w:noProof/>
        </w:rPr>
      </w:pPr>
      <w:hyperlink w:anchor="_Toc50013604" w:history="1">
        <w:r w:rsidR="00027AE3" w:rsidRPr="00E74589">
          <w:rPr>
            <w:rStyle w:val="Hyperlink"/>
            <w:noProof/>
          </w:rPr>
          <w:t>Table 16: Implementation status for selected Rural Water activities for the Bombali District Council-2018</w:t>
        </w:r>
        <w:r w:rsidR="00027AE3">
          <w:rPr>
            <w:noProof/>
            <w:webHidden/>
          </w:rPr>
          <w:tab/>
        </w:r>
        <w:r w:rsidR="00027AE3">
          <w:rPr>
            <w:noProof/>
            <w:webHidden/>
          </w:rPr>
          <w:fldChar w:fldCharType="begin"/>
        </w:r>
        <w:r w:rsidR="00027AE3">
          <w:rPr>
            <w:noProof/>
            <w:webHidden/>
          </w:rPr>
          <w:instrText xml:space="preserve"> PAGEREF _Toc50013604 \h </w:instrText>
        </w:r>
        <w:r w:rsidR="00027AE3">
          <w:rPr>
            <w:noProof/>
            <w:webHidden/>
          </w:rPr>
        </w:r>
        <w:r w:rsidR="00027AE3">
          <w:rPr>
            <w:noProof/>
            <w:webHidden/>
          </w:rPr>
          <w:fldChar w:fldCharType="separate"/>
        </w:r>
        <w:r w:rsidR="00027AE3">
          <w:rPr>
            <w:noProof/>
            <w:webHidden/>
          </w:rPr>
          <w:t>24</w:t>
        </w:r>
        <w:r w:rsidR="00027AE3">
          <w:rPr>
            <w:noProof/>
            <w:webHidden/>
          </w:rPr>
          <w:fldChar w:fldCharType="end"/>
        </w:r>
      </w:hyperlink>
    </w:p>
    <w:p w14:paraId="04735C8E" w14:textId="77777777" w:rsidR="00027AE3" w:rsidRDefault="006D3A8E">
      <w:pPr>
        <w:pStyle w:val="TableofFigures"/>
        <w:tabs>
          <w:tab w:val="right" w:leader="dot" w:pos="9176"/>
        </w:tabs>
        <w:rPr>
          <w:noProof/>
        </w:rPr>
      </w:pPr>
      <w:hyperlink w:anchor="_Toc50013605" w:history="1">
        <w:r w:rsidR="00027AE3" w:rsidRPr="00E74589">
          <w:rPr>
            <w:rStyle w:val="Hyperlink"/>
            <w:noProof/>
          </w:rPr>
          <w:t>Table 17: Implementation status for select Education activities for the Kono District Council- 2018</w:t>
        </w:r>
        <w:r w:rsidR="00027AE3">
          <w:rPr>
            <w:noProof/>
            <w:webHidden/>
          </w:rPr>
          <w:tab/>
        </w:r>
        <w:r w:rsidR="00027AE3">
          <w:rPr>
            <w:noProof/>
            <w:webHidden/>
          </w:rPr>
          <w:fldChar w:fldCharType="begin"/>
        </w:r>
        <w:r w:rsidR="00027AE3">
          <w:rPr>
            <w:noProof/>
            <w:webHidden/>
          </w:rPr>
          <w:instrText xml:space="preserve"> PAGEREF _Toc50013605 \h </w:instrText>
        </w:r>
        <w:r w:rsidR="00027AE3">
          <w:rPr>
            <w:noProof/>
            <w:webHidden/>
          </w:rPr>
        </w:r>
        <w:r w:rsidR="00027AE3">
          <w:rPr>
            <w:noProof/>
            <w:webHidden/>
          </w:rPr>
          <w:fldChar w:fldCharType="separate"/>
        </w:r>
        <w:r w:rsidR="00027AE3">
          <w:rPr>
            <w:noProof/>
            <w:webHidden/>
          </w:rPr>
          <w:t>25</w:t>
        </w:r>
        <w:r w:rsidR="00027AE3">
          <w:rPr>
            <w:noProof/>
            <w:webHidden/>
          </w:rPr>
          <w:fldChar w:fldCharType="end"/>
        </w:r>
      </w:hyperlink>
    </w:p>
    <w:p w14:paraId="58B25DFF" w14:textId="77777777" w:rsidR="00027AE3" w:rsidRDefault="006D3A8E">
      <w:pPr>
        <w:pStyle w:val="TableofFigures"/>
        <w:tabs>
          <w:tab w:val="right" w:leader="dot" w:pos="9176"/>
        </w:tabs>
        <w:rPr>
          <w:noProof/>
        </w:rPr>
      </w:pPr>
      <w:hyperlink w:anchor="_Toc50013606" w:history="1">
        <w:r w:rsidR="00027AE3" w:rsidRPr="00E74589">
          <w:rPr>
            <w:rStyle w:val="Hyperlink"/>
            <w:noProof/>
          </w:rPr>
          <w:t>Table 18: Implementation status for selected Health activities for the Kono District Council-2018</w:t>
        </w:r>
        <w:r w:rsidR="00027AE3">
          <w:rPr>
            <w:noProof/>
            <w:webHidden/>
          </w:rPr>
          <w:tab/>
        </w:r>
        <w:r w:rsidR="00027AE3">
          <w:rPr>
            <w:noProof/>
            <w:webHidden/>
          </w:rPr>
          <w:fldChar w:fldCharType="begin"/>
        </w:r>
        <w:r w:rsidR="00027AE3">
          <w:rPr>
            <w:noProof/>
            <w:webHidden/>
          </w:rPr>
          <w:instrText xml:space="preserve"> PAGEREF _Toc50013606 \h </w:instrText>
        </w:r>
        <w:r w:rsidR="00027AE3">
          <w:rPr>
            <w:noProof/>
            <w:webHidden/>
          </w:rPr>
        </w:r>
        <w:r w:rsidR="00027AE3">
          <w:rPr>
            <w:noProof/>
            <w:webHidden/>
          </w:rPr>
          <w:fldChar w:fldCharType="separate"/>
        </w:r>
        <w:r w:rsidR="00027AE3">
          <w:rPr>
            <w:noProof/>
            <w:webHidden/>
          </w:rPr>
          <w:t>27</w:t>
        </w:r>
        <w:r w:rsidR="00027AE3">
          <w:rPr>
            <w:noProof/>
            <w:webHidden/>
          </w:rPr>
          <w:fldChar w:fldCharType="end"/>
        </w:r>
      </w:hyperlink>
    </w:p>
    <w:p w14:paraId="4DCCD222" w14:textId="77777777" w:rsidR="00027AE3" w:rsidRDefault="006D3A8E">
      <w:pPr>
        <w:pStyle w:val="TableofFigures"/>
        <w:tabs>
          <w:tab w:val="right" w:leader="dot" w:pos="9176"/>
        </w:tabs>
        <w:rPr>
          <w:noProof/>
        </w:rPr>
      </w:pPr>
      <w:hyperlink w:anchor="_Toc50013607" w:history="1">
        <w:r w:rsidR="00027AE3" w:rsidRPr="00E74589">
          <w:rPr>
            <w:rStyle w:val="Hyperlink"/>
            <w:noProof/>
          </w:rPr>
          <w:t>Table 19: Implementation status for selected Agriculture activities for the Kono District Council-2018</w:t>
        </w:r>
        <w:r w:rsidR="00027AE3">
          <w:rPr>
            <w:noProof/>
            <w:webHidden/>
          </w:rPr>
          <w:tab/>
        </w:r>
        <w:r w:rsidR="00027AE3">
          <w:rPr>
            <w:noProof/>
            <w:webHidden/>
          </w:rPr>
          <w:fldChar w:fldCharType="begin"/>
        </w:r>
        <w:r w:rsidR="00027AE3">
          <w:rPr>
            <w:noProof/>
            <w:webHidden/>
          </w:rPr>
          <w:instrText xml:space="preserve"> PAGEREF _Toc50013607 \h </w:instrText>
        </w:r>
        <w:r w:rsidR="00027AE3">
          <w:rPr>
            <w:noProof/>
            <w:webHidden/>
          </w:rPr>
        </w:r>
        <w:r w:rsidR="00027AE3">
          <w:rPr>
            <w:noProof/>
            <w:webHidden/>
          </w:rPr>
          <w:fldChar w:fldCharType="separate"/>
        </w:r>
        <w:r w:rsidR="00027AE3">
          <w:rPr>
            <w:noProof/>
            <w:webHidden/>
          </w:rPr>
          <w:t>28</w:t>
        </w:r>
        <w:r w:rsidR="00027AE3">
          <w:rPr>
            <w:noProof/>
            <w:webHidden/>
          </w:rPr>
          <w:fldChar w:fldCharType="end"/>
        </w:r>
      </w:hyperlink>
    </w:p>
    <w:p w14:paraId="45A63BAB" w14:textId="77777777" w:rsidR="00027AE3" w:rsidRDefault="006D3A8E">
      <w:pPr>
        <w:pStyle w:val="TableofFigures"/>
        <w:tabs>
          <w:tab w:val="right" w:leader="dot" w:pos="9176"/>
        </w:tabs>
        <w:rPr>
          <w:noProof/>
        </w:rPr>
      </w:pPr>
      <w:hyperlink w:anchor="_Toc50013608" w:history="1">
        <w:r w:rsidR="00027AE3" w:rsidRPr="00E74589">
          <w:rPr>
            <w:rStyle w:val="Hyperlink"/>
            <w:noProof/>
          </w:rPr>
          <w:t>Table 20: Implementation status for selected Rural Water activities for the Kono District Council-2018</w:t>
        </w:r>
        <w:r w:rsidR="00027AE3">
          <w:rPr>
            <w:noProof/>
            <w:webHidden/>
          </w:rPr>
          <w:tab/>
        </w:r>
        <w:r w:rsidR="00027AE3">
          <w:rPr>
            <w:noProof/>
            <w:webHidden/>
          </w:rPr>
          <w:fldChar w:fldCharType="begin"/>
        </w:r>
        <w:r w:rsidR="00027AE3">
          <w:rPr>
            <w:noProof/>
            <w:webHidden/>
          </w:rPr>
          <w:instrText xml:space="preserve"> PAGEREF _Toc50013608 \h </w:instrText>
        </w:r>
        <w:r w:rsidR="00027AE3">
          <w:rPr>
            <w:noProof/>
            <w:webHidden/>
          </w:rPr>
        </w:r>
        <w:r w:rsidR="00027AE3">
          <w:rPr>
            <w:noProof/>
            <w:webHidden/>
          </w:rPr>
          <w:fldChar w:fldCharType="separate"/>
        </w:r>
        <w:r w:rsidR="00027AE3">
          <w:rPr>
            <w:noProof/>
            <w:webHidden/>
          </w:rPr>
          <w:t>30</w:t>
        </w:r>
        <w:r w:rsidR="00027AE3">
          <w:rPr>
            <w:noProof/>
            <w:webHidden/>
          </w:rPr>
          <w:fldChar w:fldCharType="end"/>
        </w:r>
      </w:hyperlink>
    </w:p>
    <w:p w14:paraId="154BD661" w14:textId="77777777" w:rsidR="00027AE3" w:rsidRDefault="006D3A8E">
      <w:pPr>
        <w:pStyle w:val="TableofFigures"/>
        <w:tabs>
          <w:tab w:val="right" w:leader="dot" w:pos="9176"/>
        </w:tabs>
        <w:rPr>
          <w:noProof/>
        </w:rPr>
      </w:pPr>
      <w:hyperlink w:anchor="_Toc50013609" w:history="1">
        <w:r w:rsidR="00027AE3" w:rsidRPr="00E74589">
          <w:rPr>
            <w:rStyle w:val="Hyperlink"/>
            <w:noProof/>
          </w:rPr>
          <w:t>Table 21: Implementation status for selected Social Welfare activities for the Kono District Council-2018</w:t>
        </w:r>
        <w:r w:rsidR="00027AE3">
          <w:rPr>
            <w:noProof/>
            <w:webHidden/>
          </w:rPr>
          <w:tab/>
        </w:r>
        <w:r w:rsidR="00027AE3">
          <w:rPr>
            <w:noProof/>
            <w:webHidden/>
          </w:rPr>
          <w:fldChar w:fldCharType="begin"/>
        </w:r>
        <w:r w:rsidR="00027AE3">
          <w:rPr>
            <w:noProof/>
            <w:webHidden/>
          </w:rPr>
          <w:instrText xml:space="preserve"> PAGEREF _Toc50013609 \h </w:instrText>
        </w:r>
        <w:r w:rsidR="00027AE3">
          <w:rPr>
            <w:noProof/>
            <w:webHidden/>
          </w:rPr>
        </w:r>
        <w:r w:rsidR="00027AE3">
          <w:rPr>
            <w:noProof/>
            <w:webHidden/>
          </w:rPr>
          <w:fldChar w:fldCharType="separate"/>
        </w:r>
        <w:r w:rsidR="00027AE3">
          <w:rPr>
            <w:noProof/>
            <w:webHidden/>
          </w:rPr>
          <w:t>31</w:t>
        </w:r>
        <w:r w:rsidR="00027AE3">
          <w:rPr>
            <w:noProof/>
            <w:webHidden/>
          </w:rPr>
          <w:fldChar w:fldCharType="end"/>
        </w:r>
      </w:hyperlink>
    </w:p>
    <w:p w14:paraId="196C171D" w14:textId="77777777" w:rsidR="00601A23" w:rsidRDefault="00027AE3" w:rsidP="00601A23">
      <w:pPr>
        <w:spacing w:line="276" w:lineRule="auto"/>
        <w:rPr>
          <w:rFonts w:ascii="Times New Roman" w:hAnsi="Times New Roman" w:cs="Times New Roman"/>
          <w:sz w:val="24"/>
          <w:szCs w:val="24"/>
        </w:rPr>
      </w:pPr>
      <w:r>
        <w:rPr>
          <w:rFonts w:ascii="Times New Roman" w:hAnsi="Times New Roman" w:cs="Times New Roman"/>
          <w:sz w:val="24"/>
          <w:szCs w:val="24"/>
        </w:rPr>
        <w:fldChar w:fldCharType="end"/>
      </w:r>
    </w:p>
    <w:p w14:paraId="62BF7F23" w14:textId="77777777" w:rsidR="00027AE3" w:rsidRDefault="00027AE3">
      <w:pPr>
        <w:pStyle w:val="TableofFigures"/>
        <w:tabs>
          <w:tab w:val="right" w:leader="dot" w:pos="9176"/>
        </w:tabs>
        <w:rPr>
          <w:rFonts w:eastAsiaTheme="minorEastAsia"/>
          <w:noProof/>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\h \z \c "Figure" </w:instrText>
      </w:r>
      <w:r>
        <w:rPr>
          <w:rFonts w:ascii="Times New Roman" w:hAnsi="Times New Roman" w:cs="Times New Roman"/>
          <w:sz w:val="24"/>
          <w:szCs w:val="24"/>
        </w:rPr>
        <w:fldChar w:fldCharType="separate"/>
      </w:r>
      <w:hyperlink w:anchor="_Toc50013610" w:history="1">
        <w:r w:rsidRPr="00B765F7">
          <w:rPr>
            <w:rStyle w:val="Hyperlink"/>
            <w:noProof/>
          </w:rPr>
          <w:t>Figure 1: Overall Budget and Expenditure for Councils-2018</w:t>
        </w:r>
        <w:r>
          <w:rPr>
            <w:noProof/>
            <w:webHidden/>
          </w:rPr>
          <w:tab/>
        </w:r>
        <w:r>
          <w:rPr>
            <w:noProof/>
            <w:webHidden/>
          </w:rPr>
          <w:fldChar w:fldCharType="begin"/>
        </w:r>
        <w:r>
          <w:rPr>
            <w:noProof/>
            <w:webHidden/>
          </w:rPr>
          <w:instrText xml:space="preserve"> PAGEREF _Toc50013610 \h </w:instrText>
        </w:r>
        <w:r>
          <w:rPr>
            <w:noProof/>
            <w:webHidden/>
          </w:rPr>
        </w:r>
        <w:r>
          <w:rPr>
            <w:noProof/>
            <w:webHidden/>
          </w:rPr>
          <w:fldChar w:fldCharType="separate"/>
        </w:r>
        <w:r>
          <w:rPr>
            <w:noProof/>
            <w:webHidden/>
          </w:rPr>
          <w:t>8</w:t>
        </w:r>
        <w:r>
          <w:rPr>
            <w:noProof/>
            <w:webHidden/>
          </w:rPr>
          <w:fldChar w:fldCharType="end"/>
        </w:r>
      </w:hyperlink>
    </w:p>
    <w:p w14:paraId="677D461E" w14:textId="77777777" w:rsidR="00027AE3" w:rsidRDefault="006D3A8E">
      <w:pPr>
        <w:pStyle w:val="TableofFigures"/>
        <w:tabs>
          <w:tab w:val="right" w:leader="dot" w:pos="9176"/>
        </w:tabs>
        <w:rPr>
          <w:rFonts w:eastAsiaTheme="minorEastAsia"/>
          <w:noProof/>
        </w:rPr>
      </w:pPr>
      <w:hyperlink w:anchor="_Toc50013611" w:history="1">
        <w:r w:rsidR="00027AE3" w:rsidRPr="00B765F7">
          <w:rPr>
            <w:rStyle w:val="Hyperlink"/>
            <w:noProof/>
          </w:rPr>
          <w:t>Figure 2: Budget and Expenditure for Bo, Bombali, Kono and Western Area Rural District-2018</w:t>
        </w:r>
        <w:r w:rsidR="00027AE3">
          <w:rPr>
            <w:noProof/>
            <w:webHidden/>
          </w:rPr>
          <w:tab/>
        </w:r>
        <w:r w:rsidR="00027AE3">
          <w:rPr>
            <w:noProof/>
            <w:webHidden/>
          </w:rPr>
          <w:fldChar w:fldCharType="begin"/>
        </w:r>
        <w:r w:rsidR="00027AE3">
          <w:rPr>
            <w:noProof/>
            <w:webHidden/>
          </w:rPr>
          <w:instrText xml:space="preserve"> PAGEREF _Toc50013611 \h </w:instrText>
        </w:r>
        <w:r w:rsidR="00027AE3">
          <w:rPr>
            <w:noProof/>
            <w:webHidden/>
          </w:rPr>
        </w:r>
        <w:r w:rsidR="00027AE3">
          <w:rPr>
            <w:noProof/>
            <w:webHidden/>
          </w:rPr>
          <w:fldChar w:fldCharType="separate"/>
        </w:r>
        <w:r w:rsidR="00027AE3">
          <w:rPr>
            <w:noProof/>
            <w:webHidden/>
          </w:rPr>
          <w:t>9</w:t>
        </w:r>
        <w:r w:rsidR="00027AE3">
          <w:rPr>
            <w:noProof/>
            <w:webHidden/>
          </w:rPr>
          <w:fldChar w:fldCharType="end"/>
        </w:r>
      </w:hyperlink>
    </w:p>
    <w:p w14:paraId="4BF7D606" w14:textId="77777777" w:rsidR="00601A23" w:rsidRDefault="00027AE3" w:rsidP="00601A23">
      <w:pPr>
        <w:spacing w:line="276" w:lineRule="auto"/>
        <w:rPr>
          <w:rFonts w:ascii="Times New Roman" w:hAnsi="Times New Roman" w:cs="Times New Roman"/>
          <w:sz w:val="24"/>
          <w:szCs w:val="24"/>
        </w:rPr>
      </w:pPr>
      <w:r>
        <w:rPr>
          <w:rFonts w:ascii="Times New Roman" w:hAnsi="Times New Roman" w:cs="Times New Roman"/>
          <w:sz w:val="24"/>
          <w:szCs w:val="24"/>
        </w:rPr>
        <w:fldChar w:fldCharType="end"/>
      </w:r>
    </w:p>
    <w:p w14:paraId="7DDA77F2" w14:textId="77777777" w:rsidR="000A5D34" w:rsidRDefault="000A5D34" w:rsidP="00601A23">
      <w:pPr>
        <w:spacing w:line="276" w:lineRule="auto"/>
        <w:rPr>
          <w:rFonts w:ascii="Times New Roman" w:hAnsi="Times New Roman" w:cs="Times New Roman"/>
          <w:sz w:val="24"/>
          <w:szCs w:val="24"/>
        </w:rPr>
      </w:pPr>
    </w:p>
    <w:p w14:paraId="413881F7" w14:textId="77777777" w:rsidR="000A5D34" w:rsidRPr="006E38E4" w:rsidRDefault="000A5D34" w:rsidP="00601A23">
      <w:pPr>
        <w:spacing w:line="276" w:lineRule="auto"/>
        <w:rPr>
          <w:rFonts w:ascii="Times New Roman" w:hAnsi="Times New Roman" w:cs="Times New Roman"/>
          <w:sz w:val="24"/>
          <w:szCs w:val="24"/>
        </w:rPr>
      </w:pPr>
    </w:p>
    <w:p w14:paraId="531A1CC3" w14:textId="77777777" w:rsidR="0035792E" w:rsidRPr="006668BD" w:rsidRDefault="0035792E" w:rsidP="0035792E">
      <w:pPr>
        <w:pStyle w:val="Heading1"/>
        <w:shd w:val="clear" w:color="auto" w:fill="365F91" w:themeFill="accent1" w:themeFillShade="BF"/>
        <w:spacing w:line="276" w:lineRule="auto"/>
        <w:rPr>
          <w:rFonts w:asciiTheme="minorHAnsi" w:hAnsiTheme="minorHAnsi" w:cstheme="minorHAnsi"/>
          <w:color w:val="FFFFFF" w:themeColor="background1"/>
        </w:rPr>
      </w:pPr>
      <w:r w:rsidRPr="0035792E">
        <w:rPr>
          <w:rFonts w:ascii="Times New Roman" w:hAnsi="Times New Roman" w:cs="Times New Roman"/>
          <w:color w:val="FFFFFF" w:themeColor="background1"/>
          <w:sz w:val="24"/>
          <w:szCs w:val="24"/>
        </w:rPr>
        <w:lastRenderedPageBreak/>
        <w:t>1.0 B</w:t>
      </w:r>
      <w:bookmarkStart w:id="0" w:name="_Toc47402721"/>
      <w:r w:rsidRPr="006668BD">
        <w:rPr>
          <w:rFonts w:asciiTheme="minorHAnsi" w:hAnsiTheme="minorHAnsi" w:cstheme="minorHAnsi"/>
          <w:color w:val="FFFFFF" w:themeColor="background1"/>
        </w:rPr>
        <w:t>1.0 BACKGROUND AND RATIONALE</w:t>
      </w:r>
      <w:bookmarkEnd w:id="0"/>
    </w:p>
    <w:p w14:paraId="2BCE4D24" w14:textId="77777777" w:rsidR="0035792E" w:rsidRPr="006668BD" w:rsidRDefault="0035792E" w:rsidP="0035792E">
      <w:pPr>
        <w:spacing w:line="276" w:lineRule="auto"/>
        <w:jc w:val="both"/>
        <w:rPr>
          <w:rFonts w:cstheme="minorHAnsi"/>
          <w:sz w:val="24"/>
          <w:szCs w:val="24"/>
        </w:rPr>
      </w:pPr>
    </w:p>
    <w:p w14:paraId="247231ED" w14:textId="77777777" w:rsidR="0035792E" w:rsidRPr="006668BD" w:rsidRDefault="0035792E" w:rsidP="0035792E">
      <w:pPr>
        <w:spacing w:line="276" w:lineRule="auto"/>
        <w:jc w:val="both"/>
        <w:rPr>
          <w:rFonts w:cstheme="minorHAnsi"/>
          <w:sz w:val="24"/>
          <w:szCs w:val="24"/>
        </w:rPr>
      </w:pPr>
      <w:r w:rsidRPr="006668BD">
        <w:rPr>
          <w:rFonts w:cstheme="minorHAnsi"/>
          <w:sz w:val="24"/>
          <w:szCs w:val="24"/>
        </w:rPr>
        <w:t xml:space="preserve">The EU awarded a 3-year project to ActionAid Sierra Leone and its Partners including Campaign for Good Governance (CGG) and the Center for the Coordination of Youth Activities (CCYA) entitled </w:t>
      </w:r>
      <w:r w:rsidRPr="005E2759">
        <w:rPr>
          <w:rFonts w:cstheme="minorHAnsi"/>
          <w:b/>
          <w:bCs/>
          <w:sz w:val="24"/>
          <w:szCs w:val="24"/>
        </w:rPr>
        <w:t>“Enhancing CSO's and LAs' Contributions to Governance and Development Processes in Sierra Leone”.</w:t>
      </w:r>
      <w:r w:rsidRPr="006668BD">
        <w:rPr>
          <w:rFonts w:cstheme="minorHAnsi"/>
          <w:sz w:val="24"/>
          <w:szCs w:val="24"/>
        </w:rPr>
        <w:t xml:space="preserve"> One of the expected results of the project addresses the “CSOs and their networks to demonstrate enhanced organizational and technical capacities through more productive engagements with local and national authorities.” This component responds to the need to build CSOs’ capacity to contribute to governance and development processes in Sierra Leone, strengthen decentralization and address poverty reduction. CSOs have weak technical capacity in challenging issues around accountability and budgets, especially Gender Responsive Budgets (GRB).</w:t>
      </w:r>
    </w:p>
    <w:p w14:paraId="4BF20E63" w14:textId="77777777" w:rsidR="0035792E" w:rsidRPr="006668BD" w:rsidRDefault="0035792E" w:rsidP="0035792E">
      <w:pPr>
        <w:spacing w:line="276" w:lineRule="auto"/>
        <w:jc w:val="both"/>
        <w:rPr>
          <w:rFonts w:cstheme="minorHAnsi"/>
          <w:sz w:val="24"/>
          <w:szCs w:val="24"/>
        </w:rPr>
      </w:pPr>
      <w:r w:rsidRPr="006668BD">
        <w:rPr>
          <w:rFonts w:cstheme="minorHAnsi"/>
          <w:sz w:val="24"/>
          <w:szCs w:val="24"/>
        </w:rPr>
        <w:t>This specific action developed is to support CSOs Budget Networks to Track Delivery of Budgets, ensuring community monitoring and participation in the setting up of local government budgets and tracking of expenditure</w:t>
      </w:r>
      <w:proofErr w:type="gramStart"/>
      <w:r w:rsidRPr="006668BD">
        <w:rPr>
          <w:rFonts w:cstheme="minorHAnsi"/>
          <w:sz w:val="24"/>
          <w:szCs w:val="24"/>
        </w:rPr>
        <w:t>, in particular, the</w:t>
      </w:r>
      <w:proofErr w:type="gramEnd"/>
      <w:r w:rsidRPr="006668BD">
        <w:rPr>
          <w:rFonts w:cstheme="minorHAnsi"/>
          <w:sz w:val="24"/>
          <w:szCs w:val="24"/>
        </w:rPr>
        <w:t xml:space="preserve"> extent to which budgets take into account the different needs of women, youth and people with disabilities. This approach acknowledges the fact that: strengthening accountability mechanisms and holding the state to account for allocated resources plays a crucial role in securing improvements in service delivery. </w:t>
      </w:r>
    </w:p>
    <w:p w14:paraId="201EDC23" w14:textId="77777777" w:rsidR="0035792E" w:rsidRPr="006668BD" w:rsidRDefault="0035792E" w:rsidP="0035792E">
      <w:pPr>
        <w:spacing w:line="276" w:lineRule="auto"/>
        <w:jc w:val="both"/>
        <w:rPr>
          <w:rFonts w:cstheme="minorHAnsi"/>
          <w:sz w:val="24"/>
          <w:szCs w:val="24"/>
        </w:rPr>
      </w:pPr>
      <w:r w:rsidRPr="006668BD">
        <w:rPr>
          <w:rFonts w:cstheme="minorHAnsi"/>
          <w:sz w:val="24"/>
          <w:szCs w:val="24"/>
        </w:rPr>
        <w:t xml:space="preserve">Public budgets and expenditures are the means through which public policies are translated into tangible and targeted developmental actions. Government’s decisions on how to allocate and spend financial resources have a direct impact on the well-being of citizens. However, the misallocations, wrong prioritization, </w:t>
      </w:r>
      <w:proofErr w:type="gramStart"/>
      <w:r w:rsidRPr="006668BD">
        <w:rPr>
          <w:rFonts w:cstheme="minorHAnsi"/>
          <w:sz w:val="24"/>
          <w:szCs w:val="24"/>
        </w:rPr>
        <w:t>abuse</w:t>
      </w:r>
      <w:proofErr w:type="gramEnd"/>
      <w:r w:rsidRPr="006668BD">
        <w:rPr>
          <w:rFonts w:cstheme="minorHAnsi"/>
          <w:sz w:val="24"/>
          <w:szCs w:val="24"/>
        </w:rPr>
        <w:t xml:space="preserve"> and mismanagement of public funds pose a tremendous challenge for the efficiency and effectiveness of development interventions and poverty reduction. Citizens’ participation and civil society involvement in processes of public budgeting and financial management are essential for promoting transparency and accountability with regard</w:t>
      </w:r>
      <w:r>
        <w:rPr>
          <w:rFonts w:cstheme="minorHAnsi"/>
          <w:sz w:val="24"/>
          <w:szCs w:val="24"/>
        </w:rPr>
        <w:t>s</w:t>
      </w:r>
      <w:r w:rsidRPr="006668BD">
        <w:rPr>
          <w:rFonts w:cstheme="minorHAnsi"/>
          <w:sz w:val="24"/>
          <w:szCs w:val="24"/>
        </w:rPr>
        <w:t xml:space="preserve"> to public finances, building safeguards against corruption; and ensuring that public monies are allocated equitably so that the interests and needs of poor and marginalized groups are adequately addressed.</w:t>
      </w:r>
    </w:p>
    <w:p w14:paraId="5AEFDAF8" w14:textId="77777777" w:rsidR="0035792E" w:rsidRPr="006668BD" w:rsidRDefault="0035792E" w:rsidP="0035792E">
      <w:pPr>
        <w:spacing w:line="276" w:lineRule="auto"/>
        <w:jc w:val="both"/>
        <w:rPr>
          <w:rFonts w:cstheme="minorHAnsi"/>
          <w:sz w:val="24"/>
          <w:szCs w:val="24"/>
        </w:rPr>
      </w:pPr>
      <w:r w:rsidRPr="006668BD">
        <w:rPr>
          <w:rFonts w:cstheme="minorHAnsi"/>
          <w:sz w:val="24"/>
          <w:szCs w:val="24"/>
        </w:rPr>
        <w:t>Expenditure tracking refers to methodologies that civil society organizations (CSOs) can use to examine how public resources flow from one level of government to the next, and eventually to the intended beneficiaries. By identifying places where the system for transferring funds breaks down, as well as cases of mismanagement and corruption, expenditure tracking is yet another tool for CSOs to use to ensure that government budgets are being executed on the ground as intended, and that scarce public resources are being used effectively.</w:t>
      </w:r>
    </w:p>
    <w:p w14:paraId="3EB03509" w14:textId="77777777" w:rsidR="0035792E" w:rsidRPr="006668BD" w:rsidRDefault="0035792E" w:rsidP="0035792E">
      <w:pPr>
        <w:spacing w:line="276" w:lineRule="auto"/>
        <w:rPr>
          <w:rFonts w:cstheme="minorHAnsi"/>
          <w:sz w:val="24"/>
          <w:szCs w:val="24"/>
        </w:rPr>
      </w:pPr>
    </w:p>
    <w:p w14:paraId="08EF650D" w14:textId="77777777" w:rsidR="0035792E" w:rsidRPr="006668BD" w:rsidRDefault="0035792E" w:rsidP="0035792E">
      <w:pPr>
        <w:spacing w:line="276" w:lineRule="auto"/>
        <w:rPr>
          <w:rFonts w:cstheme="minorHAnsi"/>
          <w:sz w:val="24"/>
          <w:szCs w:val="24"/>
        </w:rPr>
      </w:pPr>
    </w:p>
    <w:p w14:paraId="630461D6" w14:textId="77777777" w:rsidR="0035792E" w:rsidRPr="006668BD" w:rsidRDefault="0035792E" w:rsidP="0035792E">
      <w:pPr>
        <w:spacing w:line="276" w:lineRule="auto"/>
        <w:rPr>
          <w:rFonts w:cstheme="minorHAnsi"/>
          <w:sz w:val="24"/>
          <w:szCs w:val="24"/>
        </w:rPr>
      </w:pPr>
    </w:p>
    <w:p w14:paraId="3A2A3ED6" w14:textId="77777777" w:rsidR="0035792E" w:rsidRPr="006668BD" w:rsidRDefault="0035792E" w:rsidP="0035792E">
      <w:pPr>
        <w:spacing w:line="276" w:lineRule="auto"/>
        <w:rPr>
          <w:rFonts w:cstheme="minorHAnsi"/>
          <w:sz w:val="24"/>
          <w:szCs w:val="24"/>
        </w:rPr>
      </w:pPr>
    </w:p>
    <w:p w14:paraId="01B96765" w14:textId="77777777" w:rsidR="0035792E" w:rsidRPr="006668BD" w:rsidRDefault="0035792E" w:rsidP="0035792E">
      <w:pPr>
        <w:spacing w:line="276" w:lineRule="auto"/>
        <w:rPr>
          <w:rFonts w:cstheme="minorHAnsi"/>
          <w:sz w:val="24"/>
          <w:szCs w:val="24"/>
        </w:rPr>
      </w:pPr>
    </w:p>
    <w:p w14:paraId="40C04464" w14:textId="77777777" w:rsidR="0035792E" w:rsidRPr="006668BD" w:rsidRDefault="0035792E" w:rsidP="0035792E">
      <w:pPr>
        <w:pStyle w:val="Heading1"/>
        <w:shd w:val="clear" w:color="auto" w:fill="365F91" w:themeFill="accent1" w:themeFillShade="BF"/>
        <w:spacing w:line="276" w:lineRule="auto"/>
        <w:rPr>
          <w:rFonts w:asciiTheme="minorHAnsi" w:hAnsiTheme="minorHAnsi" w:cstheme="minorHAnsi"/>
          <w:color w:val="FFFFFF" w:themeColor="background1"/>
        </w:rPr>
      </w:pPr>
      <w:bookmarkStart w:id="1" w:name="_Toc47402722"/>
      <w:r w:rsidRPr="006668BD">
        <w:rPr>
          <w:rFonts w:asciiTheme="minorHAnsi" w:hAnsiTheme="minorHAnsi" w:cstheme="minorHAnsi"/>
          <w:color w:val="FFFFFF" w:themeColor="background1"/>
        </w:rPr>
        <w:t>2.0 METHODOLOGY</w:t>
      </w:r>
      <w:bookmarkEnd w:id="1"/>
    </w:p>
    <w:p w14:paraId="2B0C7ABC" w14:textId="77777777" w:rsidR="0035792E" w:rsidRPr="006668BD" w:rsidRDefault="0035792E" w:rsidP="0035792E">
      <w:pPr>
        <w:spacing w:line="276" w:lineRule="auto"/>
        <w:rPr>
          <w:rFonts w:cstheme="minorHAnsi"/>
          <w:sz w:val="24"/>
          <w:szCs w:val="24"/>
        </w:rPr>
      </w:pPr>
      <w:r w:rsidRPr="006668BD">
        <w:rPr>
          <w:rFonts w:cstheme="minorHAnsi"/>
          <w:sz w:val="24"/>
          <w:szCs w:val="24"/>
        </w:rPr>
        <w:t xml:space="preserve"> </w:t>
      </w:r>
    </w:p>
    <w:p w14:paraId="18CD56F1" w14:textId="77777777" w:rsidR="0035792E" w:rsidRPr="006668BD" w:rsidRDefault="0035792E" w:rsidP="0035792E">
      <w:pPr>
        <w:pStyle w:val="Heading2"/>
        <w:spacing w:line="276" w:lineRule="auto"/>
        <w:rPr>
          <w:rFonts w:asciiTheme="minorHAnsi" w:hAnsiTheme="minorHAnsi" w:cstheme="minorHAnsi"/>
        </w:rPr>
      </w:pPr>
      <w:bookmarkStart w:id="2" w:name="_Toc47402723"/>
      <w:r w:rsidRPr="006668BD">
        <w:rPr>
          <w:rFonts w:asciiTheme="minorHAnsi" w:hAnsiTheme="minorHAnsi" w:cstheme="minorHAnsi"/>
        </w:rPr>
        <w:t>2.1 Scope of the Study</w:t>
      </w:r>
      <w:bookmarkEnd w:id="2"/>
    </w:p>
    <w:p w14:paraId="188D0A75" w14:textId="06A23EC0" w:rsidR="0035792E" w:rsidRPr="006668BD" w:rsidRDefault="0035792E" w:rsidP="0035792E">
      <w:pPr>
        <w:spacing w:line="276" w:lineRule="auto"/>
        <w:rPr>
          <w:rFonts w:cstheme="minorHAnsi"/>
          <w:sz w:val="24"/>
          <w:szCs w:val="24"/>
        </w:rPr>
      </w:pPr>
      <w:r w:rsidRPr="006668BD">
        <w:rPr>
          <w:rFonts w:cstheme="minorHAnsi"/>
          <w:sz w:val="24"/>
          <w:szCs w:val="24"/>
        </w:rPr>
        <w:t xml:space="preserve">This study looked at five sectors </w:t>
      </w:r>
      <w:r w:rsidR="008F3CA2" w:rsidRPr="006668BD">
        <w:rPr>
          <w:rFonts w:cstheme="minorHAnsi"/>
          <w:sz w:val="24"/>
          <w:szCs w:val="24"/>
        </w:rPr>
        <w:t>in Western</w:t>
      </w:r>
      <w:r>
        <w:rPr>
          <w:rFonts w:cstheme="minorHAnsi"/>
          <w:sz w:val="24"/>
          <w:szCs w:val="24"/>
        </w:rPr>
        <w:t xml:space="preserve"> Area</w:t>
      </w:r>
      <w:r w:rsidRPr="006668BD">
        <w:rPr>
          <w:rFonts w:cstheme="minorHAnsi"/>
          <w:sz w:val="24"/>
          <w:szCs w:val="24"/>
        </w:rPr>
        <w:t xml:space="preserve"> </w:t>
      </w:r>
      <w:r w:rsidR="008F3CA2">
        <w:rPr>
          <w:rFonts w:cstheme="minorHAnsi"/>
          <w:sz w:val="24"/>
          <w:szCs w:val="24"/>
        </w:rPr>
        <w:t xml:space="preserve">Rural, Bo, Kono and Bombali district councils </w:t>
      </w:r>
      <w:r w:rsidR="007948E7">
        <w:rPr>
          <w:rFonts w:cstheme="minorHAnsi"/>
          <w:sz w:val="24"/>
          <w:szCs w:val="24"/>
        </w:rPr>
        <w:t xml:space="preserve">respectively </w:t>
      </w:r>
      <w:r w:rsidR="007948E7" w:rsidRPr="006668BD">
        <w:rPr>
          <w:rFonts w:cstheme="minorHAnsi"/>
          <w:sz w:val="24"/>
          <w:szCs w:val="24"/>
        </w:rPr>
        <w:t>targeting</w:t>
      </w:r>
      <w:r w:rsidRPr="006668BD">
        <w:rPr>
          <w:rFonts w:cstheme="minorHAnsi"/>
          <w:sz w:val="24"/>
          <w:szCs w:val="24"/>
        </w:rPr>
        <w:t xml:space="preserve"> activities and budget that are related to youth and women for the 20</w:t>
      </w:r>
      <w:r>
        <w:rPr>
          <w:rFonts w:cstheme="minorHAnsi"/>
          <w:sz w:val="24"/>
          <w:szCs w:val="24"/>
        </w:rPr>
        <w:t>20</w:t>
      </w:r>
      <w:r w:rsidRPr="006668BD">
        <w:rPr>
          <w:rFonts w:cstheme="minorHAnsi"/>
          <w:sz w:val="24"/>
          <w:szCs w:val="24"/>
        </w:rPr>
        <w:t xml:space="preserve"> Fiscal Year. The sectors under review </w:t>
      </w:r>
      <w:r>
        <w:rPr>
          <w:rFonts w:cstheme="minorHAnsi"/>
          <w:sz w:val="24"/>
          <w:szCs w:val="24"/>
        </w:rPr>
        <w:t>include the following</w:t>
      </w:r>
      <w:r w:rsidRPr="006668BD">
        <w:rPr>
          <w:rFonts w:cstheme="minorHAnsi"/>
          <w:sz w:val="24"/>
          <w:szCs w:val="24"/>
        </w:rPr>
        <w:t>:</w:t>
      </w:r>
    </w:p>
    <w:p w14:paraId="75D6F91A" w14:textId="77777777" w:rsidR="0035792E" w:rsidRPr="006668BD" w:rsidRDefault="0035792E" w:rsidP="0035792E">
      <w:pPr>
        <w:pStyle w:val="ListParagraph"/>
        <w:numPr>
          <w:ilvl w:val="0"/>
          <w:numId w:val="1"/>
        </w:numPr>
        <w:spacing w:line="276" w:lineRule="auto"/>
        <w:rPr>
          <w:rFonts w:cstheme="minorHAnsi"/>
          <w:sz w:val="24"/>
          <w:szCs w:val="24"/>
        </w:rPr>
      </w:pPr>
      <w:r w:rsidRPr="006668BD">
        <w:rPr>
          <w:rFonts w:cstheme="minorHAnsi"/>
          <w:sz w:val="24"/>
          <w:szCs w:val="24"/>
        </w:rPr>
        <w:t>Education</w:t>
      </w:r>
    </w:p>
    <w:p w14:paraId="531F490A" w14:textId="77777777" w:rsidR="0035792E" w:rsidRPr="006668BD" w:rsidRDefault="0035792E" w:rsidP="0035792E">
      <w:pPr>
        <w:pStyle w:val="ListParagraph"/>
        <w:numPr>
          <w:ilvl w:val="0"/>
          <w:numId w:val="1"/>
        </w:numPr>
        <w:spacing w:line="276" w:lineRule="auto"/>
        <w:rPr>
          <w:rFonts w:cstheme="minorHAnsi"/>
          <w:sz w:val="24"/>
          <w:szCs w:val="24"/>
        </w:rPr>
      </w:pPr>
      <w:r w:rsidRPr="006668BD">
        <w:rPr>
          <w:rFonts w:cstheme="minorHAnsi"/>
          <w:sz w:val="24"/>
          <w:szCs w:val="24"/>
        </w:rPr>
        <w:t>Health</w:t>
      </w:r>
    </w:p>
    <w:p w14:paraId="7241E25E" w14:textId="77777777" w:rsidR="0035792E" w:rsidRPr="006668BD" w:rsidRDefault="0035792E" w:rsidP="0035792E">
      <w:pPr>
        <w:pStyle w:val="ListParagraph"/>
        <w:numPr>
          <w:ilvl w:val="0"/>
          <w:numId w:val="1"/>
        </w:numPr>
        <w:spacing w:line="276" w:lineRule="auto"/>
        <w:rPr>
          <w:rFonts w:cstheme="minorHAnsi"/>
          <w:sz w:val="24"/>
          <w:szCs w:val="24"/>
        </w:rPr>
      </w:pPr>
      <w:r w:rsidRPr="006668BD">
        <w:rPr>
          <w:rFonts w:cstheme="minorHAnsi"/>
          <w:sz w:val="24"/>
          <w:szCs w:val="24"/>
        </w:rPr>
        <w:t>Agriculture</w:t>
      </w:r>
    </w:p>
    <w:p w14:paraId="649612E7" w14:textId="77777777" w:rsidR="0035792E" w:rsidRPr="006668BD" w:rsidRDefault="0035792E" w:rsidP="0035792E">
      <w:pPr>
        <w:pStyle w:val="ListParagraph"/>
        <w:numPr>
          <w:ilvl w:val="0"/>
          <w:numId w:val="1"/>
        </w:numPr>
        <w:spacing w:line="276" w:lineRule="auto"/>
        <w:rPr>
          <w:rFonts w:cstheme="minorHAnsi"/>
          <w:sz w:val="24"/>
          <w:szCs w:val="24"/>
        </w:rPr>
      </w:pPr>
      <w:r w:rsidRPr="006668BD">
        <w:rPr>
          <w:rFonts w:cstheme="minorHAnsi"/>
          <w:sz w:val="24"/>
          <w:szCs w:val="24"/>
        </w:rPr>
        <w:t>Rural Water</w:t>
      </w:r>
    </w:p>
    <w:p w14:paraId="6C601157" w14:textId="77777777" w:rsidR="0035792E" w:rsidRPr="006668BD" w:rsidRDefault="0035792E" w:rsidP="0035792E">
      <w:pPr>
        <w:pStyle w:val="ListParagraph"/>
        <w:numPr>
          <w:ilvl w:val="0"/>
          <w:numId w:val="1"/>
        </w:numPr>
        <w:spacing w:line="276" w:lineRule="auto"/>
        <w:rPr>
          <w:rFonts w:cstheme="minorHAnsi"/>
          <w:sz w:val="24"/>
          <w:szCs w:val="24"/>
        </w:rPr>
      </w:pPr>
      <w:r w:rsidRPr="006668BD">
        <w:rPr>
          <w:rFonts w:cstheme="minorHAnsi"/>
          <w:sz w:val="24"/>
          <w:szCs w:val="24"/>
        </w:rPr>
        <w:t>Social Welfare</w:t>
      </w:r>
    </w:p>
    <w:p w14:paraId="3C862640" w14:textId="77777777" w:rsidR="0035792E" w:rsidRPr="006668BD" w:rsidRDefault="0035792E" w:rsidP="0035792E">
      <w:pPr>
        <w:spacing w:line="276" w:lineRule="auto"/>
        <w:rPr>
          <w:rFonts w:cstheme="minorHAnsi"/>
          <w:sz w:val="24"/>
          <w:szCs w:val="24"/>
        </w:rPr>
      </w:pPr>
      <w:r w:rsidRPr="006668BD">
        <w:rPr>
          <w:rFonts w:cstheme="minorHAnsi"/>
          <w:sz w:val="24"/>
          <w:szCs w:val="24"/>
        </w:rPr>
        <w:t>The focus is to track the flow of financial resources within the councils across the above sectors, specifically allocations, expenditures, and resource gaps. It also looked at more qualitative issues such as delays in the transfer of funds at all levels, financial management and accountability.</w:t>
      </w:r>
    </w:p>
    <w:p w14:paraId="0176319B" w14:textId="77777777" w:rsidR="0035792E" w:rsidRPr="006668BD" w:rsidRDefault="0035792E" w:rsidP="0035792E">
      <w:pPr>
        <w:pStyle w:val="Heading2"/>
        <w:spacing w:line="276" w:lineRule="auto"/>
        <w:rPr>
          <w:rFonts w:asciiTheme="minorHAnsi" w:hAnsiTheme="minorHAnsi" w:cstheme="minorHAnsi"/>
        </w:rPr>
      </w:pPr>
      <w:bookmarkStart w:id="3" w:name="_Toc47402724"/>
      <w:r w:rsidRPr="006668BD">
        <w:rPr>
          <w:rFonts w:asciiTheme="minorHAnsi" w:hAnsiTheme="minorHAnsi" w:cstheme="minorHAnsi"/>
        </w:rPr>
        <w:t>2.2 Objective of the Study</w:t>
      </w:r>
      <w:bookmarkEnd w:id="3"/>
    </w:p>
    <w:p w14:paraId="2E59BE4F" w14:textId="474E2699" w:rsidR="0035792E" w:rsidRPr="006668BD" w:rsidRDefault="0035792E" w:rsidP="0035792E">
      <w:pPr>
        <w:spacing w:line="276" w:lineRule="auto"/>
        <w:rPr>
          <w:rFonts w:cstheme="minorHAnsi"/>
          <w:sz w:val="24"/>
          <w:szCs w:val="24"/>
        </w:rPr>
      </w:pPr>
      <w:r w:rsidRPr="006668BD">
        <w:rPr>
          <w:rFonts w:cstheme="minorHAnsi"/>
          <w:sz w:val="24"/>
          <w:szCs w:val="24"/>
        </w:rPr>
        <w:t>The general objective of tracking</w:t>
      </w:r>
      <w:r>
        <w:rPr>
          <w:rFonts w:cstheme="minorHAnsi"/>
          <w:sz w:val="24"/>
          <w:szCs w:val="24"/>
        </w:rPr>
        <w:t xml:space="preserve"> the budget </w:t>
      </w:r>
      <w:r w:rsidRPr="006668BD">
        <w:rPr>
          <w:rFonts w:cstheme="minorHAnsi"/>
          <w:sz w:val="24"/>
          <w:szCs w:val="24"/>
        </w:rPr>
        <w:t xml:space="preserve">is </w:t>
      </w:r>
      <w:r>
        <w:rPr>
          <w:rFonts w:cstheme="minorHAnsi"/>
          <w:sz w:val="24"/>
          <w:szCs w:val="24"/>
        </w:rPr>
        <w:t>to</w:t>
      </w:r>
      <w:r w:rsidRPr="006668BD">
        <w:rPr>
          <w:rFonts w:cstheme="minorHAnsi"/>
          <w:sz w:val="24"/>
          <w:szCs w:val="24"/>
        </w:rPr>
        <w:t xml:space="preserve"> improv</w:t>
      </w:r>
      <w:r>
        <w:rPr>
          <w:rFonts w:cstheme="minorHAnsi"/>
          <w:sz w:val="24"/>
          <w:szCs w:val="24"/>
        </w:rPr>
        <w:t>e</w:t>
      </w:r>
      <w:r w:rsidRPr="006668BD">
        <w:rPr>
          <w:rFonts w:cstheme="minorHAnsi"/>
          <w:sz w:val="24"/>
          <w:szCs w:val="24"/>
        </w:rPr>
        <w:t xml:space="preserve"> the </w:t>
      </w:r>
      <w:r>
        <w:rPr>
          <w:rFonts w:cstheme="minorHAnsi"/>
          <w:sz w:val="24"/>
          <w:szCs w:val="24"/>
        </w:rPr>
        <w:t xml:space="preserve">aspects of </w:t>
      </w:r>
      <w:r w:rsidRPr="006668BD">
        <w:rPr>
          <w:rFonts w:cstheme="minorHAnsi"/>
          <w:sz w:val="24"/>
          <w:szCs w:val="24"/>
        </w:rPr>
        <w:t>transparency and efficiency of the Council</w:t>
      </w:r>
      <w:r w:rsidR="00DE7872">
        <w:rPr>
          <w:rFonts w:cstheme="minorHAnsi"/>
          <w:sz w:val="24"/>
          <w:szCs w:val="24"/>
        </w:rPr>
        <w:t>s</w:t>
      </w:r>
      <w:r w:rsidRPr="006668BD">
        <w:rPr>
          <w:rFonts w:cstheme="minorHAnsi"/>
          <w:sz w:val="24"/>
          <w:szCs w:val="24"/>
        </w:rPr>
        <w:t xml:space="preserve"> spending, as well as lobbying for increased allocation</w:t>
      </w:r>
      <w:r>
        <w:rPr>
          <w:rFonts w:cstheme="minorHAnsi"/>
          <w:sz w:val="24"/>
          <w:szCs w:val="24"/>
        </w:rPr>
        <w:t>s</w:t>
      </w:r>
      <w:r w:rsidRPr="006668BD">
        <w:rPr>
          <w:rFonts w:cstheme="minorHAnsi"/>
          <w:sz w:val="24"/>
          <w:szCs w:val="24"/>
        </w:rPr>
        <w:t xml:space="preserve"> to areas that has to do with youth and women issues.</w:t>
      </w:r>
    </w:p>
    <w:p w14:paraId="43E69C9D" w14:textId="77777777" w:rsidR="0035792E" w:rsidRPr="006668BD" w:rsidRDefault="0035792E" w:rsidP="0035792E">
      <w:pPr>
        <w:spacing w:line="276" w:lineRule="auto"/>
        <w:rPr>
          <w:rFonts w:cstheme="minorHAnsi"/>
          <w:sz w:val="24"/>
          <w:szCs w:val="24"/>
        </w:rPr>
      </w:pPr>
      <w:r w:rsidRPr="006668BD">
        <w:rPr>
          <w:rFonts w:cstheme="minorHAnsi"/>
          <w:sz w:val="24"/>
          <w:szCs w:val="24"/>
        </w:rPr>
        <w:t>The specific objectives include:</w:t>
      </w:r>
    </w:p>
    <w:p w14:paraId="0113160F" w14:textId="5382EAE3" w:rsidR="0035792E" w:rsidRDefault="0035792E" w:rsidP="0035792E">
      <w:pPr>
        <w:pStyle w:val="ListParagraph"/>
        <w:numPr>
          <w:ilvl w:val="0"/>
          <w:numId w:val="2"/>
        </w:numPr>
        <w:spacing w:line="276" w:lineRule="auto"/>
        <w:rPr>
          <w:rFonts w:cstheme="minorHAnsi"/>
          <w:sz w:val="24"/>
          <w:szCs w:val="24"/>
        </w:rPr>
      </w:pPr>
      <w:r w:rsidRPr="006668BD">
        <w:rPr>
          <w:rFonts w:cstheme="minorHAnsi"/>
          <w:sz w:val="24"/>
          <w:szCs w:val="24"/>
        </w:rPr>
        <w:t>Track</w:t>
      </w:r>
      <w:r>
        <w:rPr>
          <w:rFonts w:cstheme="minorHAnsi"/>
          <w:sz w:val="24"/>
          <w:szCs w:val="24"/>
        </w:rPr>
        <w:t>ing</w:t>
      </w:r>
      <w:r w:rsidRPr="006668BD">
        <w:rPr>
          <w:rFonts w:cstheme="minorHAnsi"/>
          <w:sz w:val="24"/>
          <w:szCs w:val="24"/>
        </w:rPr>
        <w:t xml:space="preserve"> the flow of funds </w:t>
      </w:r>
      <w:r>
        <w:rPr>
          <w:rFonts w:cstheme="minorHAnsi"/>
          <w:sz w:val="24"/>
          <w:szCs w:val="24"/>
        </w:rPr>
        <w:t xml:space="preserve">for </w:t>
      </w:r>
      <w:r w:rsidRPr="006668BD">
        <w:rPr>
          <w:rFonts w:cstheme="minorHAnsi"/>
          <w:sz w:val="24"/>
          <w:szCs w:val="24"/>
        </w:rPr>
        <w:t xml:space="preserve">specific activities </w:t>
      </w:r>
      <w:r>
        <w:rPr>
          <w:rFonts w:cstheme="minorHAnsi"/>
          <w:sz w:val="24"/>
          <w:szCs w:val="24"/>
        </w:rPr>
        <w:t xml:space="preserve">which deal </w:t>
      </w:r>
      <w:r w:rsidRPr="006668BD">
        <w:rPr>
          <w:rFonts w:cstheme="minorHAnsi"/>
          <w:sz w:val="24"/>
          <w:szCs w:val="24"/>
        </w:rPr>
        <w:t xml:space="preserve">with women and youth issues in the </w:t>
      </w:r>
      <w:r w:rsidR="007948E7" w:rsidRPr="006668BD">
        <w:rPr>
          <w:rFonts w:cstheme="minorHAnsi"/>
          <w:sz w:val="24"/>
          <w:szCs w:val="24"/>
        </w:rPr>
        <w:t>Councils.</w:t>
      </w:r>
    </w:p>
    <w:p w14:paraId="5F2B726A" w14:textId="34E124E8" w:rsidR="007948E7" w:rsidRPr="006668BD" w:rsidRDefault="007948E7" w:rsidP="0035792E">
      <w:pPr>
        <w:pStyle w:val="ListParagraph"/>
        <w:numPr>
          <w:ilvl w:val="0"/>
          <w:numId w:val="2"/>
        </w:numPr>
        <w:spacing w:line="276" w:lineRule="auto"/>
        <w:rPr>
          <w:rFonts w:cstheme="minorHAnsi"/>
          <w:sz w:val="24"/>
          <w:szCs w:val="24"/>
        </w:rPr>
      </w:pPr>
      <w:r>
        <w:rPr>
          <w:rFonts w:cstheme="minorHAnsi"/>
          <w:sz w:val="24"/>
          <w:szCs w:val="24"/>
        </w:rPr>
        <w:t xml:space="preserve">Capacity building of CSOs and networks on budget tracking data collection and reporting </w:t>
      </w:r>
    </w:p>
    <w:p w14:paraId="5441DF2B" w14:textId="77777777" w:rsidR="0035792E" w:rsidRPr="006668BD" w:rsidRDefault="0035792E" w:rsidP="0035792E">
      <w:pPr>
        <w:pStyle w:val="ListParagraph"/>
        <w:numPr>
          <w:ilvl w:val="0"/>
          <w:numId w:val="2"/>
        </w:numPr>
        <w:spacing w:line="276" w:lineRule="auto"/>
        <w:rPr>
          <w:rFonts w:cstheme="minorHAnsi"/>
          <w:sz w:val="24"/>
          <w:szCs w:val="24"/>
        </w:rPr>
      </w:pPr>
      <w:r w:rsidRPr="006668BD">
        <w:rPr>
          <w:rFonts w:cstheme="minorHAnsi"/>
          <w:sz w:val="24"/>
          <w:szCs w:val="24"/>
        </w:rPr>
        <w:t xml:space="preserve"> </w:t>
      </w:r>
      <w:r>
        <w:rPr>
          <w:rFonts w:cstheme="minorHAnsi"/>
          <w:sz w:val="24"/>
          <w:szCs w:val="24"/>
        </w:rPr>
        <w:t>A</w:t>
      </w:r>
      <w:r w:rsidRPr="006668BD">
        <w:rPr>
          <w:rFonts w:cstheme="minorHAnsi"/>
          <w:sz w:val="24"/>
          <w:szCs w:val="24"/>
        </w:rPr>
        <w:t>dvocate for increase and more efficient use of resources for youth and women</w:t>
      </w:r>
      <w:r>
        <w:rPr>
          <w:rFonts w:cstheme="minorHAnsi"/>
          <w:sz w:val="24"/>
          <w:szCs w:val="24"/>
        </w:rPr>
        <w:t xml:space="preserve"> issues</w:t>
      </w:r>
      <w:r w:rsidRPr="006668BD">
        <w:rPr>
          <w:rFonts w:cstheme="minorHAnsi"/>
          <w:sz w:val="24"/>
          <w:szCs w:val="24"/>
        </w:rPr>
        <w:t>.</w:t>
      </w:r>
    </w:p>
    <w:p w14:paraId="7E1B446B" w14:textId="77777777" w:rsidR="0035792E" w:rsidRPr="006668BD" w:rsidRDefault="0035792E" w:rsidP="0035792E">
      <w:pPr>
        <w:pStyle w:val="ListParagraph"/>
        <w:numPr>
          <w:ilvl w:val="0"/>
          <w:numId w:val="2"/>
        </w:numPr>
        <w:spacing w:line="276" w:lineRule="auto"/>
        <w:rPr>
          <w:rFonts w:cstheme="minorHAnsi"/>
          <w:sz w:val="24"/>
          <w:szCs w:val="24"/>
        </w:rPr>
      </w:pPr>
      <w:r>
        <w:rPr>
          <w:rFonts w:cstheme="minorHAnsi"/>
          <w:sz w:val="24"/>
          <w:szCs w:val="24"/>
        </w:rPr>
        <w:t>P</w:t>
      </w:r>
      <w:r w:rsidRPr="006668BD">
        <w:rPr>
          <w:rFonts w:cstheme="minorHAnsi"/>
          <w:sz w:val="24"/>
          <w:szCs w:val="24"/>
        </w:rPr>
        <w:t>roffer</w:t>
      </w:r>
      <w:r>
        <w:rPr>
          <w:rFonts w:cstheme="minorHAnsi"/>
          <w:sz w:val="24"/>
          <w:szCs w:val="24"/>
        </w:rPr>
        <w:t>ing</w:t>
      </w:r>
      <w:r w:rsidRPr="006668BD">
        <w:rPr>
          <w:rFonts w:cstheme="minorHAnsi"/>
          <w:sz w:val="24"/>
          <w:szCs w:val="24"/>
        </w:rPr>
        <w:t xml:space="preserve"> recommendations </w:t>
      </w:r>
      <w:r>
        <w:rPr>
          <w:rFonts w:cstheme="minorHAnsi"/>
          <w:sz w:val="24"/>
          <w:szCs w:val="24"/>
        </w:rPr>
        <w:t xml:space="preserve">for </w:t>
      </w:r>
      <w:r w:rsidRPr="006668BD">
        <w:rPr>
          <w:rFonts w:cstheme="minorHAnsi"/>
          <w:sz w:val="24"/>
          <w:szCs w:val="24"/>
        </w:rPr>
        <w:t>increas</w:t>
      </w:r>
      <w:r>
        <w:rPr>
          <w:rFonts w:cstheme="minorHAnsi"/>
          <w:sz w:val="24"/>
          <w:szCs w:val="24"/>
        </w:rPr>
        <w:t>e in</w:t>
      </w:r>
      <w:r w:rsidRPr="006668BD">
        <w:rPr>
          <w:rFonts w:cstheme="minorHAnsi"/>
          <w:sz w:val="24"/>
          <w:szCs w:val="24"/>
        </w:rPr>
        <w:t xml:space="preserve"> transparency and accountability on the use of public resources</w:t>
      </w:r>
      <w:r>
        <w:rPr>
          <w:rFonts w:cstheme="minorHAnsi"/>
          <w:sz w:val="24"/>
          <w:szCs w:val="24"/>
        </w:rPr>
        <w:t>.</w:t>
      </w:r>
    </w:p>
    <w:p w14:paraId="771CB354" w14:textId="77777777" w:rsidR="0035792E" w:rsidRPr="006668BD" w:rsidRDefault="0035792E" w:rsidP="0035792E">
      <w:pPr>
        <w:pStyle w:val="Heading2"/>
        <w:spacing w:line="276" w:lineRule="auto"/>
        <w:rPr>
          <w:rFonts w:asciiTheme="minorHAnsi" w:hAnsiTheme="minorHAnsi" w:cstheme="minorHAnsi"/>
        </w:rPr>
      </w:pPr>
      <w:bookmarkStart w:id="4" w:name="_Toc47402725"/>
      <w:r w:rsidRPr="006668BD">
        <w:rPr>
          <w:rFonts w:asciiTheme="minorHAnsi" w:hAnsiTheme="minorHAnsi" w:cstheme="minorHAnsi"/>
        </w:rPr>
        <w:t>2.3 Tracking tools</w:t>
      </w:r>
      <w:bookmarkEnd w:id="4"/>
    </w:p>
    <w:p w14:paraId="2318A477" w14:textId="0C17AB25" w:rsidR="0035792E" w:rsidRPr="006668BD" w:rsidRDefault="0035792E" w:rsidP="0035792E">
      <w:pPr>
        <w:spacing w:line="276" w:lineRule="auto"/>
        <w:rPr>
          <w:rFonts w:cstheme="minorHAnsi"/>
          <w:sz w:val="24"/>
          <w:szCs w:val="24"/>
        </w:rPr>
      </w:pPr>
      <w:r w:rsidRPr="006668BD">
        <w:rPr>
          <w:rFonts w:cstheme="minorHAnsi"/>
          <w:sz w:val="24"/>
          <w:szCs w:val="24"/>
        </w:rPr>
        <w:t xml:space="preserve">Prior to the collection of the budget data, CSOs were trained on basic budget tracking and data collection skills. The CSOs collectively identified specific issues to be tracked </w:t>
      </w:r>
      <w:proofErr w:type="gramStart"/>
      <w:r w:rsidRPr="006668BD">
        <w:rPr>
          <w:rFonts w:cstheme="minorHAnsi"/>
          <w:sz w:val="24"/>
          <w:szCs w:val="24"/>
        </w:rPr>
        <w:t>and also</w:t>
      </w:r>
      <w:proofErr w:type="gramEnd"/>
      <w:r w:rsidRPr="006668BD">
        <w:rPr>
          <w:rFonts w:cstheme="minorHAnsi"/>
          <w:sz w:val="24"/>
          <w:szCs w:val="24"/>
        </w:rPr>
        <w:t xml:space="preserve"> developed the tools.  The tool </w:t>
      </w:r>
      <w:r>
        <w:rPr>
          <w:rFonts w:cstheme="minorHAnsi"/>
          <w:sz w:val="24"/>
          <w:szCs w:val="24"/>
        </w:rPr>
        <w:t xml:space="preserve">was developed to probe the </w:t>
      </w:r>
      <w:r w:rsidRPr="006668BD">
        <w:rPr>
          <w:rFonts w:cstheme="minorHAnsi"/>
          <w:sz w:val="24"/>
          <w:szCs w:val="24"/>
        </w:rPr>
        <w:t xml:space="preserve">overall sector budgets, specific budget allocations and expenditures and </w:t>
      </w:r>
      <w:r>
        <w:rPr>
          <w:rFonts w:cstheme="minorHAnsi"/>
          <w:sz w:val="24"/>
          <w:szCs w:val="24"/>
        </w:rPr>
        <w:t xml:space="preserve">or </w:t>
      </w:r>
      <w:r w:rsidRPr="006668BD">
        <w:rPr>
          <w:rFonts w:cstheme="minorHAnsi"/>
          <w:sz w:val="24"/>
          <w:szCs w:val="24"/>
        </w:rPr>
        <w:t xml:space="preserve">reason(s) for variances.  </w:t>
      </w:r>
      <w:r>
        <w:rPr>
          <w:rFonts w:cstheme="minorHAnsi"/>
          <w:sz w:val="24"/>
          <w:szCs w:val="24"/>
        </w:rPr>
        <w:t xml:space="preserve">The activities tracked were those for which PET forms were submitted and rolled out in the year 2020/2019, the latter for reprogrammed activities which are rolled over in 2020 and 2021. </w:t>
      </w:r>
      <w:r w:rsidRPr="006668BD">
        <w:rPr>
          <w:rFonts w:cstheme="minorHAnsi"/>
          <w:sz w:val="24"/>
          <w:szCs w:val="24"/>
        </w:rPr>
        <w:t xml:space="preserve">Two sets of </w:t>
      </w:r>
      <w:r>
        <w:rPr>
          <w:rFonts w:cstheme="minorHAnsi"/>
          <w:sz w:val="24"/>
          <w:szCs w:val="24"/>
        </w:rPr>
        <w:lastRenderedPageBreak/>
        <w:t xml:space="preserve">questionnaires </w:t>
      </w:r>
      <w:r w:rsidRPr="006668BD">
        <w:rPr>
          <w:rFonts w:cstheme="minorHAnsi"/>
          <w:sz w:val="24"/>
          <w:szCs w:val="24"/>
        </w:rPr>
        <w:t xml:space="preserve">were developed –one for the sectors/council and the other for community </w:t>
      </w:r>
      <w:r>
        <w:rPr>
          <w:rFonts w:cstheme="minorHAnsi"/>
          <w:sz w:val="24"/>
          <w:szCs w:val="24"/>
        </w:rPr>
        <w:t>beneficiaries</w:t>
      </w:r>
      <w:r w:rsidRPr="006668BD">
        <w:rPr>
          <w:rFonts w:cstheme="minorHAnsi"/>
          <w:sz w:val="24"/>
          <w:szCs w:val="24"/>
        </w:rPr>
        <w:t xml:space="preserve"> to validate the information provided by the sectors/councils. </w:t>
      </w:r>
    </w:p>
    <w:p w14:paraId="036A21F5" w14:textId="77777777" w:rsidR="0035792E" w:rsidRPr="006668BD" w:rsidRDefault="0035792E" w:rsidP="0035792E">
      <w:pPr>
        <w:pStyle w:val="Heading2"/>
        <w:spacing w:line="276" w:lineRule="auto"/>
        <w:rPr>
          <w:rFonts w:asciiTheme="minorHAnsi" w:hAnsiTheme="minorHAnsi" w:cstheme="minorHAnsi"/>
        </w:rPr>
      </w:pPr>
      <w:bookmarkStart w:id="5" w:name="_Toc47402726"/>
      <w:r w:rsidRPr="006668BD">
        <w:rPr>
          <w:rFonts w:asciiTheme="minorHAnsi" w:hAnsiTheme="minorHAnsi" w:cstheme="minorHAnsi"/>
        </w:rPr>
        <w:t>2.4 Data Collection</w:t>
      </w:r>
      <w:bookmarkEnd w:id="5"/>
    </w:p>
    <w:p w14:paraId="19A55460" w14:textId="30C7187B" w:rsidR="0035792E" w:rsidRPr="006668BD" w:rsidRDefault="0035792E" w:rsidP="007948E7">
      <w:pPr>
        <w:spacing w:line="276" w:lineRule="auto"/>
        <w:jc w:val="both"/>
        <w:rPr>
          <w:rFonts w:cstheme="minorHAnsi"/>
          <w:sz w:val="24"/>
          <w:szCs w:val="24"/>
        </w:rPr>
      </w:pPr>
      <w:r w:rsidRPr="006668BD">
        <w:rPr>
          <w:rFonts w:cstheme="minorHAnsi"/>
          <w:sz w:val="24"/>
          <w:szCs w:val="24"/>
        </w:rPr>
        <w:t>The CSO</w:t>
      </w:r>
      <w:r w:rsidR="007948E7">
        <w:rPr>
          <w:rFonts w:cstheme="minorHAnsi"/>
          <w:sz w:val="24"/>
          <w:szCs w:val="24"/>
        </w:rPr>
        <w:t>s</w:t>
      </w:r>
      <w:r w:rsidRPr="006668BD">
        <w:rPr>
          <w:rFonts w:cstheme="minorHAnsi"/>
          <w:sz w:val="24"/>
          <w:szCs w:val="24"/>
        </w:rPr>
        <w:t xml:space="preserve"> based in the respective district</w:t>
      </w:r>
      <w:r>
        <w:rPr>
          <w:rFonts w:cstheme="minorHAnsi"/>
          <w:sz w:val="24"/>
          <w:szCs w:val="24"/>
        </w:rPr>
        <w:t>s</w:t>
      </w:r>
      <w:r w:rsidRPr="006668BD">
        <w:rPr>
          <w:rFonts w:cstheme="minorHAnsi"/>
          <w:sz w:val="24"/>
          <w:szCs w:val="24"/>
        </w:rPr>
        <w:t xml:space="preserve"> did the data collection using the </w:t>
      </w:r>
      <w:r>
        <w:rPr>
          <w:rFonts w:cstheme="minorHAnsi"/>
          <w:sz w:val="24"/>
          <w:szCs w:val="24"/>
        </w:rPr>
        <w:t>T</w:t>
      </w:r>
      <w:r w:rsidRPr="006668BD">
        <w:rPr>
          <w:rFonts w:cstheme="minorHAnsi"/>
          <w:sz w:val="24"/>
          <w:szCs w:val="24"/>
        </w:rPr>
        <w:t xml:space="preserve">racking </w:t>
      </w:r>
      <w:r>
        <w:rPr>
          <w:rFonts w:cstheme="minorHAnsi"/>
          <w:sz w:val="24"/>
          <w:szCs w:val="24"/>
        </w:rPr>
        <w:t>T</w:t>
      </w:r>
      <w:r w:rsidRPr="006668BD">
        <w:rPr>
          <w:rFonts w:cstheme="minorHAnsi"/>
          <w:sz w:val="24"/>
          <w:szCs w:val="24"/>
        </w:rPr>
        <w:t>ools</w:t>
      </w:r>
      <w:r>
        <w:rPr>
          <w:rFonts w:cstheme="minorHAnsi"/>
          <w:sz w:val="24"/>
          <w:szCs w:val="24"/>
        </w:rPr>
        <w:t xml:space="preserve">. </w:t>
      </w:r>
      <w:r w:rsidRPr="006668BD">
        <w:rPr>
          <w:rFonts w:cstheme="minorHAnsi"/>
          <w:sz w:val="24"/>
          <w:szCs w:val="24"/>
        </w:rPr>
        <w:t xml:space="preserve">This process </w:t>
      </w:r>
      <w:r>
        <w:rPr>
          <w:rFonts w:cstheme="minorHAnsi"/>
          <w:sz w:val="24"/>
          <w:szCs w:val="24"/>
        </w:rPr>
        <w:t>lasted for almost eight (8) weeks</w:t>
      </w:r>
      <w:r w:rsidRPr="006668BD">
        <w:rPr>
          <w:rFonts w:cstheme="minorHAnsi"/>
          <w:sz w:val="24"/>
          <w:szCs w:val="24"/>
        </w:rPr>
        <w:t xml:space="preserve">. </w:t>
      </w:r>
      <w:r>
        <w:rPr>
          <w:rFonts w:cstheme="minorHAnsi"/>
          <w:sz w:val="24"/>
          <w:szCs w:val="24"/>
        </w:rPr>
        <w:t>The b</w:t>
      </w:r>
      <w:r w:rsidRPr="006668BD">
        <w:rPr>
          <w:rFonts w:cstheme="minorHAnsi"/>
          <w:sz w:val="24"/>
          <w:szCs w:val="24"/>
        </w:rPr>
        <w:t>udget allocation</w:t>
      </w:r>
      <w:r>
        <w:rPr>
          <w:rFonts w:cstheme="minorHAnsi"/>
          <w:sz w:val="24"/>
          <w:szCs w:val="24"/>
        </w:rPr>
        <w:t>s</w:t>
      </w:r>
      <w:r w:rsidRPr="006668BD">
        <w:rPr>
          <w:rFonts w:cstheme="minorHAnsi"/>
          <w:sz w:val="24"/>
          <w:szCs w:val="24"/>
        </w:rPr>
        <w:t xml:space="preserve"> data was collected at the </w:t>
      </w:r>
      <w:r>
        <w:rPr>
          <w:rFonts w:cstheme="minorHAnsi"/>
          <w:sz w:val="24"/>
          <w:szCs w:val="24"/>
        </w:rPr>
        <w:t xml:space="preserve">Fiscal Decentralization Division (FDD), whereas the </w:t>
      </w:r>
      <w:r w:rsidRPr="006668BD">
        <w:rPr>
          <w:rFonts w:cstheme="minorHAnsi"/>
          <w:sz w:val="24"/>
          <w:szCs w:val="24"/>
        </w:rPr>
        <w:t xml:space="preserve">expenditure data was collected at the respective sectors. In a bid to triangulate the information, data was also collected from </w:t>
      </w:r>
      <w:r>
        <w:rPr>
          <w:rFonts w:cstheme="minorHAnsi"/>
          <w:sz w:val="24"/>
          <w:szCs w:val="24"/>
        </w:rPr>
        <w:t>C</w:t>
      </w:r>
      <w:r w:rsidRPr="006668BD">
        <w:rPr>
          <w:rFonts w:cstheme="minorHAnsi"/>
          <w:sz w:val="24"/>
          <w:szCs w:val="24"/>
        </w:rPr>
        <w:t xml:space="preserve">ommunity </w:t>
      </w:r>
      <w:r>
        <w:rPr>
          <w:rFonts w:cstheme="minorHAnsi"/>
          <w:sz w:val="24"/>
          <w:szCs w:val="24"/>
        </w:rPr>
        <w:t>Beneficiaries</w:t>
      </w:r>
      <w:r w:rsidRPr="006668BD">
        <w:rPr>
          <w:rFonts w:cstheme="minorHAnsi"/>
          <w:sz w:val="24"/>
          <w:szCs w:val="24"/>
        </w:rPr>
        <w:t xml:space="preserve"> </w:t>
      </w:r>
      <w:r>
        <w:rPr>
          <w:rFonts w:cstheme="minorHAnsi"/>
          <w:sz w:val="24"/>
          <w:szCs w:val="24"/>
        </w:rPr>
        <w:t xml:space="preserve">(CB) </w:t>
      </w:r>
      <w:r w:rsidRPr="006668BD">
        <w:rPr>
          <w:rFonts w:cstheme="minorHAnsi"/>
          <w:sz w:val="24"/>
          <w:szCs w:val="24"/>
        </w:rPr>
        <w:t xml:space="preserve">and the </w:t>
      </w:r>
      <w:r>
        <w:rPr>
          <w:rFonts w:cstheme="minorHAnsi"/>
          <w:sz w:val="24"/>
          <w:szCs w:val="24"/>
        </w:rPr>
        <w:t>L</w:t>
      </w:r>
      <w:r w:rsidRPr="006668BD">
        <w:rPr>
          <w:rFonts w:cstheme="minorHAnsi"/>
          <w:sz w:val="24"/>
          <w:szCs w:val="24"/>
        </w:rPr>
        <w:t xml:space="preserve">ocal </w:t>
      </w:r>
      <w:r>
        <w:rPr>
          <w:rFonts w:cstheme="minorHAnsi"/>
          <w:sz w:val="24"/>
          <w:szCs w:val="24"/>
        </w:rPr>
        <w:t>C</w:t>
      </w:r>
      <w:r w:rsidRPr="006668BD">
        <w:rPr>
          <w:rFonts w:cstheme="minorHAnsi"/>
          <w:sz w:val="24"/>
          <w:szCs w:val="24"/>
        </w:rPr>
        <w:t>ouncil</w:t>
      </w:r>
      <w:r>
        <w:rPr>
          <w:rFonts w:cstheme="minorHAnsi"/>
          <w:sz w:val="24"/>
          <w:szCs w:val="24"/>
        </w:rPr>
        <w:t xml:space="preserve"> (LC)</w:t>
      </w:r>
      <w:r w:rsidR="007948E7">
        <w:rPr>
          <w:rFonts w:cstheme="minorHAnsi"/>
          <w:sz w:val="24"/>
          <w:szCs w:val="24"/>
        </w:rPr>
        <w:t>.</w:t>
      </w:r>
    </w:p>
    <w:p w14:paraId="76A2AC55" w14:textId="77777777" w:rsidR="0035792E" w:rsidRPr="006668BD" w:rsidRDefault="0035792E" w:rsidP="0035792E">
      <w:pPr>
        <w:pStyle w:val="Heading2"/>
        <w:spacing w:line="276" w:lineRule="auto"/>
        <w:rPr>
          <w:rFonts w:asciiTheme="minorHAnsi" w:hAnsiTheme="minorHAnsi" w:cstheme="minorHAnsi"/>
        </w:rPr>
      </w:pPr>
      <w:r w:rsidRPr="006668BD">
        <w:rPr>
          <w:rFonts w:asciiTheme="minorHAnsi" w:hAnsiTheme="minorHAnsi" w:cstheme="minorHAnsi"/>
        </w:rPr>
        <w:t xml:space="preserve"> </w:t>
      </w:r>
      <w:bookmarkStart w:id="6" w:name="_Toc47402727"/>
      <w:r w:rsidRPr="006668BD">
        <w:rPr>
          <w:rFonts w:asciiTheme="minorHAnsi" w:hAnsiTheme="minorHAnsi" w:cstheme="minorHAnsi"/>
        </w:rPr>
        <w:t>2.5 Data Processing and Analysis</w:t>
      </w:r>
      <w:bookmarkEnd w:id="6"/>
    </w:p>
    <w:p w14:paraId="59BA2154" w14:textId="3B095883" w:rsidR="0035792E" w:rsidRPr="006668BD" w:rsidRDefault="0035792E" w:rsidP="007948E7">
      <w:pPr>
        <w:spacing w:line="276" w:lineRule="auto"/>
        <w:jc w:val="both"/>
        <w:rPr>
          <w:rFonts w:cstheme="minorHAnsi"/>
          <w:sz w:val="24"/>
          <w:szCs w:val="24"/>
        </w:rPr>
      </w:pPr>
      <w:r w:rsidRPr="006668BD">
        <w:rPr>
          <w:rFonts w:cstheme="minorHAnsi"/>
          <w:sz w:val="24"/>
          <w:szCs w:val="24"/>
        </w:rPr>
        <w:t xml:space="preserve">The completed tools were tabulated looking at budget, expenditure, </w:t>
      </w:r>
      <w:r w:rsidR="007948E7" w:rsidRPr="006668BD">
        <w:rPr>
          <w:rFonts w:cstheme="minorHAnsi"/>
          <w:sz w:val="24"/>
          <w:szCs w:val="24"/>
        </w:rPr>
        <w:t>variance,</w:t>
      </w:r>
      <w:r w:rsidRPr="006668BD">
        <w:rPr>
          <w:rFonts w:cstheme="minorHAnsi"/>
          <w:sz w:val="24"/>
          <w:szCs w:val="24"/>
        </w:rPr>
        <w:t xml:space="preserve"> and comments sections. Abstract of the figures from the preliminary analys</w:t>
      </w:r>
      <w:r>
        <w:rPr>
          <w:rFonts w:cstheme="minorHAnsi"/>
          <w:sz w:val="24"/>
          <w:szCs w:val="24"/>
        </w:rPr>
        <w:t>es</w:t>
      </w:r>
      <w:r w:rsidRPr="006668BD">
        <w:rPr>
          <w:rFonts w:cstheme="minorHAnsi"/>
          <w:sz w:val="24"/>
          <w:szCs w:val="24"/>
        </w:rPr>
        <w:t xml:space="preserve"> was sent to the Councils for verification</w:t>
      </w:r>
      <w:r>
        <w:rPr>
          <w:rFonts w:cstheme="minorHAnsi"/>
          <w:sz w:val="24"/>
          <w:szCs w:val="24"/>
        </w:rPr>
        <w:t>s</w:t>
      </w:r>
      <w:r w:rsidRPr="006668BD">
        <w:rPr>
          <w:rFonts w:cstheme="minorHAnsi"/>
          <w:sz w:val="24"/>
          <w:szCs w:val="24"/>
        </w:rPr>
        <w:t>, which then formed the basis for the final report. Summary of the activities implemented, not implemented and information not provided was presented in the form of figures.</w:t>
      </w:r>
    </w:p>
    <w:p w14:paraId="549D7572" w14:textId="77777777" w:rsidR="0035792E" w:rsidRPr="006668BD" w:rsidRDefault="0035792E" w:rsidP="0035792E">
      <w:pPr>
        <w:pStyle w:val="Heading1"/>
        <w:shd w:val="clear" w:color="auto" w:fill="365F91" w:themeFill="accent1" w:themeFillShade="BF"/>
        <w:spacing w:line="276" w:lineRule="auto"/>
        <w:rPr>
          <w:rFonts w:asciiTheme="minorHAnsi" w:hAnsiTheme="minorHAnsi" w:cstheme="minorHAnsi"/>
        </w:rPr>
      </w:pPr>
      <w:bookmarkStart w:id="7" w:name="_Toc47402728"/>
      <w:r w:rsidRPr="006668BD">
        <w:rPr>
          <w:rFonts w:asciiTheme="minorHAnsi" w:hAnsiTheme="minorHAnsi" w:cstheme="minorHAnsi"/>
          <w:color w:val="FFFFFF" w:themeColor="background1"/>
          <w:shd w:val="clear" w:color="auto" w:fill="365F91" w:themeFill="accent1" w:themeFillShade="BF"/>
        </w:rPr>
        <w:t>3.0 BUDGET PLANNING</w:t>
      </w:r>
      <w:bookmarkStart w:id="8" w:name="_Toc47402729"/>
      <w:bookmarkEnd w:id="7"/>
    </w:p>
    <w:p w14:paraId="37AF7FC4" w14:textId="77777777" w:rsidR="0035792E" w:rsidRPr="006668BD" w:rsidRDefault="0035792E" w:rsidP="0035792E">
      <w:pPr>
        <w:pStyle w:val="Heading2"/>
        <w:spacing w:line="276" w:lineRule="auto"/>
        <w:rPr>
          <w:rFonts w:asciiTheme="minorHAnsi" w:hAnsiTheme="minorHAnsi" w:cstheme="minorHAnsi"/>
        </w:rPr>
      </w:pPr>
    </w:p>
    <w:p w14:paraId="62C54483" w14:textId="15202A3E" w:rsidR="0035792E" w:rsidRPr="006668BD" w:rsidRDefault="0035792E" w:rsidP="0035792E">
      <w:pPr>
        <w:pStyle w:val="Heading2"/>
        <w:spacing w:line="276" w:lineRule="auto"/>
        <w:rPr>
          <w:rFonts w:asciiTheme="minorHAnsi" w:hAnsiTheme="minorHAnsi" w:cstheme="minorHAnsi"/>
        </w:rPr>
      </w:pPr>
      <w:r w:rsidRPr="006668BD">
        <w:rPr>
          <w:rFonts w:asciiTheme="minorHAnsi" w:hAnsiTheme="minorHAnsi" w:cstheme="minorHAnsi"/>
        </w:rPr>
        <w:t>3.1 The Budget Planning Process</w:t>
      </w:r>
      <w:bookmarkEnd w:id="8"/>
    </w:p>
    <w:p w14:paraId="44E24C47" w14:textId="3162EA29" w:rsidR="0035792E" w:rsidRPr="006668BD" w:rsidRDefault="0035792E" w:rsidP="007948E7">
      <w:pPr>
        <w:spacing w:line="276" w:lineRule="auto"/>
        <w:jc w:val="both"/>
        <w:rPr>
          <w:rFonts w:cstheme="minorHAnsi"/>
          <w:sz w:val="24"/>
          <w:szCs w:val="24"/>
        </w:rPr>
      </w:pPr>
      <w:r w:rsidRPr="006668BD">
        <w:rPr>
          <w:rFonts w:cstheme="minorHAnsi"/>
          <w:sz w:val="24"/>
          <w:szCs w:val="24"/>
        </w:rPr>
        <w:t xml:space="preserve">The   Sierra   Leone   budget   process   starts   in   February, every   year, and   begins   with   MOFED   preparing   a macroeconomic forecast for the coming </w:t>
      </w:r>
      <w:r w:rsidR="007948E7" w:rsidRPr="006668BD">
        <w:rPr>
          <w:rFonts w:cstheme="minorHAnsi"/>
          <w:sz w:val="24"/>
          <w:szCs w:val="24"/>
        </w:rPr>
        <w:t>year and</w:t>
      </w:r>
      <w:r w:rsidRPr="006668BD">
        <w:rPr>
          <w:rFonts w:cstheme="minorHAnsi"/>
          <w:sz w:val="24"/>
          <w:szCs w:val="24"/>
        </w:rPr>
        <w:t xml:space="preserve"> ends in December when H.E the President signs the appropriation bill.  Unfortunately, the timeline for the development of the national budget is not normally adhered to which affects disbursement patterns.</w:t>
      </w:r>
    </w:p>
    <w:p w14:paraId="38950ED8" w14:textId="549CA5F2" w:rsidR="0035792E" w:rsidRPr="006668BD" w:rsidRDefault="0035792E" w:rsidP="0035792E">
      <w:pPr>
        <w:pStyle w:val="Heading2"/>
        <w:spacing w:line="276" w:lineRule="auto"/>
        <w:rPr>
          <w:rFonts w:asciiTheme="minorHAnsi" w:hAnsiTheme="minorHAnsi" w:cstheme="minorHAnsi"/>
        </w:rPr>
      </w:pPr>
      <w:bookmarkStart w:id="9" w:name="_Toc47402730"/>
      <w:r w:rsidRPr="006668BD">
        <w:rPr>
          <w:rFonts w:asciiTheme="minorHAnsi" w:hAnsiTheme="minorHAnsi" w:cstheme="minorHAnsi"/>
        </w:rPr>
        <w:t>3.2 District/City Councils</w:t>
      </w:r>
      <w:bookmarkEnd w:id="9"/>
    </w:p>
    <w:p w14:paraId="49674025" w14:textId="77777777" w:rsidR="0035792E" w:rsidRPr="006668BD" w:rsidRDefault="0035792E" w:rsidP="0035792E">
      <w:pPr>
        <w:spacing w:line="276" w:lineRule="auto"/>
        <w:jc w:val="both"/>
        <w:rPr>
          <w:rFonts w:cstheme="minorHAnsi"/>
          <w:sz w:val="24"/>
          <w:szCs w:val="24"/>
        </w:rPr>
      </w:pPr>
      <w:r w:rsidRPr="006668BD">
        <w:rPr>
          <w:rFonts w:cstheme="minorHAnsi"/>
          <w:sz w:val="24"/>
          <w:szCs w:val="24"/>
        </w:rPr>
        <w:t xml:space="preserve">The budget development process at District level starts by holding a consultative meeting with all sector heads and council members. </w:t>
      </w:r>
      <w:r>
        <w:rPr>
          <w:rFonts w:cstheme="minorHAnsi"/>
          <w:sz w:val="24"/>
          <w:szCs w:val="24"/>
        </w:rPr>
        <w:t xml:space="preserve">Following which the </w:t>
      </w:r>
      <w:r w:rsidRPr="006668BD">
        <w:rPr>
          <w:rFonts w:cstheme="minorHAnsi"/>
          <w:sz w:val="24"/>
          <w:szCs w:val="24"/>
        </w:rPr>
        <w:t>different sectors w</w:t>
      </w:r>
      <w:r>
        <w:rPr>
          <w:rFonts w:cstheme="minorHAnsi"/>
          <w:sz w:val="24"/>
          <w:szCs w:val="24"/>
        </w:rPr>
        <w:t xml:space="preserve">ould </w:t>
      </w:r>
      <w:r w:rsidRPr="006668BD">
        <w:rPr>
          <w:rFonts w:cstheme="minorHAnsi"/>
          <w:sz w:val="24"/>
          <w:szCs w:val="24"/>
        </w:rPr>
        <w:t xml:space="preserve">develop their budgets which </w:t>
      </w:r>
      <w:r>
        <w:rPr>
          <w:rFonts w:cstheme="minorHAnsi"/>
          <w:sz w:val="24"/>
          <w:szCs w:val="24"/>
        </w:rPr>
        <w:t xml:space="preserve">go through a </w:t>
      </w:r>
      <w:r w:rsidRPr="006668BD">
        <w:rPr>
          <w:rFonts w:cstheme="minorHAnsi"/>
          <w:sz w:val="24"/>
          <w:szCs w:val="24"/>
        </w:rPr>
        <w:t>harmoniz</w:t>
      </w:r>
      <w:r>
        <w:rPr>
          <w:rFonts w:cstheme="minorHAnsi"/>
          <w:sz w:val="24"/>
          <w:szCs w:val="24"/>
        </w:rPr>
        <w:t>ation process</w:t>
      </w:r>
      <w:r w:rsidRPr="006668BD">
        <w:rPr>
          <w:rFonts w:cstheme="minorHAnsi"/>
          <w:sz w:val="24"/>
          <w:szCs w:val="24"/>
        </w:rPr>
        <w:t xml:space="preserve"> by the technical committee to fit within the national government’s ceiling, the budget will then be submitted to the Council for approval before it goes to the MOF. The key people involved in budget development are - Sector Heads, Finance Officers, M &amp; E officers, with final sign off being given by Councilors and the Chief Administrators.</w:t>
      </w:r>
    </w:p>
    <w:p w14:paraId="1914B6D1" w14:textId="77777777" w:rsidR="0035792E" w:rsidRPr="006668BD" w:rsidRDefault="0035792E" w:rsidP="0035792E">
      <w:pPr>
        <w:spacing w:line="276" w:lineRule="auto"/>
        <w:rPr>
          <w:rFonts w:cstheme="minorHAnsi"/>
          <w:sz w:val="24"/>
          <w:szCs w:val="24"/>
        </w:rPr>
      </w:pPr>
      <w:r w:rsidRPr="006668BD">
        <w:rPr>
          <w:rFonts w:cstheme="minorHAnsi"/>
          <w:sz w:val="24"/>
          <w:szCs w:val="24"/>
        </w:rPr>
        <w:t>Challenges include –</w:t>
      </w:r>
    </w:p>
    <w:p w14:paraId="4AB62E91" w14:textId="77777777" w:rsidR="0035792E" w:rsidRPr="006668BD" w:rsidRDefault="0035792E" w:rsidP="0035792E">
      <w:pPr>
        <w:pStyle w:val="ListParagraph"/>
        <w:numPr>
          <w:ilvl w:val="0"/>
          <w:numId w:val="3"/>
        </w:numPr>
        <w:spacing w:line="276" w:lineRule="auto"/>
        <w:rPr>
          <w:rFonts w:cstheme="minorHAnsi"/>
          <w:sz w:val="24"/>
          <w:szCs w:val="24"/>
        </w:rPr>
      </w:pPr>
      <w:r w:rsidRPr="006668BD">
        <w:rPr>
          <w:rFonts w:cstheme="minorHAnsi"/>
          <w:sz w:val="24"/>
          <w:szCs w:val="24"/>
        </w:rPr>
        <w:t>Inadequate funds for preparation of the budget</w:t>
      </w:r>
    </w:p>
    <w:p w14:paraId="4A2544D2" w14:textId="27B35C49" w:rsidR="0035792E" w:rsidRPr="006668BD" w:rsidRDefault="0035792E" w:rsidP="0035792E">
      <w:pPr>
        <w:pStyle w:val="ListParagraph"/>
        <w:numPr>
          <w:ilvl w:val="0"/>
          <w:numId w:val="3"/>
        </w:numPr>
        <w:spacing w:line="276" w:lineRule="auto"/>
        <w:rPr>
          <w:rFonts w:cstheme="minorHAnsi"/>
          <w:sz w:val="24"/>
          <w:szCs w:val="24"/>
        </w:rPr>
      </w:pPr>
      <w:r w:rsidRPr="006668BD">
        <w:rPr>
          <w:rFonts w:cstheme="minorHAnsi"/>
          <w:sz w:val="24"/>
          <w:szCs w:val="24"/>
        </w:rPr>
        <w:t xml:space="preserve"> No budget </w:t>
      </w:r>
      <w:r w:rsidR="007948E7" w:rsidRPr="006668BD">
        <w:rPr>
          <w:rFonts w:cstheme="minorHAnsi"/>
          <w:sz w:val="24"/>
          <w:szCs w:val="24"/>
        </w:rPr>
        <w:t>officers.</w:t>
      </w:r>
    </w:p>
    <w:p w14:paraId="12CE0575" w14:textId="77777777" w:rsidR="0035792E" w:rsidRPr="006668BD" w:rsidRDefault="0035792E" w:rsidP="0035792E">
      <w:pPr>
        <w:pStyle w:val="ListParagraph"/>
        <w:numPr>
          <w:ilvl w:val="0"/>
          <w:numId w:val="3"/>
        </w:numPr>
        <w:spacing w:line="276" w:lineRule="auto"/>
        <w:rPr>
          <w:rFonts w:cstheme="minorHAnsi"/>
          <w:sz w:val="24"/>
          <w:szCs w:val="24"/>
        </w:rPr>
      </w:pPr>
      <w:r w:rsidRPr="006668BD">
        <w:rPr>
          <w:rFonts w:cstheme="minorHAnsi"/>
          <w:sz w:val="24"/>
          <w:szCs w:val="24"/>
        </w:rPr>
        <w:t>Unrealistic sector ceiling</w:t>
      </w:r>
    </w:p>
    <w:p w14:paraId="04B412D4" w14:textId="77777777" w:rsidR="0035792E" w:rsidRPr="006668BD" w:rsidRDefault="0035792E" w:rsidP="0035792E">
      <w:pPr>
        <w:pStyle w:val="ListParagraph"/>
        <w:numPr>
          <w:ilvl w:val="0"/>
          <w:numId w:val="3"/>
        </w:numPr>
        <w:spacing w:line="276" w:lineRule="auto"/>
        <w:rPr>
          <w:rFonts w:cstheme="minorHAnsi"/>
          <w:sz w:val="24"/>
          <w:szCs w:val="24"/>
        </w:rPr>
      </w:pPr>
      <w:r w:rsidRPr="006668BD">
        <w:rPr>
          <w:rFonts w:cstheme="minorHAnsi"/>
          <w:sz w:val="24"/>
          <w:szCs w:val="24"/>
        </w:rPr>
        <w:t xml:space="preserve">  Late disbursement of funds from MoF</w:t>
      </w:r>
    </w:p>
    <w:p w14:paraId="0B4300C6" w14:textId="77777777" w:rsidR="0035792E" w:rsidRPr="006668BD" w:rsidRDefault="0035792E" w:rsidP="0035792E">
      <w:pPr>
        <w:pStyle w:val="ListParagraph"/>
        <w:numPr>
          <w:ilvl w:val="0"/>
          <w:numId w:val="3"/>
        </w:numPr>
        <w:spacing w:line="276" w:lineRule="auto"/>
        <w:rPr>
          <w:rFonts w:cstheme="minorHAnsi"/>
          <w:sz w:val="24"/>
          <w:szCs w:val="24"/>
        </w:rPr>
      </w:pPr>
      <w:r w:rsidRPr="006668BD">
        <w:rPr>
          <w:rFonts w:cstheme="minorHAnsi"/>
          <w:sz w:val="24"/>
          <w:szCs w:val="24"/>
        </w:rPr>
        <w:t>Inadequate consultation with other relevant stakeholders</w:t>
      </w:r>
    </w:p>
    <w:p w14:paraId="2481506C" w14:textId="77777777" w:rsidR="0035792E" w:rsidRPr="006668BD" w:rsidRDefault="0035792E" w:rsidP="0035792E">
      <w:pPr>
        <w:pStyle w:val="ListParagraph"/>
        <w:numPr>
          <w:ilvl w:val="0"/>
          <w:numId w:val="3"/>
        </w:numPr>
        <w:spacing w:line="276" w:lineRule="auto"/>
        <w:rPr>
          <w:rFonts w:cstheme="minorHAnsi"/>
          <w:sz w:val="24"/>
          <w:szCs w:val="24"/>
        </w:rPr>
      </w:pPr>
      <w:r w:rsidRPr="006668BD">
        <w:rPr>
          <w:rFonts w:cstheme="minorHAnsi"/>
          <w:sz w:val="24"/>
          <w:szCs w:val="24"/>
        </w:rPr>
        <w:t xml:space="preserve"> Inadequate capacity for proper budget preparation</w:t>
      </w:r>
    </w:p>
    <w:p w14:paraId="0FF70452" w14:textId="77777777" w:rsidR="0035792E" w:rsidRPr="006668BD" w:rsidRDefault="0035792E" w:rsidP="0035792E">
      <w:pPr>
        <w:spacing w:line="276" w:lineRule="auto"/>
        <w:rPr>
          <w:rFonts w:cstheme="minorHAnsi"/>
          <w:sz w:val="24"/>
          <w:szCs w:val="24"/>
        </w:rPr>
      </w:pPr>
      <w:r w:rsidRPr="006668BD">
        <w:rPr>
          <w:rFonts w:cstheme="minorHAnsi"/>
          <w:sz w:val="24"/>
          <w:szCs w:val="24"/>
        </w:rPr>
        <w:lastRenderedPageBreak/>
        <w:t>Suggested Strategies for Improving the Process -</w:t>
      </w:r>
    </w:p>
    <w:p w14:paraId="126D8367" w14:textId="77777777" w:rsidR="0035792E" w:rsidRPr="006668BD" w:rsidRDefault="0035792E" w:rsidP="0035792E">
      <w:pPr>
        <w:pStyle w:val="ListParagraph"/>
        <w:numPr>
          <w:ilvl w:val="0"/>
          <w:numId w:val="4"/>
        </w:numPr>
        <w:spacing w:line="276" w:lineRule="auto"/>
        <w:rPr>
          <w:rFonts w:cstheme="minorHAnsi"/>
          <w:sz w:val="24"/>
          <w:szCs w:val="24"/>
        </w:rPr>
      </w:pPr>
      <w:r w:rsidRPr="006668BD">
        <w:rPr>
          <w:rFonts w:cstheme="minorHAnsi"/>
          <w:sz w:val="24"/>
          <w:szCs w:val="24"/>
        </w:rPr>
        <w:t>Early consultation with stakeholders</w:t>
      </w:r>
    </w:p>
    <w:p w14:paraId="0E56B015" w14:textId="308C51DE" w:rsidR="0035792E" w:rsidRPr="006668BD" w:rsidRDefault="0035792E" w:rsidP="0035792E">
      <w:pPr>
        <w:pStyle w:val="ListParagraph"/>
        <w:numPr>
          <w:ilvl w:val="0"/>
          <w:numId w:val="4"/>
        </w:numPr>
        <w:spacing w:line="276" w:lineRule="auto"/>
        <w:rPr>
          <w:rFonts w:cstheme="minorHAnsi"/>
          <w:sz w:val="24"/>
          <w:szCs w:val="24"/>
        </w:rPr>
      </w:pPr>
      <w:r w:rsidRPr="006668BD">
        <w:rPr>
          <w:rFonts w:cstheme="minorHAnsi"/>
          <w:sz w:val="24"/>
          <w:szCs w:val="24"/>
        </w:rPr>
        <w:t>Provision of budget officers, and capacity building on budget development and financial management for sector heads</w:t>
      </w:r>
      <w:r w:rsidR="007948E7">
        <w:rPr>
          <w:rFonts w:cstheme="minorHAnsi"/>
          <w:sz w:val="24"/>
          <w:szCs w:val="24"/>
        </w:rPr>
        <w:t>.</w:t>
      </w:r>
    </w:p>
    <w:p w14:paraId="2EADC8CE" w14:textId="77777777" w:rsidR="0035792E" w:rsidRPr="006668BD" w:rsidRDefault="0035792E" w:rsidP="0035792E">
      <w:pPr>
        <w:pStyle w:val="Heading2"/>
        <w:spacing w:line="276" w:lineRule="auto"/>
        <w:rPr>
          <w:rFonts w:asciiTheme="minorHAnsi" w:hAnsiTheme="minorHAnsi" w:cstheme="minorHAnsi"/>
        </w:rPr>
      </w:pPr>
      <w:bookmarkStart w:id="10" w:name="_Toc47402731"/>
      <w:r w:rsidRPr="006668BD">
        <w:rPr>
          <w:rFonts w:asciiTheme="minorHAnsi" w:hAnsiTheme="minorHAnsi" w:cstheme="minorHAnsi"/>
        </w:rPr>
        <w:t>3.3 Budget Disbursement</w:t>
      </w:r>
      <w:bookmarkEnd w:id="10"/>
    </w:p>
    <w:p w14:paraId="5BFD62FF" w14:textId="26CFDAE5" w:rsidR="0035792E" w:rsidRPr="006668BD" w:rsidRDefault="0035792E" w:rsidP="0035792E">
      <w:pPr>
        <w:spacing w:line="276" w:lineRule="auto"/>
        <w:jc w:val="both"/>
        <w:rPr>
          <w:rFonts w:cstheme="minorHAnsi"/>
          <w:sz w:val="24"/>
          <w:szCs w:val="24"/>
        </w:rPr>
      </w:pPr>
      <w:r w:rsidRPr="006668BD">
        <w:rPr>
          <w:rFonts w:cstheme="minorHAnsi"/>
          <w:sz w:val="24"/>
          <w:szCs w:val="24"/>
        </w:rPr>
        <w:t xml:space="preserve">Budget disbursement is the phase where resources are used to implement policies incorporated in the budget. The Budget Bureau, before the commencement of any calendar quarter, prepares the Quarterly Budgetary Allocations. These are then forwarded to the Accountant General, by the Financial Secretary, as directive to allow the processing of payment vouchers up to the amounts provided </w:t>
      </w:r>
      <w:r w:rsidR="007948E7" w:rsidRPr="006668BD">
        <w:rPr>
          <w:rFonts w:cstheme="minorHAnsi"/>
          <w:sz w:val="24"/>
          <w:szCs w:val="24"/>
        </w:rPr>
        <w:t>to</w:t>
      </w:r>
      <w:r w:rsidRPr="006668BD">
        <w:rPr>
          <w:rFonts w:cstheme="minorHAnsi"/>
          <w:sz w:val="24"/>
          <w:szCs w:val="24"/>
        </w:rPr>
        <w:t xml:space="preserve"> facilitate budget disbursement</w:t>
      </w:r>
      <w:r>
        <w:rPr>
          <w:rFonts w:cstheme="minorHAnsi"/>
          <w:sz w:val="24"/>
          <w:szCs w:val="24"/>
        </w:rPr>
        <w:t>s</w:t>
      </w:r>
      <w:r w:rsidRPr="006668BD">
        <w:rPr>
          <w:rFonts w:cstheme="minorHAnsi"/>
          <w:sz w:val="24"/>
          <w:szCs w:val="24"/>
        </w:rPr>
        <w:t xml:space="preserve">.  At national level, the quarterly allocations are disbursed upon receipt of the previous quarter’s financial returns. Unfortunately, these quarterly disbursements are often not adhered to by MoF as funds are sent to Ministries, Departments, and Agencies (MDAs) </w:t>
      </w:r>
      <w:r w:rsidR="007948E7" w:rsidRPr="006668BD">
        <w:rPr>
          <w:rFonts w:cstheme="minorHAnsi"/>
          <w:sz w:val="24"/>
          <w:szCs w:val="24"/>
        </w:rPr>
        <w:t>based on</w:t>
      </w:r>
      <w:r w:rsidRPr="006668BD">
        <w:rPr>
          <w:rFonts w:cstheme="minorHAnsi"/>
          <w:sz w:val="24"/>
          <w:szCs w:val="24"/>
        </w:rPr>
        <w:t xml:space="preserve"> </w:t>
      </w:r>
      <w:r w:rsidR="007948E7">
        <w:rPr>
          <w:rFonts w:cstheme="minorHAnsi"/>
          <w:sz w:val="24"/>
          <w:szCs w:val="24"/>
        </w:rPr>
        <w:t xml:space="preserve">the </w:t>
      </w:r>
      <w:r w:rsidRPr="006668BD">
        <w:rPr>
          <w:rFonts w:cstheme="minorHAnsi"/>
          <w:sz w:val="24"/>
          <w:szCs w:val="24"/>
        </w:rPr>
        <w:t>availability of the total revenue collected. The survey tracking revealed that 4th quarter disbursements of every year are not disbursed during the current year but rather, are sent to MDAs in the first, or sometimes even the second quarter, of the next year.</w:t>
      </w:r>
    </w:p>
    <w:p w14:paraId="22CBBA83" w14:textId="77777777" w:rsidR="0035792E" w:rsidRPr="006668BD" w:rsidRDefault="0035792E" w:rsidP="0035792E">
      <w:pPr>
        <w:spacing w:line="276" w:lineRule="auto"/>
        <w:jc w:val="both"/>
        <w:rPr>
          <w:rFonts w:cstheme="minorHAnsi"/>
          <w:sz w:val="24"/>
          <w:szCs w:val="24"/>
        </w:rPr>
      </w:pPr>
      <w:r w:rsidRPr="006668BD">
        <w:rPr>
          <w:rFonts w:cstheme="minorHAnsi"/>
          <w:sz w:val="24"/>
          <w:szCs w:val="24"/>
        </w:rPr>
        <w:t xml:space="preserve">At the Council level, quarterly allocations are only made possible after the </w:t>
      </w:r>
      <w:r>
        <w:rPr>
          <w:rFonts w:cstheme="minorHAnsi"/>
          <w:sz w:val="24"/>
          <w:szCs w:val="24"/>
        </w:rPr>
        <w:t>Fiscal Decentralization Division (FDD)</w:t>
      </w:r>
      <w:r w:rsidRPr="006668BD">
        <w:rPr>
          <w:rFonts w:cstheme="minorHAnsi"/>
          <w:sz w:val="24"/>
          <w:szCs w:val="24"/>
        </w:rPr>
        <w:t xml:space="preserve"> has received all returns from all the Councils in all the sectors. This process de-motivates the Councils who are proactive in terms of sending their financial returns on time, as it will not affect the timeliness, or lack thereof, with which they receive their allocations. Government should implement a process wherein disbursements are made as soon as returns are received by LGFD, rather than waiting for all the Councils.</w:t>
      </w:r>
    </w:p>
    <w:p w14:paraId="7ABECE39" w14:textId="77777777" w:rsidR="00A63A40" w:rsidRPr="006E38E4" w:rsidRDefault="00601A23" w:rsidP="00601A23">
      <w:pPr>
        <w:pStyle w:val="Heading1"/>
        <w:numPr>
          <w:ilvl w:val="0"/>
          <w:numId w:val="5"/>
        </w:numPr>
        <w:shd w:val="clear" w:color="auto" w:fill="365F91" w:themeFill="accent1" w:themeFillShade="BF"/>
        <w:spacing w:line="276" w:lineRule="auto"/>
        <w:rPr>
          <w:rFonts w:ascii="Times New Roman" w:hAnsi="Times New Roman" w:cs="Times New Roman"/>
          <w:color w:val="FFFFFF" w:themeColor="background1"/>
          <w:sz w:val="24"/>
          <w:szCs w:val="24"/>
        </w:rPr>
      </w:pPr>
      <w:bookmarkStart w:id="11" w:name="_Toc50013831"/>
      <w:r w:rsidRPr="006E38E4">
        <w:rPr>
          <w:rFonts w:ascii="Times New Roman" w:hAnsi="Times New Roman" w:cs="Times New Roman"/>
          <w:color w:val="FFFFFF" w:themeColor="background1"/>
          <w:sz w:val="24"/>
          <w:szCs w:val="24"/>
        </w:rPr>
        <w:t>ANALYSIS OF DATA</w:t>
      </w:r>
      <w:bookmarkEnd w:id="11"/>
    </w:p>
    <w:p w14:paraId="04FA55F9" w14:textId="77777777" w:rsidR="009E7926" w:rsidRPr="006E38E4" w:rsidRDefault="009E7926" w:rsidP="009E7926">
      <w:pPr>
        <w:rPr>
          <w:rFonts w:ascii="Times New Roman" w:hAnsi="Times New Roman" w:cs="Times New Roman"/>
          <w:sz w:val="24"/>
          <w:szCs w:val="24"/>
        </w:rPr>
      </w:pPr>
    </w:p>
    <w:p w14:paraId="12C0EF47" w14:textId="77777777" w:rsidR="00601A23" w:rsidRPr="006E38E4" w:rsidRDefault="00601A23" w:rsidP="00601A23">
      <w:pPr>
        <w:pStyle w:val="Heading2"/>
        <w:rPr>
          <w:rFonts w:ascii="Times New Roman" w:hAnsi="Times New Roman" w:cs="Times New Roman"/>
          <w:sz w:val="24"/>
          <w:szCs w:val="24"/>
        </w:rPr>
      </w:pPr>
      <w:bookmarkStart w:id="12" w:name="_Toc50013832"/>
      <w:r w:rsidRPr="006E38E4">
        <w:rPr>
          <w:rFonts w:ascii="Times New Roman" w:hAnsi="Times New Roman" w:cs="Times New Roman"/>
          <w:sz w:val="24"/>
          <w:szCs w:val="24"/>
        </w:rPr>
        <w:t xml:space="preserve">4.1 Overall </w:t>
      </w:r>
      <w:r w:rsidR="001935D7" w:rsidRPr="006E38E4">
        <w:rPr>
          <w:rFonts w:ascii="Times New Roman" w:hAnsi="Times New Roman" w:cs="Times New Roman"/>
          <w:sz w:val="24"/>
          <w:szCs w:val="24"/>
        </w:rPr>
        <w:t>direct transfer to local council</w:t>
      </w:r>
      <w:bookmarkEnd w:id="12"/>
    </w:p>
    <w:p w14:paraId="0EA824A7" w14:textId="5FEC9DD6" w:rsidR="001935D7" w:rsidRPr="006E38E4" w:rsidRDefault="006F4C96" w:rsidP="00BC2BE1">
      <w:pPr>
        <w:spacing w:line="276" w:lineRule="auto"/>
        <w:jc w:val="both"/>
        <w:rPr>
          <w:rFonts w:ascii="Times New Roman" w:hAnsi="Times New Roman" w:cs="Times New Roman"/>
          <w:sz w:val="24"/>
          <w:szCs w:val="24"/>
        </w:rPr>
      </w:pPr>
      <w:r>
        <w:rPr>
          <w:rFonts w:ascii="Times New Roman" w:hAnsi="Times New Roman" w:cs="Times New Roman"/>
          <w:sz w:val="24"/>
          <w:szCs w:val="24"/>
        </w:rPr>
        <w:t>For 2020, the budget estimate was Le 109.5 billion, while the actual was Le 118.5 billion. This means that Le 9 billion extra was transferred to the local councils.  One of the reasons for this is because majority of the local councils received more than what was budgeted.</w:t>
      </w:r>
      <w:r w:rsidR="0017796D" w:rsidRPr="006E38E4">
        <w:rPr>
          <w:rFonts w:ascii="Times New Roman" w:hAnsi="Times New Roman" w:cs="Times New Roman"/>
          <w:sz w:val="24"/>
          <w:szCs w:val="24"/>
        </w:rPr>
        <w:t xml:space="preserve"> Figure one below show</w:t>
      </w:r>
      <w:r w:rsidR="00ED1C15">
        <w:rPr>
          <w:rFonts w:ascii="Times New Roman" w:hAnsi="Times New Roman" w:cs="Times New Roman"/>
          <w:sz w:val="24"/>
          <w:szCs w:val="24"/>
        </w:rPr>
        <w:t>s</w:t>
      </w:r>
      <w:r w:rsidR="0017796D" w:rsidRPr="006E38E4">
        <w:rPr>
          <w:rFonts w:ascii="Times New Roman" w:hAnsi="Times New Roman" w:cs="Times New Roman"/>
          <w:sz w:val="24"/>
          <w:szCs w:val="24"/>
        </w:rPr>
        <w:t xml:space="preserve"> budget </w:t>
      </w:r>
      <w:r>
        <w:rPr>
          <w:rFonts w:ascii="Times New Roman" w:hAnsi="Times New Roman" w:cs="Times New Roman"/>
          <w:sz w:val="24"/>
          <w:szCs w:val="24"/>
        </w:rPr>
        <w:t>estimate and actuals for direct transfers to local councils for</w:t>
      </w:r>
      <w:r w:rsidR="0017796D" w:rsidRPr="006E38E4">
        <w:rPr>
          <w:rFonts w:ascii="Times New Roman" w:hAnsi="Times New Roman" w:cs="Times New Roman"/>
          <w:sz w:val="24"/>
          <w:szCs w:val="24"/>
        </w:rPr>
        <w:t xml:space="preserve"> </w:t>
      </w:r>
      <w:r w:rsidR="00ED1C15">
        <w:rPr>
          <w:rFonts w:ascii="Times New Roman" w:hAnsi="Times New Roman" w:cs="Times New Roman"/>
          <w:sz w:val="24"/>
          <w:szCs w:val="24"/>
        </w:rPr>
        <w:t>F</w:t>
      </w:r>
      <w:r w:rsidR="0017796D" w:rsidRPr="006E38E4">
        <w:rPr>
          <w:rFonts w:ascii="Times New Roman" w:hAnsi="Times New Roman" w:cs="Times New Roman"/>
          <w:sz w:val="24"/>
          <w:szCs w:val="24"/>
        </w:rPr>
        <w:t xml:space="preserve">iscal </w:t>
      </w:r>
      <w:r w:rsidR="00ED1C15">
        <w:rPr>
          <w:rFonts w:ascii="Times New Roman" w:hAnsi="Times New Roman" w:cs="Times New Roman"/>
          <w:sz w:val="24"/>
          <w:szCs w:val="24"/>
        </w:rPr>
        <w:t>Y</w:t>
      </w:r>
      <w:r w:rsidR="0017796D" w:rsidRPr="006E38E4">
        <w:rPr>
          <w:rFonts w:ascii="Times New Roman" w:hAnsi="Times New Roman" w:cs="Times New Roman"/>
          <w:sz w:val="24"/>
          <w:szCs w:val="24"/>
        </w:rPr>
        <w:t>ear</w:t>
      </w:r>
      <w:r>
        <w:rPr>
          <w:rFonts w:ascii="Times New Roman" w:hAnsi="Times New Roman" w:cs="Times New Roman"/>
          <w:sz w:val="24"/>
          <w:szCs w:val="24"/>
        </w:rPr>
        <w:t xml:space="preserve"> 2020</w:t>
      </w:r>
      <w:r w:rsidR="0017796D" w:rsidRPr="006E38E4">
        <w:rPr>
          <w:rFonts w:ascii="Times New Roman" w:hAnsi="Times New Roman" w:cs="Times New Roman"/>
          <w:sz w:val="24"/>
          <w:szCs w:val="24"/>
        </w:rPr>
        <w:t xml:space="preserve">. </w:t>
      </w:r>
    </w:p>
    <w:p w14:paraId="6392D470" w14:textId="0C73A196" w:rsidR="006C148B" w:rsidRPr="006C148B" w:rsidRDefault="006C148B" w:rsidP="006C148B">
      <w:pPr>
        <w:pStyle w:val="Caption"/>
        <w:rPr>
          <w:sz w:val="24"/>
          <w:szCs w:val="24"/>
        </w:rPr>
      </w:pPr>
      <w:bookmarkStart w:id="13" w:name="_Toc50013610"/>
      <w:r w:rsidRPr="006C148B">
        <w:rPr>
          <w:sz w:val="24"/>
          <w:szCs w:val="24"/>
        </w:rPr>
        <w:t xml:space="preserve">Figure </w:t>
      </w:r>
      <w:r w:rsidRPr="006C148B">
        <w:rPr>
          <w:sz w:val="24"/>
          <w:szCs w:val="24"/>
        </w:rPr>
        <w:fldChar w:fldCharType="begin"/>
      </w:r>
      <w:r w:rsidRPr="006C148B">
        <w:rPr>
          <w:sz w:val="24"/>
          <w:szCs w:val="24"/>
        </w:rPr>
        <w:instrText xml:space="preserve"> SEQ Figure \* ARABIC </w:instrText>
      </w:r>
      <w:r w:rsidRPr="006C148B">
        <w:rPr>
          <w:sz w:val="24"/>
          <w:szCs w:val="24"/>
        </w:rPr>
        <w:fldChar w:fldCharType="separate"/>
      </w:r>
      <w:r>
        <w:rPr>
          <w:noProof/>
          <w:sz w:val="24"/>
          <w:szCs w:val="24"/>
        </w:rPr>
        <w:t>1</w:t>
      </w:r>
      <w:r w:rsidRPr="006C148B">
        <w:rPr>
          <w:sz w:val="24"/>
          <w:szCs w:val="24"/>
        </w:rPr>
        <w:fldChar w:fldCharType="end"/>
      </w:r>
      <w:r w:rsidRPr="006C148B">
        <w:rPr>
          <w:sz w:val="24"/>
          <w:szCs w:val="24"/>
        </w:rPr>
        <w:t>: Overall Budget and Expenditure for Councils-20</w:t>
      </w:r>
      <w:bookmarkEnd w:id="13"/>
      <w:r w:rsidR="00ED1C15">
        <w:rPr>
          <w:sz w:val="24"/>
          <w:szCs w:val="24"/>
        </w:rPr>
        <w:t>20</w:t>
      </w:r>
    </w:p>
    <w:p w14:paraId="12ECA841" w14:textId="2515898D" w:rsidR="00601A23" w:rsidRPr="006E38E4" w:rsidRDefault="00CD5752" w:rsidP="00601A23">
      <w:pPr>
        <w:spacing w:line="276" w:lineRule="auto"/>
        <w:rPr>
          <w:rFonts w:ascii="Times New Roman" w:hAnsi="Times New Roman" w:cs="Times New Roman"/>
          <w:sz w:val="24"/>
          <w:szCs w:val="24"/>
        </w:rPr>
      </w:pPr>
      <w:r>
        <w:rPr>
          <w:noProof/>
        </w:rPr>
        <w:lastRenderedPageBreak/>
        <w:drawing>
          <wp:inline distT="0" distB="0" distL="0" distR="0" wp14:anchorId="464ABB31" wp14:editId="0D6AC38C">
            <wp:extent cx="5149850" cy="3252158"/>
            <wp:effectExtent l="0" t="0" r="12700" b="5715"/>
            <wp:docPr id="1"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BFF77BE" w14:textId="77777777" w:rsidR="00601A23" w:rsidRPr="006E38E4" w:rsidRDefault="00601A23" w:rsidP="00601A23">
      <w:pPr>
        <w:pStyle w:val="Heading2"/>
        <w:rPr>
          <w:rFonts w:ascii="Times New Roman" w:hAnsi="Times New Roman" w:cs="Times New Roman"/>
          <w:sz w:val="24"/>
          <w:szCs w:val="24"/>
        </w:rPr>
      </w:pPr>
      <w:bookmarkStart w:id="14" w:name="_Toc50013833"/>
      <w:r w:rsidRPr="006E38E4">
        <w:rPr>
          <w:rFonts w:ascii="Times New Roman" w:hAnsi="Times New Roman" w:cs="Times New Roman"/>
          <w:sz w:val="24"/>
          <w:szCs w:val="24"/>
        </w:rPr>
        <w:t xml:space="preserve">4.2 Overall </w:t>
      </w:r>
      <w:r w:rsidR="00E70AEC" w:rsidRPr="006E38E4">
        <w:rPr>
          <w:rFonts w:ascii="Times New Roman" w:hAnsi="Times New Roman" w:cs="Times New Roman"/>
          <w:sz w:val="24"/>
          <w:szCs w:val="24"/>
        </w:rPr>
        <w:t xml:space="preserve">Council </w:t>
      </w:r>
      <w:r w:rsidRPr="006E38E4">
        <w:rPr>
          <w:rFonts w:ascii="Times New Roman" w:hAnsi="Times New Roman" w:cs="Times New Roman"/>
          <w:sz w:val="24"/>
          <w:szCs w:val="24"/>
        </w:rPr>
        <w:t>budget and expenditure</w:t>
      </w:r>
      <w:bookmarkEnd w:id="14"/>
    </w:p>
    <w:p w14:paraId="6BF0156A" w14:textId="6F8AC61F" w:rsidR="002B7653" w:rsidRDefault="006F4C96" w:rsidP="003A25A6">
      <w:pPr>
        <w:jc w:val="both"/>
        <w:rPr>
          <w:rFonts w:ascii="Times New Roman" w:hAnsi="Times New Roman" w:cs="Times New Roman"/>
          <w:sz w:val="24"/>
          <w:szCs w:val="24"/>
        </w:rPr>
      </w:pPr>
      <w:r>
        <w:rPr>
          <w:rFonts w:ascii="Times New Roman" w:hAnsi="Times New Roman" w:cs="Times New Roman"/>
          <w:sz w:val="24"/>
          <w:szCs w:val="24"/>
        </w:rPr>
        <w:t xml:space="preserve">In 2020, all the four </w:t>
      </w:r>
      <w:r w:rsidR="00A0324C" w:rsidRPr="006E38E4">
        <w:rPr>
          <w:rFonts w:ascii="Times New Roman" w:hAnsi="Times New Roman" w:cs="Times New Roman"/>
          <w:sz w:val="24"/>
          <w:szCs w:val="24"/>
        </w:rPr>
        <w:t>council</w:t>
      </w:r>
      <w:r>
        <w:rPr>
          <w:rFonts w:ascii="Times New Roman" w:hAnsi="Times New Roman" w:cs="Times New Roman"/>
          <w:sz w:val="24"/>
          <w:szCs w:val="24"/>
        </w:rPr>
        <w:t>s targeted received more than what was budgeted</w:t>
      </w:r>
      <w:r w:rsidR="009E733C">
        <w:rPr>
          <w:rFonts w:ascii="Times New Roman" w:hAnsi="Times New Roman" w:cs="Times New Roman"/>
          <w:sz w:val="24"/>
          <w:szCs w:val="24"/>
        </w:rPr>
        <w:t xml:space="preserve">. One of the reasons for such is the rollover budget from 2019 to 2020. </w:t>
      </w:r>
      <w:r w:rsidR="00402983" w:rsidRPr="006E38E4">
        <w:rPr>
          <w:rFonts w:ascii="Times New Roman" w:hAnsi="Times New Roman" w:cs="Times New Roman"/>
          <w:sz w:val="24"/>
          <w:szCs w:val="24"/>
        </w:rPr>
        <w:t xml:space="preserve">The variances </w:t>
      </w:r>
      <w:r w:rsidR="002B7653" w:rsidRPr="006E38E4">
        <w:rPr>
          <w:rFonts w:ascii="Times New Roman" w:hAnsi="Times New Roman" w:cs="Times New Roman"/>
          <w:sz w:val="24"/>
          <w:szCs w:val="24"/>
        </w:rPr>
        <w:t>vary</w:t>
      </w:r>
      <w:r w:rsidR="00402983" w:rsidRPr="006E38E4">
        <w:rPr>
          <w:rFonts w:ascii="Times New Roman" w:hAnsi="Times New Roman" w:cs="Times New Roman"/>
          <w:sz w:val="24"/>
          <w:szCs w:val="24"/>
        </w:rPr>
        <w:t xml:space="preserve"> from one council to another. For </w:t>
      </w:r>
      <w:r w:rsidR="002B7653">
        <w:rPr>
          <w:rFonts w:ascii="Times New Roman" w:hAnsi="Times New Roman" w:cs="Times New Roman"/>
          <w:sz w:val="24"/>
          <w:szCs w:val="24"/>
        </w:rPr>
        <w:t>example,</w:t>
      </w:r>
      <w:r w:rsidR="009E733C">
        <w:rPr>
          <w:rFonts w:ascii="Times New Roman" w:hAnsi="Times New Roman" w:cs="Times New Roman"/>
          <w:sz w:val="24"/>
          <w:szCs w:val="24"/>
        </w:rPr>
        <w:t xml:space="preserve"> </w:t>
      </w:r>
      <w:r w:rsidR="00402983" w:rsidRPr="006E38E4">
        <w:rPr>
          <w:rFonts w:ascii="Times New Roman" w:hAnsi="Times New Roman" w:cs="Times New Roman"/>
          <w:sz w:val="24"/>
          <w:szCs w:val="24"/>
        </w:rPr>
        <w:t xml:space="preserve">Bo district council </w:t>
      </w:r>
      <w:r w:rsidR="002B7653">
        <w:rPr>
          <w:rFonts w:ascii="Times New Roman" w:hAnsi="Times New Roman" w:cs="Times New Roman"/>
          <w:sz w:val="24"/>
          <w:szCs w:val="24"/>
        </w:rPr>
        <w:t xml:space="preserve">received </w:t>
      </w:r>
      <w:r w:rsidR="00CE457A">
        <w:rPr>
          <w:rFonts w:ascii="Times New Roman" w:hAnsi="Times New Roman" w:cs="Times New Roman"/>
          <w:sz w:val="24"/>
          <w:szCs w:val="24"/>
        </w:rPr>
        <w:t>25</w:t>
      </w:r>
      <w:r w:rsidR="002B7653">
        <w:rPr>
          <w:rFonts w:ascii="Times New Roman" w:hAnsi="Times New Roman" w:cs="Times New Roman"/>
          <w:sz w:val="24"/>
          <w:szCs w:val="24"/>
        </w:rPr>
        <w:t>% more than the budgeted amount</w:t>
      </w:r>
      <w:r w:rsidR="00402983" w:rsidRPr="006E38E4">
        <w:rPr>
          <w:rFonts w:ascii="Times New Roman" w:hAnsi="Times New Roman" w:cs="Times New Roman"/>
          <w:sz w:val="24"/>
          <w:szCs w:val="24"/>
        </w:rPr>
        <w:t xml:space="preserve">.  For </w:t>
      </w:r>
      <w:proofErr w:type="spellStart"/>
      <w:r w:rsidR="00402983" w:rsidRPr="006E38E4">
        <w:rPr>
          <w:rFonts w:ascii="Times New Roman" w:hAnsi="Times New Roman" w:cs="Times New Roman"/>
          <w:sz w:val="24"/>
          <w:szCs w:val="24"/>
        </w:rPr>
        <w:t>Kono</w:t>
      </w:r>
      <w:proofErr w:type="spellEnd"/>
      <w:r w:rsidR="00402983" w:rsidRPr="006E38E4">
        <w:rPr>
          <w:rFonts w:ascii="Times New Roman" w:hAnsi="Times New Roman" w:cs="Times New Roman"/>
          <w:sz w:val="24"/>
          <w:szCs w:val="24"/>
        </w:rPr>
        <w:t xml:space="preserve">, </w:t>
      </w:r>
      <w:proofErr w:type="spellStart"/>
      <w:r w:rsidR="00402983" w:rsidRPr="006E38E4">
        <w:rPr>
          <w:rFonts w:ascii="Times New Roman" w:hAnsi="Times New Roman" w:cs="Times New Roman"/>
          <w:sz w:val="24"/>
          <w:szCs w:val="24"/>
        </w:rPr>
        <w:t>Bomabli</w:t>
      </w:r>
      <w:proofErr w:type="spellEnd"/>
      <w:r w:rsidR="00402983" w:rsidRPr="006E38E4">
        <w:rPr>
          <w:rFonts w:ascii="Times New Roman" w:hAnsi="Times New Roman" w:cs="Times New Roman"/>
          <w:sz w:val="24"/>
          <w:szCs w:val="24"/>
        </w:rPr>
        <w:t xml:space="preserve"> and Western Rural </w:t>
      </w:r>
      <w:r w:rsidR="00CE457A">
        <w:rPr>
          <w:rFonts w:ascii="Times New Roman" w:hAnsi="Times New Roman" w:cs="Times New Roman"/>
          <w:sz w:val="24"/>
          <w:szCs w:val="24"/>
        </w:rPr>
        <w:t>20</w:t>
      </w:r>
      <w:r w:rsidR="00402983" w:rsidRPr="006E38E4">
        <w:rPr>
          <w:rFonts w:ascii="Times New Roman" w:hAnsi="Times New Roman" w:cs="Times New Roman"/>
          <w:sz w:val="24"/>
          <w:szCs w:val="24"/>
        </w:rPr>
        <w:t xml:space="preserve">%, </w:t>
      </w:r>
      <w:r w:rsidR="00CE457A">
        <w:rPr>
          <w:rFonts w:ascii="Times New Roman" w:hAnsi="Times New Roman" w:cs="Times New Roman"/>
          <w:sz w:val="24"/>
          <w:szCs w:val="24"/>
        </w:rPr>
        <w:t>27</w:t>
      </w:r>
      <w:r w:rsidR="00402983" w:rsidRPr="006E38E4">
        <w:rPr>
          <w:rFonts w:ascii="Times New Roman" w:hAnsi="Times New Roman" w:cs="Times New Roman"/>
          <w:sz w:val="24"/>
          <w:szCs w:val="24"/>
        </w:rPr>
        <w:t xml:space="preserve">% and </w:t>
      </w:r>
      <w:r w:rsidR="00CE457A">
        <w:rPr>
          <w:rFonts w:ascii="Times New Roman" w:hAnsi="Times New Roman" w:cs="Times New Roman"/>
          <w:sz w:val="24"/>
          <w:szCs w:val="24"/>
        </w:rPr>
        <w:t>29</w:t>
      </w:r>
      <w:r w:rsidR="00402983" w:rsidRPr="006E38E4">
        <w:rPr>
          <w:rFonts w:ascii="Times New Roman" w:hAnsi="Times New Roman" w:cs="Times New Roman"/>
          <w:sz w:val="24"/>
          <w:szCs w:val="24"/>
        </w:rPr>
        <w:t xml:space="preserve">% </w:t>
      </w:r>
      <w:r w:rsidR="005E29FD">
        <w:rPr>
          <w:rFonts w:ascii="Times New Roman" w:hAnsi="Times New Roman" w:cs="Times New Roman"/>
          <w:sz w:val="24"/>
          <w:szCs w:val="24"/>
        </w:rPr>
        <w:t xml:space="preserve">were the funds received which are </w:t>
      </w:r>
      <w:r w:rsidR="002B7653">
        <w:rPr>
          <w:rFonts w:ascii="Times New Roman" w:hAnsi="Times New Roman" w:cs="Times New Roman"/>
          <w:sz w:val="24"/>
          <w:szCs w:val="24"/>
        </w:rPr>
        <w:t>more than what was budgeted</w:t>
      </w:r>
      <w:r w:rsidR="00402983" w:rsidRPr="006E38E4">
        <w:rPr>
          <w:rFonts w:ascii="Times New Roman" w:hAnsi="Times New Roman" w:cs="Times New Roman"/>
          <w:sz w:val="24"/>
          <w:szCs w:val="24"/>
        </w:rPr>
        <w:t xml:space="preserve">. </w:t>
      </w:r>
    </w:p>
    <w:p w14:paraId="780628E6" w14:textId="3C5F2B19" w:rsidR="00601A23" w:rsidRDefault="00A70B14" w:rsidP="00A70B14">
      <w:pPr>
        <w:pStyle w:val="Caption"/>
        <w:rPr>
          <w:sz w:val="24"/>
          <w:szCs w:val="24"/>
        </w:rPr>
      </w:pPr>
      <w:bookmarkStart w:id="15" w:name="_Toc50013589"/>
      <w:r w:rsidRPr="00A70B14">
        <w:rPr>
          <w:sz w:val="24"/>
          <w:szCs w:val="24"/>
        </w:rPr>
        <w:t xml:space="preserve">Table </w:t>
      </w:r>
      <w:r w:rsidRPr="00A70B14">
        <w:rPr>
          <w:sz w:val="24"/>
          <w:szCs w:val="24"/>
        </w:rPr>
        <w:fldChar w:fldCharType="begin"/>
      </w:r>
      <w:r w:rsidRPr="00A70B14">
        <w:rPr>
          <w:sz w:val="24"/>
          <w:szCs w:val="24"/>
        </w:rPr>
        <w:instrText xml:space="preserve"> SEQ Table \* ARABIC </w:instrText>
      </w:r>
      <w:r w:rsidRPr="00A70B14">
        <w:rPr>
          <w:sz w:val="24"/>
          <w:szCs w:val="24"/>
        </w:rPr>
        <w:fldChar w:fldCharType="separate"/>
      </w:r>
      <w:r w:rsidR="00AE59D5">
        <w:rPr>
          <w:noProof/>
          <w:sz w:val="24"/>
          <w:szCs w:val="24"/>
        </w:rPr>
        <w:t>1</w:t>
      </w:r>
      <w:r w:rsidRPr="00A70B14">
        <w:rPr>
          <w:sz w:val="24"/>
          <w:szCs w:val="24"/>
        </w:rPr>
        <w:fldChar w:fldCharType="end"/>
      </w:r>
      <w:r w:rsidRPr="00A70B14">
        <w:rPr>
          <w:sz w:val="24"/>
          <w:szCs w:val="24"/>
        </w:rPr>
        <w:t>: Budget and Expenditure for Councils (Bo, Bombali, Kono and Western Area Rural District Council)-202</w:t>
      </w:r>
      <w:bookmarkEnd w:id="15"/>
      <w:r w:rsidR="009E733C">
        <w:rPr>
          <w:sz w:val="24"/>
          <w:szCs w:val="24"/>
        </w:rPr>
        <w:t>0</w:t>
      </w:r>
    </w:p>
    <w:tbl>
      <w:tblPr>
        <w:tblStyle w:val="TableGrid"/>
        <w:tblW w:w="0" w:type="auto"/>
        <w:tblLook w:val="04A0" w:firstRow="1" w:lastRow="0" w:firstColumn="1" w:lastColumn="0" w:noHBand="0" w:noVBand="1"/>
      </w:tblPr>
      <w:tblGrid>
        <w:gridCol w:w="1212"/>
        <w:gridCol w:w="1497"/>
        <w:gridCol w:w="1422"/>
        <w:gridCol w:w="1354"/>
        <w:gridCol w:w="1085"/>
        <w:gridCol w:w="1180"/>
        <w:gridCol w:w="1426"/>
      </w:tblGrid>
      <w:tr w:rsidR="00FB31FE" w:rsidRPr="002B7653" w14:paraId="30C181E6" w14:textId="77777777" w:rsidTr="006B5099">
        <w:trPr>
          <w:trHeight w:val="1035"/>
        </w:trPr>
        <w:tc>
          <w:tcPr>
            <w:tcW w:w="1212" w:type="dxa"/>
            <w:noWrap/>
            <w:hideMark/>
          </w:tcPr>
          <w:p w14:paraId="4AF409C4" w14:textId="77777777" w:rsidR="002B7653" w:rsidRPr="006B5099" w:rsidRDefault="002B7653" w:rsidP="002B7653">
            <w:pPr>
              <w:pStyle w:val="Caption"/>
              <w:rPr>
                <w:b w:val="0"/>
                <w:bCs w:val="0"/>
                <w:color w:val="000000" w:themeColor="text1"/>
                <w:sz w:val="24"/>
                <w:szCs w:val="24"/>
              </w:rPr>
            </w:pPr>
            <w:bookmarkStart w:id="16" w:name="_Toc50013611"/>
            <w:r w:rsidRPr="006B5099">
              <w:rPr>
                <w:b w:val="0"/>
                <w:bCs w:val="0"/>
                <w:color w:val="000000" w:themeColor="text1"/>
                <w:sz w:val="24"/>
                <w:szCs w:val="24"/>
              </w:rPr>
              <w:t>Council</w:t>
            </w:r>
          </w:p>
        </w:tc>
        <w:tc>
          <w:tcPr>
            <w:tcW w:w="1497" w:type="dxa"/>
            <w:noWrap/>
            <w:hideMark/>
          </w:tcPr>
          <w:p w14:paraId="0F27738E" w14:textId="11A84E2C" w:rsidR="002B7653" w:rsidRPr="006B5099" w:rsidRDefault="002B7653" w:rsidP="002B7653">
            <w:pPr>
              <w:pStyle w:val="Caption"/>
              <w:rPr>
                <w:b w:val="0"/>
                <w:bCs w:val="0"/>
                <w:color w:val="000000" w:themeColor="text1"/>
                <w:sz w:val="24"/>
                <w:szCs w:val="24"/>
              </w:rPr>
            </w:pPr>
            <w:r w:rsidRPr="006B5099">
              <w:rPr>
                <w:b w:val="0"/>
                <w:bCs w:val="0"/>
                <w:color w:val="000000" w:themeColor="text1"/>
                <w:sz w:val="24"/>
                <w:szCs w:val="24"/>
              </w:rPr>
              <w:t>Budget (Le Billion)</w:t>
            </w:r>
          </w:p>
        </w:tc>
        <w:tc>
          <w:tcPr>
            <w:tcW w:w="1422" w:type="dxa"/>
            <w:hideMark/>
          </w:tcPr>
          <w:p w14:paraId="7788CFC5" w14:textId="15A90617" w:rsidR="002B7653" w:rsidRPr="006B5099" w:rsidRDefault="002B7653" w:rsidP="002B7653">
            <w:pPr>
              <w:pStyle w:val="Caption"/>
              <w:rPr>
                <w:b w:val="0"/>
                <w:bCs w:val="0"/>
                <w:color w:val="000000" w:themeColor="text1"/>
                <w:sz w:val="24"/>
                <w:szCs w:val="24"/>
              </w:rPr>
            </w:pPr>
            <w:r w:rsidRPr="006B5099">
              <w:rPr>
                <w:b w:val="0"/>
                <w:bCs w:val="0"/>
                <w:color w:val="000000" w:themeColor="text1"/>
                <w:sz w:val="24"/>
                <w:szCs w:val="24"/>
              </w:rPr>
              <w:t>Expenditure (Le Billion)</w:t>
            </w:r>
          </w:p>
        </w:tc>
        <w:tc>
          <w:tcPr>
            <w:tcW w:w="1354" w:type="dxa"/>
            <w:hideMark/>
          </w:tcPr>
          <w:p w14:paraId="5697B9D1" w14:textId="30D3B8D5" w:rsidR="002B7653" w:rsidRPr="006B5099" w:rsidRDefault="002B7653" w:rsidP="002B7653">
            <w:pPr>
              <w:pStyle w:val="Caption"/>
              <w:rPr>
                <w:b w:val="0"/>
                <w:bCs w:val="0"/>
                <w:color w:val="000000" w:themeColor="text1"/>
                <w:sz w:val="24"/>
                <w:szCs w:val="24"/>
              </w:rPr>
            </w:pPr>
            <w:r w:rsidRPr="006B5099">
              <w:rPr>
                <w:b w:val="0"/>
                <w:bCs w:val="0"/>
                <w:color w:val="000000" w:themeColor="text1"/>
                <w:sz w:val="24"/>
                <w:szCs w:val="24"/>
              </w:rPr>
              <w:t>Variance (Le Billion</w:t>
            </w:r>
          </w:p>
        </w:tc>
        <w:tc>
          <w:tcPr>
            <w:tcW w:w="1085" w:type="dxa"/>
            <w:hideMark/>
          </w:tcPr>
          <w:p w14:paraId="15C06D81" w14:textId="77777777" w:rsidR="002B7653" w:rsidRPr="006B5099" w:rsidRDefault="002B7653" w:rsidP="002B7653">
            <w:pPr>
              <w:pStyle w:val="Caption"/>
              <w:rPr>
                <w:b w:val="0"/>
                <w:bCs w:val="0"/>
                <w:color w:val="000000" w:themeColor="text1"/>
                <w:sz w:val="24"/>
                <w:szCs w:val="24"/>
              </w:rPr>
            </w:pPr>
            <w:r w:rsidRPr="006B5099">
              <w:rPr>
                <w:b w:val="0"/>
                <w:bCs w:val="0"/>
                <w:color w:val="000000" w:themeColor="text1"/>
                <w:sz w:val="24"/>
                <w:szCs w:val="24"/>
              </w:rPr>
              <w:t>% Variance</w:t>
            </w:r>
          </w:p>
        </w:tc>
        <w:tc>
          <w:tcPr>
            <w:tcW w:w="1180" w:type="dxa"/>
            <w:hideMark/>
          </w:tcPr>
          <w:p w14:paraId="1235BAE5" w14:textId="77777777" w:rsidR="002B7653" w:rsidRPr="006B5099" w:rsidRDefault="002B7653" w:rsidP="002B7653">
            <w:pPr>
              <w:pStyle w:val="Caption"/>
              <w:rPr>
                <w:b w:val="0"/>
                <w:bCs w:val="0"/>
                <w:color w:val="000000" w:themeColor="text1"/>
                <w:sz w:val="24"/>
                <w:szCs w:val="24"/>
              </w:rPr>
            </w:pPr>
            <w:r w:rsidRPr="006B5099">
              <w:rPr>
                <w:b w:val="0"/>
                <w:bCs w:val="0"/>
                <w:color w:val="000000" w:themeColor="text1"/>
                <w:sz w:val="24"/>
                <w:szCs w:val="24"/>
              </w:rPr>
              <w:t xml:space="preserve">% </w:t>
            </w:r>
            <w:proofErr w:type="gramStart"/>
            <w:r w:rsidRPr="006B5099">
              <w:rPr>
                <w:b w:val="0"/>
                <w:bCs w:val="0"/>
                <w:color w:val="000000" w:themeColor="text1"/>
                <w:sz w:val="24"/>
                <w:szCs w:val="24"/>
              </w:rPr>
              <w:t>of</w:t>
            </w:r>
            <w:proofErr w:type="gramEnd"/>
            <w:r w:rsidRPr="006B5099">
              <w:rPr>
                <w:b w:val="0"/>
                <w:bCs w:val="0"/>
                <w:color w:val="000000" w:themeColor="text1"/>
                <w:sz w:val="24"/>
                <w:szCs w:val="24"/>
              </w:rPr>
              <w:t xml:space="preserve"> total council budget</w:t>
            </w:r>
          </w:p>
        </w:tc>
        <w:tc>
          <w:tcPr>
            <w:tcW w:w="1426" w:type="dxa"/>
            <w:hideMark/>
          </w:tcPr>
          <w:p w14:paraId="324F8C2E" w14:textId="77777777" w:rsidR="002B7653" w:rsidRPr="006B5099" w:rsidRDefault="002B7653" w:rsidP="002B7653">
            <w:pPr>
              <w:pStyle w:val="Caption"/>
              <w:rPr>
                <w:b w:val="0"/>
                <w:bCs w:val="0"/>
                <w:color w:val="000000" w:themeColor="text1"/>
                <w:sz w:val="24"/>
                <w:szCs w:val="24"/>
              </w:rPr>
            </w:pPr>
            <w:r w:rsidRPr="006B5099">
              <w:rPr>
                <w:b w:val="0"/>
                <w:bCs w:val="0"/>
                <w:color w:val="000000" w:themeColor="text1"/>
                <w:sz w:val="24"/>
                <w:szCs w:val="24"/>
              </w:rPr>
              <w:t xml:space="preserve">% </w:t>
            </w:r>
            <w:proofErr w:type="gramStart"/>
            <w:r w:rsidRPr="006B5099">
              <w:rPr>
                <w:b w:val="0"/>
                <w:bCs w:val="0"/>
                <w:color w:val="000000" w:themeColor="text1"/>
                <w:sz w:val="24"/>
                <w:szCs w:val="24"/>
              </w:rPr>
              <w:t>of</w:t>
            </w:r>
            <w:proofErr w:type="gramEnd"/>
            <w:r w:rsidRPr="006B5099">
              <w:rPr>
                <w:b w:val="0"/>
                <w:bCs w:val="0"/>
                <w:color w:val="000000" w:themeColor="text1"/>
                <w:sz w:val="24"/>
                <w:szCs w:val="24"/>
              </w:rPr>
              <w:t xml:space="preserve"> total council expenditure</w:t>
            </w:r>
          </w:p>
        </w:tc>
      </w:tr>
      <w:tr w:rsidR="006B5099" w:rsidRPr="002B7653" w14:paraId="70D59B9D" w14:textId="77777777" w:rsidTr="006B5099">
        <w:trPr>
          <w:trHeight w:val="330"/>
        </w:trPr>
        <w:tc>
          <w:tcPr>
            <w:tcW w:w="1212" w:type="dxa"/>
            <w:noWrap/>
            <w:hideMark/>
          </w:tcPr>
          <w:p w14:paraId="0AA12F72" w14:textId="77777777" w:rsidR="006B5099" w:rsidRPr="006B5099" w:rsidRDefault="006B5099" w:rsidP="006B5099">
            <w:pPr>
              <w:pStyle w:val="Caption"/>
              <w:rPr>
                <w:b w:val="0"/>
                <w:bCs w:val="0"/>
                <w:color w:val="000000" w:themeColor="text1"/>
                <w:sz w:val="24"/>
                <w:szCs w:val="24"/>
              </w:rPr>
            </w:pPr>
            <w:r w:rsidRPr="006B5099">
              <w:rPr>
                <w:b w:val="0"/>
                <w:bCs w:val="0"/>
                <w:color w:val="000000" w:themeColor="text1"/>
                <w:sz w:val="24"/>
                <w:szCs w:val="24"/>
              </w:rPr>
              <w:t>Bo</w:t>
            </w:r>
          </w:p>
        </w:tc>
        <w:tc>
          <w:tcPr>
            <w:tcW w:w="1497" w:type="dxa"/>
            <w:noWrap/>
            <w:hideMark/>
          </w:tcPr>
          <w:p w14:paraId="64A5E88D" w14:textId="77777777" w:rsidR="006B5099" w:rsidRPr="006B5099" w:rsidRDefault="006B5099" w:rsidP="006B5099">
            <w:pPr>
              <w:pStyle w:val="Caption"/>
              <w:rPr>
                <w:b w:val="0"/>
                <w:bCs w:val="0"/>
                <w:color w:val="000000" w:themeColor="text1"/>
                <w:sz w:val="24"/>
                <w:szCs w:val="24"/>
              </w:rPr>
            </w:pPr>
            <w:r w:rsidRPr="006B5099">
              <w:rPr>
                <w:b w:val="0"/>
                <w:bCs w:val="0"/>
                <w:color w:val="000000" w:themeColor="text1"/>
                <w:sz w:val="24"/>
                <w:szCs w:val="24"/>
              </w:rPr>
              <w:t>1.818</w:t>
            </w:r>
          </w:p>
        </w:tc>
        <w:tc>
          <w:tcPr>
            <w:tcW w:w="1422" w:type="dxa"/>
            <w:noWrap/>
            <w:hideMark/>
          </w:tcPr>
          <w:p w14:paraId="4BD755A5" w14:textId="77777777" w:rsidR="006B5099" w:rsidRPr="006B5099" w:rsidRDefault="006B5099" w:rsidP="006B5099">
            <w:pPr>
              <w:pStyle w:val="Caption"/>
              <w:rPr>
                <w:b w:val="0"/>
                <w:bCs w:val="0"/>
                <w:color w:val="000000" w:themeColor="text1"/>
                <w:sz w:val="24"/>
                <w:szCs w:val="24"/>
              </w:rPr>
            </w:pPr>
            <w:r w:rsidRPr="006B5099">
              <w:rPr>
                <w:b w:val="0"/>
                <w:bCs w:val="0"/>
                <w:color w:val="000000" w:themeColor="text1"/>
                <w:sz w:val="24"/>
                <w:szCs w:val="24"/>
              </w:rPr>
              <w:t>3.02</w:t>
            </w:r>
          </w:p>
        </w:tc>
        <w:tc>
          <w:tcPr>
            <w:tcW w:w="1354" w:type="dxa"/>
            <w:noWrap/>
            <w:vAlign w:val="center"/>
          </w:tcPr>
          <w:p w14:paraId="1EFD6E6A" w14:textId="60118E18" w:rsidR="006B5099" w:rsidRPr="006B5099" w:rsidRDefault="006B5099" w:rsidP="006B5099">
            <w:pPr>
              <w:pStyle w:val="Caption"/>
              <w:rPr>
                <w:b w:val="0"/>
                <w:bCs w:val="0"/>
                <w:color w:val="000000" w:themeColor="text1"/>
                <w:sz w:val="24"/>
                <w:szCs w:val="24"/>
              </w:rPr>
            </w:pPr>
            <w:r w:rsidRPr="006B5099">
              <w:rPr>
                <w:rFonts w:ascii="Calibri" w:hAnsi="Calibri" w:cs="Calibri"/>
                <w:b w:val="0"/>
                <w:bCs w:val="0"/>
                <w:color w:val="000000" w:themeColor="text1"/>
                <w:sz w:val="24"/>
                <w:szCs w:val="24"/>
              </w:rPr>
              <w:t>(1.202)</w:t>
            </w:r>
          </w:p>
        </w:tc>
        <w:tc>
          <w:tcPr>
            <w:tcW w:w="1085" w:type="dxa"/>
            <w:noWrap/>
            <w:vAlign w:val="center"/>
          </w:tcPr>
          <w:p w14:paraId="7B819951" w14:textId="7E37AF92" w:rsidR="006B5099" w:rsidRPr="006B5099" w:rsidRDefault="006B5099" w:rsidP="006B5099">
            <w:pPr>
              <w:pStyle w:val="Caption"/>
              <w:rPr>
                <w:b w:val="0"/>
                <w:bCs w:val="0"/>
                <w:color w:val="000000" w:themeColor="text1"/>
                <w:sz w:val="24"/>
                <w:szCs w:val="24"/>
              </w:rPr>
            </w:pPr>
            <w:r w:rsidRPr="006B5099">
              <w:rPr>
                <w:rFonts w:ascii="Calibri" w:hAnsi="Calibri" w:cs="Calibri"/>
                <w:b w:val="0"/>
                <w:bCs w:val="0"/>
                <w:color w:val="000000" w:themeColor="text1"/>
                <w:sz w:val="24"/>
                <w:szCs w:val="24"/>
              </w:rPr>
              <w:t>25%</w:t>
            </w:r>
          </w:p>
        </w:tc>
        <w:tc>
          <w:tcPr>
            <w:tcW w:w="1180" w:type="dxa"/>
            <w:noWrap/>
            <w:vAlign w:val="center"/>
            <w:hideMark/>
          </w:tcPr>
          <w:p w14:paraId="35E3BD33" w14:textId="69F0ED68" w:rsidR="006B5099" w:rsidRPr="006B5099" w:rsidRDefault="006B5099" w:rsidP="006B5099">
            <w:pPr>
              <w:pStyle w:val="Caption"/>
              <w:rPr>
                <w:b w:val="0"/>
                <w:bCs w:val="0"/>
                <w:color w:val="000000" w:themeColor="text1"/>
                <w:sz w:val="24"/>
                <w:szCs w:val="24"/>
              </w:rPr>
            </w:pPr>
            <w:r w:rsidRPr="006B5099">
              <w:rPr>
                <w:rFonts w:ascii="Calibri" w:hAnsi="Calibri" w:cs="Calibri"/>
                <w:b w:val="0"/>
                <w:bCs w:val="0"/>
                <w:color w:val="000000" w:themeColor="text1"/>
                <w:sz w:val="24"/>
                <w:szCs w:val="24"/>
              </w:rPr>
              <w:t>28%</w:t>
            </w:r>
          </w:p>
        </w:tc>
        <w:tc>
          <w:tcPr>
            <w:tcW w:w="1426" w:type="dxa"/>
            <w:noWrap/>
            <w:vAlign w:val="center"/>
            <w:hideMark/>
          </w:tcPr>
          <w:p w14:paraId="7CDE2245" w14:textId="0E3E201E" w:rsidR="006B5099" w:rsidRPr="006B5099" w:rsidRDefault="006B5099" w:rsidP="006B5099">
            <w:pPr>
              <w:pStyle w:val="Caption"/>
              <w:rPr>
                <w:b w:val="0"/>
                <w:bCs w:val="0"/>
                <w:color w:val="000000" w:themeColor="text1"/>
                <w:sz w:val="24"/>
                <w:szCs w:val="24"/>
              </w:rPr>
            </w:pPr>
            <w:r w:rsidRPr="006B5099">
              <w:rPr>
                <w:rFonts w:ascii="Calibri" w:hAnsi="Calibri" w:cs="Calibri"/>
                <w:b w:val="0"/>
                <w:bCs w:val="0"/>
                <w:color w:val="000000" w:themeColor="text1"/>
                <w:sz w:val="24"/>
                <w:szCs w:val="24"/>
              </w:rPr>
              <w:t>26%</w:t>
            </w:r>
          </w:p>
        </w:tc>
      </w:tr>
      <w:tr w:rsidR="006B5099" w:rsidRPr="002B7653" w14:paraId="2FE5E157" w14:textId="77777777" w:rsidTr="006B5099">
        <w:trPr>
          <w:trHeight w:val="330"/>
        </w:trPr>
        <w:tc>
          <w:tcPr>
            <w:tcW w:w="1212" w:type="dxa"/>
            <w:noWrap/>
            <w:hideMark/>
          </w:tcPr>
          <w:p w14:paraId="4DBFBB43" w14:textId="77777777" w:rsidR="006B5099" w:rsidRPr="006B5099" w:rsidRDefault="006B5099" w:rsidP="006B5099">
            <w:pPr>
              <w:pStyle w:val="Caption"/>
              <w:rPr>
                <w:b w:val="0"/>
                <w:bCs w:val="0"/>
                <w:color w:val="000000" w:themeColor="text1"/>
                <w:sz w:val="24"/>
                <w:szCs w:val="24"/>
              </w:rPr>
            </w:pPr>
            <w:r w:rsidRPr="006B5099">
              <w:rPr>
                <w:b w:val="0"/>
                <w:bCs w:val="0"/>
                <w:color w:val="000000" w:themeColor="text1"/>
                <w:sz w:val="24"/>
                <w:szCs w:val="24"/>
              </w:rPr>
              <w:t>Bombali</w:t>
            </w:r>
          </w:p>
        </w:tc>
        <w:tc>
          <w:tcPr>
            <w:tcW w:w="1497" w:type="dxa"/>
            <w:noWrap/>
            <w:hideMark/>
          </w:tcPr>
          <w:p w14:paraId="4F7FE277" w14:textId="77777777" w:rsidR="006B5099" w:rsidRPr="006B5099" w:rsidRDefault="006B5099" w:rsidP="006B5099">
            <w:pPr>
              <w:pStyle w:val="Caption"/>
              <w:rPr>
                <w:b w:val="0"/>
                <w:bCs w:val="0"/>
                <w:color w:val="000000" w:themeColor="text1"/>
                <w:sz w:val="24"/>
                <w:szCs w:val="24"/>
              </w:rPr>
            </w:pPr>
            <w:r w:rsidRPr="006B5099">
              <w:rPr>
                <w:b w:val="0"/>
                <w:bCs w:val="0"/>
                <w:color w:val="000000" w:themeColor="text1"/>
                <w:sz w:val="24"/>
                <w:szCs w:val="24"/>
              </w:rPr>
              <w:t>1.389</w:t>
            </w:r>
          </w:p>
        </w:tc>
        <w:tc>
          <w:tcPr>
            <w:tcW w:w="1422" w:type="dxa"/>
            <w:noWrap/>
            <w:hideMark/>
          </w:tcPr>
          <w:p w14:paraId="781FC2FF" w14:textId="77777777" w:rsidR="006B5099" w:rsidRPr="006B5099" w:rsidRDefault="006B5099" w:rsidP="006B5099">
            <w:pPr>
              <w:pStyle w:val="Caption"/>
              <w:rPr>
                <w:b w:val="0"/>
                <w:bCs w:val="0"/>
                <w:color w:val="000000" w:themeColor="text1"/>
                <w:sz w:val="24"/>
                <w:szCs w:val="24"/>
              </w:rPr>
            </w:pPr>
            <w:r w:rsidRPr="006B5099">
              <w:rPr>
                <w:b w:val="0"/>
                <w:bCs w:val="0"/>
                <w:color w:val="000000" w:themeColor="text1"/>
                <w:sz w:val="24"/>
                <w:szCs w:val="24"/>
              </w:rPr>
              <w:t>2.343</w:t>
            </w:r>
          </w:p>
        </w:tc>
        <w:tc>
          <w:tcPr>
            <w:tcW w:w="1354" w:type="dxa"/>
            <w:noWrap/>
            <w:vAlign w:val="center"/>
          </w:tcPr>
          <w:p w14:paraId="7588B3AF" w14:textId="3699FD59" w:rsidR="006B5099" w:rsidRPr="006B5099" w:rsidRDefault="006B5099" w:rsidP="006B5099">
            <w:pPr>
              <w:pStyle w:val="Caption"/>
              <w:rPr>
                <w:b w:val="0"/>
                <w:bCs w:val="0"/>
                <w:color w:val="000000" w:themeColor="text1"/>
                <w:sz w:val="24"/>
                <w:szCs w:val="24"/>
              </w:rPr>
            </w:pPr>
            <w:r w:rsidRPr="006B5099">
              <w:rPr>
                <w:rFonts w:ascii="Calibri" w:hAnsi="Calibri" w:cs="Calibri"/>
                <w:b w:val="0"/>
                <w:bCs w:val="0"/>
                <w:color w:val="000000" w:themeColor="text1"/>
                <w:sz w:val="24"/>
                <w:szCs w:val="24"/>
              </w:rPr>
              <w:t>(0.954)</w:t>
            </w:r>
          </w:p>
        </w:tc>
        <w:tc>
          <w:tcPr>
            <w:tcW w:w="1085" w:type="dxa"/>
            <w:noWrap/>
            <w:vAlign w:val="center"/>
          </w:tcPr>
          <w:p w14:paraId="186234F1" w14:textId="0062CF75" w:rsidR="006B5099" w:rsidRPr="006B5099" w:rsidRDefault="006B5099" w:rsidP="006B5099">
            <w:pPr>
              <w:pStyle w:val="Caption"/>
              <w:rPr>
                <w:b w:val="0"/>
                <w:bCs w:val="0"/>
                <w:color w:val="000000" w:themeColor="text1"/>
                <w:sz w:val="24"/>
                <w:szCs w:val="24"/>
              </w:rPr>
            </w:pPr>
            <w:r w:rsidRPr="006B5099">
              <w:rPr>
                <w:rFonts w:ascii="Calibri" w:hAnsi="Calibri" w:cs="Calibri"/>
                <w:b w:val="0"/>
                <w:bCs w:val="0"/>
                <w:color w:val="000000" w:themeColor="text1"/>
                <w:sz w:val="24"/>
                <w:szCs w:val="24"/>
              </w:rPr>
              <w:t>20%</w:t>
            </w:r>
          </w:p>
        </w:tc>
        <w:tc>
          <w:tcPr>
            <w:tcW w:w="1180" w:type="dxa"/>
            <w:noWrap/>
            <w:vAlign w:val="center"/>
            <w:hideMark/>
          </w:tcPr>
          <w:p w14:paraId="0A95B87A" w14:textId="21A27884" w:rsidR="006B5099" w:rsidRPr="006B5099" w:rsidRDefault="006B5099" w:rsidP="006B5099">
            <w:pPr>
              <w:pStyle w:val="Caption"/>
              <w:rPr>
                <w:b w:val="0"/>
                <w:bCs w:val="0"/>
                <w:color w:val="000000" w:themeColor="text1"/>
                <w:sz w:val="24"/>
                <w:szCs w:val="24"/>
              </w:rPr>
            </w:pPr>
            <w:r w:rsidRPr="006B5099">
              <w:rPr>
                <w:rFonts w:ascii="Calibri" w:hAnsi="Calibri" w:cs="Calibri"/>
                <w:b w:val="0"/>
                <w:bCs w:val="0"/>
                <w:color w:val="000000" w:themeColor="text1"/>
                <w:sz w:val="24"/>
                <w:szCs w:val="24"/>
              </w:rPr>
              <w:t>21%</w:t>
            </w:r>
          </w:p>
        </w:tc>
        <w:tc>
          <w:tcPr>
            <w:tcW w:w="1426" w:type="dxa"/>
            <w:noWrap/>
            <w:vAlign w:val="center"/>
            <w:hideMark/>
          </w:tcPr>
          <w:p w14:paraId="2CD2D944" w14:textId="2F4DC6DA" w:rsidR="006B5099" w:rsidRPr="006B5099" w:rsidRDefault="006B5099" w:rsidP="006B5099">
            <w:pPr>
              <w:pStyle w:val="Caption"/>
              <w:rPr>
                <w:b w:val="0"/>
                <w:bCs w:val="0"/>
                <w:color w:val="000000" w:themeColor="text1"/>
                <w:sz w:val="24"/>
                <w:szCs w:val="24"/>
              </w:rPr>
            </w:pPr>
            <w:r w:rsidRPr="006B5099">
              <w:rPr>
                <w:rFonts w:ascii="Calibri" w:hAnsi="Calibri" w:cs="Calibri"/>
                <w:b w:val="0"/>
                <w:bCs w:val="0"/>
                <w:color w:val="000000" w:themeColor="text1"/>
                <w:sz w:val="24"/>
                <w:szCs w:val="24"/>
              </w:rPr>
              <w:t>21%</w:t>
            </w:r>
          </w:p>
        </w:tc>
      </w:tr>
      <w:tr w:rsidR="006B5099" w:rsidRPr="002B7653" w14:paraId="5A8E7E31" w14:textId="77777777" w:rsidTr="006B5099">
        <w:trPr>
          <w:trHeight w:val="330"/>
        </w:trPr>
        <w:tc>
          <w:tcPr>
            <w:tcW w:w="1212" w:type="dxa"/>
            <w:noWrap/>
            <w:hideMark/>
          </w:tcPr>
          <w:p w14:paraId="2102A611" w14:textId="77777777" w:rsidR="006B5099" w:rsidRPr="006B5099" w:rsidRDefault="006B5099" w:rsidP="006B5099">
            <w:pPr>
              <w:pStyle w:val="Caption"/>
              <w:rPr>
                <w:b w:val="0"/>
                <w:bCs w:val="0"/>
                <w:color w:val="000000" w:themeColor="text1"/>
                <w:sz w:val="24"/>
                <w:szCs w:val="24"/>
              </w:rPr>
            </w:pPr>
            <w:r w:rsidRPr="006B5099">
              <w:rPr>
                <w:b w:val="0"/>
                <w:bCs w:val="0"/>
                <w:color w:val="000000" w:themeColor="text1"/>
                <w:sz w:val="24"/>
                <w:szCs w:val="24"/>
              </w:rPr>
              <w:t>Kono</w:t>
            </w:r>
          </w:p>
        </w:tc>
        <w:tc>
          <w:tcPr>
            <w:tcW w:w="1497" w:type="dxa"/>
            <w:noWrap/>
            <w:hideMark/>
          </w:tcPr>
          <w:p w14:paraId="7DA99D62" w14:textId="77777777" w:rsidR="006B5099" w:rsidRPr="006B5099" w:rsidRDefault="006B5099" w:rsidP="006B5099">
            <w:pPr>
              <w:pStyle w:val="Caption"/>
              <w:rPr>
                <w:b w:val="0"/>
                <w:bCs w:val="0"/>
                <w:color w:val="000000" w:themeColor="text1"/>
                <w:sz w:val="24"/>
                <w:szCs w:val="24"/>
              </w:rPr>
            </w:pPr>
            <w:r w:rsidRPr="006B5099">
              <w:rPr>
                <w:b w:val="0"/>
                <w:bCs w:val="0"/>
                <w:color w:val="000000" w:themeColor="text1"/>
                <w:sz w:val="24"/>
                <w:szCs w:val="24"/>
              </w:rPr>
              <w:t>1.689</w:t>
            </w:r>
          </w:p>
        </w:tc>
        <w:tc>
          <w:tcPr>
            <w:tcW w:w="1422" w:type="dxa"/>
            <w:noWrap/>
            <w:hideMark/>
          </w:tcPr>
          <w:p w14:paraId="6F07B62E" w14:textId="77777777" w:rsidR="006B5099" w:rsidRPr="006B5099" w:rsidRDefault="006B5099" w:rsidP="006B5099">
            <w:pPr>
              <w:pStyle w:val="Caption"/>
              <w:rPr>
                <w:b w:val="0"/>
                <w:bCs w:val="0"/>
                <w:color w:val="000000" w:themeColor="text1"/>
                <w:sz w:val="24"/>
                <w:szCs w:val="24"/>
              </w:rPr>
            </w:pPr>
            <w:r w:rsidRPr="006B5099">
              <w:rPr>
                <w:b w:val="0"/>
                <w:bCs w:val="0"/>
                <w:color w:val="000000" w:themeColor="text1"/>
                <w:sz w:val="24"/>
                <w:szCs w:val="24"/>
              </w:rPr>
              <w:t>3</w:t>
            </w:r>
          </w:p>
        </w:tc>
        <w:tc>
          <w:tcPr>
            <w:tcW w:w="1354" w:type="dxa"/>
            <w:noWrap/>
            <w:vAlign w:val="center"/>
          </w:tcPr>
          <w:p w14:paraId="15E4ED09" w14:textId="3BB4D94D" w:rsidR="006B5099" w:rsidRPr="006B5099" w:rsidRDefault="006B5099" w:rsidP="006B5099">
            <w:pPr>
              <w:pStyle w:val="Caption"/>
              <w:rPr>
                <w:b w:val="0"/>
                <w:bCs w:val="0"/>
                <w:color w:val="000000" w:themeColor="text1"/>
                <w:sz w:val="24"/>
                <w:szCs w:val="24"/>
              </w:rPr>
            </w:pPr>
            <w:r w:rsidRPr="006B5099">
              <w:rPr>
                <w:rFonts w:ascii="Calibri" w:hAnsi="Calibri" w:cs="Calibri"/>
                <w:b w:val="0"/>
                <w:bCs w:val="0"/>
                <w:color w:val="000000" w:themeColor="text1"/>
                <w:sz w:val="24"/>
                <w:szCs w:val="24"/>
              </w:rPr>
              <w:t>(1.311)</w:t>
            </w:r>
          </w:p>
        </w:tc>
        <w:tc>
          <w:tcPr>
            <w:tcW w:w="1085" w:type="dxa"/>
            <w:noWrap/>
            <w:vAlign w:val="center"/>
          </w:tcPr>
          <w:p w14:paraId="0A664285" w14:textId="55D27189" w:rsidR="006B5099" w:rsidRPr="006B5099" w:rsidRDefault="006B5099" w:rsidP="006B5099">
            <w:pPr>
              <w:pStyle w:val="Caption"/>
              <w:rPr>
                <w:b w:val="0"/>
                <w:bCs w:val="0"/>
                <w:color w:val="000000" w:themeColor="text1"/>
                <w:sz w:val="24"/>
                <w:szCs w:val="24"/>
              </w:rPr>
            </w:pPr>
            <w:r w:rsidRPr="006B5099">
              <w:rPr>
                <w:rFonts w:ascii="Calibri" w:hAnsi="Calibri" w:cs="Calibri"/>
                <w:b w:val="0"/>
                <w:bCs w:val="0"/>
                <w:color w:val="000000" w:themeColor="text1"/>
                <w:sz w:val="24"/>
                <w:szCs w:val="24"/>
              </w:rPr>
              <w:t>27%</w:t>
            </w:r>
          </w:p>
        </w:tc>
        <w:tc>
          <w:tcPr>
            <w:tcW w:w="1180" w:type="dxa"/>
            <w:noWrap/>
            <w:vAlign w:val="center"/>
            <w:hideMark/>
          </w:tcPr>
          <w:p w14:paraId="1012B067" w14:textId="7A353E20" w:rsidR="006B5099" w:rsidRPr="006B5099" w:rsidRDefault="006B5099" w:rsidP="006B5099">
            <w:pPr>
              <w:pStyle w:val="Caption"/>
              <w:rPr>
                <w:b w:val="0"/>
                <w:bCs w:val="0"/>
                <w:color w:val="000000" w:themeColor="text1"/>
                <w:sz w:val="24"/>
                <w:szCs w:val="24"/>
              </w:rPr>
            </w:pPr>
            <w:r w:rsidRPr="006B5099">
              <w:rPr>
                <w:rFonts w:ascii="Calibri" w:hAnsi="Calibri" w:cs="Calibri"/>
                <w:b w:val="0"/>
                <w:bCs w:val="0"/>
                <w:color w:val="000000" w:themeColor="text1"/>
                <w:sz w:val="24"/>
                <w:szCs w:val="24"/>
              </w:rPr>
              <w:t>26%</w:t>
            </w:r>
          </w:p>
        </w:tc>
        <w:tc>
          <w:tcPr>
            <w:tcW w:w="1426" w:type="dxa"/>
            <w:noWrap/>
            <w:vAlign w:val="center"/>
            <w:hideMark/>
          </w:tcPr>
          <w:p w14:paraId="380608DB" w14:textId="167C04AB" w:rsidR="006B5099" w:rsidRPr="006B5099" w:rsidRDefault="006B5099" w:rsidP="006B5099">
            <w:pPr>
              <w:pStyle w:val="Caption"/>
              <w:rPr>
                <w:b w:val="0"/>
                <w:bCs w:val="0"/>
                <w:color w:val="000000" w:themeColor="text1"/>
                <w:sz w:val="24"/>
                <w:szCs w:val="24"/>
              </w:rPr>
            </w:pPr>
            <w:r w:rsidRPr="006B5099">
              <w:rPr>
                <w:rFonts w:ascii="Calibri" w:hAnsi="Calibri" w:cs="Calibri"/>
                <w:b w:val="0"/>
                <w:bCs w:val="0"/>
                <w:color w:val="000000" w:themeColor="text1"/>
                <w:sz w:val="24"/>
                <w:szCs w:val="24"/>
              </w:rPr>
              <w:t>26%</w:t>
            </w:r>
          </w:p>
        </w:tc>
      </w:tr>
      <w:tr w:rsidR="006B5099" w:rsidRPr="002B7653" w14:paraId="57DD3E87" w14:textId="77777777" w:rsidTr="006B5099">
        <w:trPr>
          <w:trHeight w:val="330"/>
        </w:trPr>
        <w:tc>
          <w:tcPr>
            <w:tcW w:w="1212" w:type="dxa"/>
            <w:noWrap/>
            <w:hideMark/>
          </w:tcPr>
          <w:p w14:paraId="278C0654" w14:textId="77777777" w:rsidR="006B5099" w:rsidRPr="006B5099" w:rsidRDefault="006B5099" w:rsidP="006B5099">
            <w:pPr>
              <w:pStyle w:val="Caption"/>
              <w:rPr>
                <w:b w:val="0"/>
                <w:bCs w:val="0"/>
                <w:color w:val="000000" w:themeColor="text1"/>
                <w:sz w:val="24"/>
                <w:szCs w:val="24"/>
              </w:rPr>
            </w:pPr>
            <w:r w:rsidRPr="006B5099">
              <w:rPr>
                <w:b w:val="0"/>
                <w:bCs w:val="0"/>
                <w:color w:val="000000" w:themeColor="text1"/>
                <w:sz w:val="24"/>
                <w:szCs w:val="24"/>
              </w:rPr>
              <w:t>Western Rural</w:t>
            </w:r>
          </w:p>
        </w:tc>
        <w:tc>
          <w:tcPr>
            <w:tcW w:w="1497" w:type="dxa"/>
            <w:noWrap/>
            <w:hideMark/>
          </w:tcPr>
          <w:p w14:paraId="41DB86E7" w14:textId="77777777" w:rsidR="006B5099" w:rsidRPr="006B5099" w:rsidRDefault="006B5099" w:rsidP="006B5099">
            <w:pPr>
              <w:pStyle w:val="Caption"/>
              <w:rPr>
                <w:b w:val="0"/>
                <w:bCs w:val="0"/>
                <w:color w:val="000000" w:themeColor="text1"/>
                <w:sz w:val="24"/>
                <w:szCs w:val="24"/>
              </w:rPr>
            </w:pPr>
            <w:r w:rsidRPr="006B5099">
              <w:rPr>
                <w:b w:val="0"/>
                <w:bCs w:val="0"/>
                <w:color w:val="000000" w:themeColor="text1"/>
                <w:sz w:val="24"/>
                <w:szCs w:val="24"/>
              </w:rPr>
              <w:t>1.619</w:t>
            </w:r>
          </w:p>
        </w:tc>
        <w:tc>
          <w:tcPr>
            <w:tcW w:w="1422" w:type="dxa"/>
            <w:noWrap/>
            <w:hideMark/>
          </w:tcPr>
          <w:p w14:paraId="1DD32336" w14:textId="77777777" w:rsidR="006B5099" w:rsidRPr="006B5099" w:rsidRDefault="006B5099" w:rsidP="006B5099">
            <w:pPr>
              <w:pStyle w:val="Caption"/>
              <w:rPr>
                <w:b w:val="0"/>
                <w:bCs w:val="0"/>
                <w:color w:val="000000" w:themeColor="text1"/>
                <w:sz w:val="24"/>
                <w:szCs w:val="24"/>
              </w:rPr>
            </w:pPr>
            <w:r w:rsidRPr="006B5099">
              <w:rPr>
                <w:b w:val="0"/>
                <w:bCs w:val="0"/>
                <w:color w:val="000000" w:themeColor="text1"/>
                <w:sz w:val="24"/>
                <w:szCs w:val="24"/>
              </w:rPr>
              <w:t>3.039</w:t>
            </w:r>
          </w:p>
        </w:tc>
        <w:tc>
          <w:tcPr>
            <w:tcW w:w="1354" w:type="dxa"/>
            <w:noWrap/>
            <w:vAlign w:val="center"/>
          </w:tcPr>
          <w:p w14:paraId="47FA998C" w14:textId="460F3396" w:rsidR="006B5099" w:rsidRPr="006B5099" w:rsidRDefault="006B5099" w:rsidP="006B5099">
            <w:pPr>
              <w:pStyle w:val="Caption"/>
              <w:rPr>
                <w:b w:val="0"/>
                <w:bCs w:val="0"/>
                <w:color w:val="000000" w:themeColor="text1"/>
                <w:sz w:val="24"/>
                <w:szCs w:val="24"/>
              </w:rPr>
            </w:pPr>
            <w:r w:rsidRPr="006B5099">
              <w:rPr>
                <w:rFonts w:ascii="Calibri" w:hAnsi="Calibri" w:cs="Calibri"/>
                <w:b w:val="0"/>
                <w:bCs w:val="0"/>
                <w:color w:val="000000" w:themeColor="text1"/>
                <w:sz w:val="24"/>
                <w:szCs w:val="24"/>
              </w:rPr>
              <w:t>(1.42)</w:t>
            </w:r>
          </w:p>
        </w:tc>
        <w:tc>
          <w:tcPr>
            <w:tcW w:w="1085" w:type="dxa"/>
            <w:noWrap/>
            <w:vAlign w:val="center"/>
          </w:tcPr>
          <w:p w14:paraId="73E15BE9" w14:textId="2ECBD636" w:rsidR="006B5099" w:rsidRPr="006B5099" w:rsidRDefault="006B5099" w:rsidP="006B5099">
            <w:pPr>
              <w:pStyle w:val="Caption"/>
              <w:rPr>
                <w:b w:val="0"/>
                <w:bCs w:val="0"/>
                <w:color w:val="000000" w:themeColor="text1"/>
                <w:sz w:val="24"/>
                <w:szCs w:val="24"/>
              </w:rPr>
            </w:pPr>
            <w:r w:rsidRPr="006B5099">
              <w:rPr>
                <w:rFonts w:ascii="Calibri" w:hAnsi="Calibri" w:cs="Calibri"/>
                <w:b w:val="0"/>
                <w:bCs w:val="0"/>
                <w:color w:val="000000" w:themeColor="text1"/>
                <w:sz w:val="24"/>
                <w:szCs w:val="24"/>
              </w:rPr>
              <w:t>29%</w:t>
            </w:r>
          </w:p>
        </w:tc>
        <w:tc>
          <w:tcPr>
            <w:tcW w:w="1180" w:type="dxa"/>
            <w:noWrap/>
            <w:vAlign w:val="center"/>
            <w:hideMark/>
          </w:tcPr>
          <w:p w14:paraId="278FE17F" w14:textId="6DF9E1AE" w:rsidR="006B5099" w:rsidRPr="006B5099" w:rsidRDefault="006B5099" w:rsidP="006B5099">
            <w:pPr>
              <w:pStyle w:val="Caption"/>
              <w:rPr>
                <w:b w:val="0"/>
                <w:bCs w:val="0"/>
                <w:color w:val="000000" w:themeColor="text1"/>
                <w:sz w:val="24"/>
                <w:szCs w:val="24"/>
              </w:rPr>
            </w:pPr>
            <w:r w:rsidRPr="006B5099">
              <w:rPr>
                <w:rFonts w:ascii="Calibri" w:hAnsi="Calibri" w:cs="Calibri"/>
                <w:b w:val="0"/>
                <w:bCs w:val="0"/>
                <w:color w:val="000000" w:themeColor="text1"/>
                <w:sz w:val="24"/>
                <w:szCs w:val="24"/>
              </w:rPr>
              <w:t>25%</w:t>
            </w:r>
          </w:p>
        </w:tc>
        <w:tc>
          <w:tcPr>
            <w:tcW w:w="1426" w:type="dxa"/>
            <w:noWrap/>
            <w:vAlign w:val="center"/>
            <w:hideMark/>
          </w:tcPr>
          <w:p w14:paraId="55CA95AF" w14:textId="7624DEA2" w:rsidR="006B5099" w:rsidRPr="006B5099" w:rsidRDefault="006B5099" w:rsidP="006B5099">
            <w:pPr>
              <w:pStyle w:val="Caption"/>
              <w:rPr>
                <w:b w:val="0"/>
                <w:bCs w:val="0"/>
                <w:color w:val="000000" w:themeColor="text1"/>
                <w:sz w:val="24"/>
                <w:szCs w:val="24"/>
              </w:rPr>
            </w:pPr>
            <w:r w:rsidRPr="006B5099">
              <w:rPr>
                <w:rFonts w:ascii="Calibri" w:hAnsi="Calibri" w:cs="Calibri"/>
                <w:b w:val="0"/>
                <w:bCs w:val="0"/>
                <w:color w:val="000000" w:themeColor="text1"/>
                <w:sz w:val="24"/>
                <w:szCs w:val="24"/>
              </w:rPr>
              <w:t>27%</w:t>
            </w:r>
          </w:p>
        </w:tc>
      </w:tr>
      <w:tr w:rsidR="00FB31FE" w:rsidRPr="002B7653" w14:paraId="7B922D15" w14:textId="77777777" w:rsidTr="006B5099">
        <w:trPr>
          <w:trHeight w:val="330"/>
        </w:trPr>
        <w:tc>
          <w:tcPr>
            <w:tcW w:w="1212" w:type="dxa"/>
            <w:noWrap/>
          </w:tcPr>
          <w:p w14:paraId="3F153A2C" w14:textId="556797A4" w:rsidR="006B5099" w:rsidRPr="006B5099" w:rsidRDefault="006B5099" w:rsidP="006B5099">
            <w:pPr>
              <w:pStyle w:val="Caption"/>
              <w:rPr>
                <w:color w:val="000000" w:themeColor="text1"/>
                <w:sz w:val="24"/>
                <w:szCs w:val="24"/>
              </w:rPr>
            </w:pPr>
            <w:r w:rsidRPr="006B5099">
              <w:rPr>
                <w:color w:val="000000" w:themeColor="text1"/>
                <w:sz w:val="24"/>
                <w:szCs w:val="24"/>
              </w:rPr>
              <w:t>Total</w:t>
            </w:r>
          </w:p>
        </w:tc>
        <w:tc>
          <w:tcPr>
            <w:tcW w:w="1497" w:type="dxa"/>
            <w:noWrap/>
          </w:tcPr>
          <w:p w14:paraId="2C658E17" w14:textId="30F4C4C5" w:rsidR="006B5099" w:rsidRPr="006B5099" w:rsidRDefault="006B5099" w:rsidP="006B5099">
            <w:pPr>
              <w:pStyle w:val="Caption"/>
              <w:rPr>
                <w:color w:val="000000" w:themeColor="text1"/>
                <w:sz w:val="24"/>
                <w:szCs w:val="24"/>
              </w:rPr>
            </w:pPr>
            <w:r w:rsidRPr="006B5099">
              <w:rPr>
                <w:color w:val="000000" w:themeColor="text1"/>
                <w:sz w:val="24"/>
                <w:szCs w:val="24"/>
              </w:rPr>
              <w:t>6.515</w:t>
            </w:r>
          </w:p>
        </w:tc>
        <w:tc>
          <w:tcPr>
            <w:tcW w:w="1422" w:type="dxa"/>
            <w:noWrap/>
            <w:vAlign w:val="bottom"/>
          </w:tcPr>
          <w:p w14:paraId="4F08D59B" w14:textId="74F203CA" w:rsidR="006B5099" w:rsidRPr="006B5099" w:rsidRDefault="006B5099" w:rsidP="006B5099">
            <w:pPr>
              <w:pStyle w:val="Caption"/>
              <w:rPr>
                <w:color w:val="000000" w:themeColor="text1"/>
                <w:sz w:val="24"/>
                <w:szCs w:val="24"/>
              </w:rPr>
            </w:pPr>
            <w:r w:rsidRPr="006B5099">
              <w:rPr>
                <w:rFonts w:ascii="Calibri" w:hAnsi="Calibri" w:cs="Calibri"/>
                <w:color w:val="000000"/>
                <w:sz w:val="24"/>
                <w:szCs w:val="24"/>
              </w:rPr>
              <w:t>11.402</w:t>
            </w:r>
          </w:p>
        </w:tc>
        <w:tc>
          <w:tcPr>
            <w:tcW w:w="1354" w:type="dxa"/>
            <w:noWrap/>
            <w:vAlign w:val="center"/>
          </w:tcPr>
          <w:p w14:paraId="20F77F91" w14:textId="7F7DF046" w:rsidR="006B5099" w:rsidRPr="006B5099" w:rsidRDefault="006B5099" w:rsidP="006B5099">
            <w:pPr>
              <w:pStyle w:val="Caption"/>
              <w:rPr>
                <w:rFonts w:ascii="Calibri" w:hAnsi="Calibri" w:cs="Calibri"/>
                <w:color w:val="000000"/>
                <w:sz w:val="24"/>
                <w:szCs w:val="24"/>
              </w:rPr>
            </w:pPr>
            <w:r w:rsidRPr="006B5099">
              <w:rPr>
                <w:rFonts w:ascii="Calibri" w:hAnsi="Calibri" w:cs="Calibri"/>
                <w:color w:val="000000"/>
                <w:sz w:val="24"/>
                <w:szCs w:val="24"/>
              </w:rPr>
              <w:t xml:space="preserve"> (4.887)</w:t>
            </w:r>
          </w:p>
        </w:tc>
        <w:tc>
          <w:tcPr>
            <w:tcW w:w="1085" w:type="dxa"/>
            <w:noWrap/>
          </w:tcPr>
          <w:p w14:paraId="51E59280" w14:textId="77777777" w:rsidR="006B5099" w:rsidRPr="006B5099" w:rsidRDefault="006B5099" w:rsidP="006B5099">
            <w:pPr>
              <w:pStyle w:val="Caption"/>
              <w:rPr>
                <w:b w:val="0"/>
                <w:bCs w:val="0"/>
                <w:color w:val="000000" w:themeColor="text1"/>
                <w:sz w:val="24"/>
                <w:szCs w:val="24"/>
              </w:rPr>
            </w:pPr>
          </w:p>
        </w:tc>
        <w:tc>
          <w:tcPr>
            <w:tcW w:w="1180" w:type="dxa"/>
            <w:noWrap/>
          </w:tcPr>
          <w:p w14:paraId="6F321482" w14:textId="77777777" w:rsidR="006B5099" w:rsidRPr="006B5099" w:rsidRDefault="006B5099" w:rsidP="006B5099">
            <w:pPr>
              <w:pStyle w:val="Caption"/>
              <w:rPr>
                <w:b w:val="0"/>
                <w:bCs w:val="0"/>
                <w:color w:val="000000" w:themeColor="text1"/>
                <w:sz w:val="24"/>
                <w:szCs w:val="24"/>
              </w:rPr>
            </w:pPr>
          </w:p>
        </w:tc>
        <w:tc>
          <w:tcPr>
            <w:tcW w:w="1426" w:type="dxa"/>
            <w:noWrap/>
          </w:tcPr>
          <w:p w14:paraId="6F49C186" w14:textId="77777777" w:rsidR="006B5099" w:rsidRPr="006B5099" w:rsidRDefault="006B5099" w:rsidP="006B5099">
            <w:pPr>
              <w:pStyle w:val="Caption"/>
              <w:rPr>
                <w:b w:val="0"/>
                <w:bCs w:val="0"/>
                <w:color w:val="000000" w:themeColor="text1"/>
                <w:sz w:val="24"/>
                <w:szCs w:val="24"/>
              </w:rPr>
            </w:pPr>
          </w:p>
        </w:tc>
      </w:tr>
    </w:tbl>
    <w:p w14:paraId="16705B47" w14:textId="77777777" w:rsidR="002B7653" w:rsidRDefault="002B7653" w:rsidP="006C148B">
      <w:pPr>
        <w:pStyle w:val="Caption"/>
        <w:rPr>
          <w:sz w:val="24"/>
          <w:szCs w:val="24"/>
        </w:rPr>
      </w:pPr>
    </w:p>
    <w:p w14:paraId="23B40B61" w14:textId="279087D0" w:rsidR="006C148B" w:rsidRPr="006C148B" w:rsidRDefault="006C148B" w:rsidP="006C148B">
      <w:pPr>
        <w:pStyle w:val="Caption"/>
        <w:rPr>
          <w:sz w:val="24"/>
          <w:szCs w:val="24"/>
        </w:rPr>
      </w:pPr>
      <w:r w:rsidRPr="006C148B">
        <w:rPr>
          <w:sz w:val="24"/>
          <w:szCs w:val="24"/>
        </w:rPr>
        <w:t xml:space="preserve">Figure </w:t>
      </w:r>
      <w:r w:rsidRPr="006C148B">
        <w:rPr>
          <w:sz w:val="24"/>
          <w:szCs w:val="24"/>
        </w:rPr>
        <w:fldChar w:fldCharType="begin"/>
      </w:r>
      <w:r w:rsidRPr="006C148B">
        <w:rPr>
          <w:sz w:val="24"/>
          <w:szCs w:val="24"/>
        </w:rPr>
        <w:instrText xml:space="preserve"> SEQ Figure \* ARABIC </w:instrText>
      </w:r>
      <w:r w:rsidRPr="006C148B">
        <w:rPr>
          <w:sz w:val="24"/>
          <w:szCs w:val="24"/>
        </w:rPr>
        <w:fldChar w:fldCharType="separate"/>
      </w:r>
      <w:r w:rsidRPr="006C148B">
        <w:rPr>
          <w:noProof/>
          <w:sz w:val="24"/>
          <w:szCs w:val="24"/>
        </w:rPr>
        <w:t>2</w:t>
      </w:r>
      <w:r w:rsidRPr="006C148B">
        <w:rPr>
          <w:sz w:val="24"/>
          <w:szCs w:val="24"/>
        </w:rPr>
        <w:fldChar w:fldCharType="end"/>
      </w:r>
      <w:r w:rsidRPr="006C148B">
        <w:rPr>
          <w:sz w:val="24"/>
          <w:szCs w:val="24"/>
        </w:rPr>
        <w:t xml:space="preserve">: Budget </w:t>
      </w:r>
      <w:r w:rsidR="002B7653">
        <w:rPr>
          <w:sz w:val="24"/>
          <w:szCs w:val="24"/>
        </w:rPr>
        <w:t xml:space="preserve">estimate </w:t>
      </w:r>
      <w:r w:rsidRPr="006C148B">
        <w:rPr>
          <w:sz w:val="24"/>
          <w:szCs w:val="24"/>
        </w:rPr>
        <w:t xml:space="preserve">and </w:t>
      </w:r>
      <w:r w:rsidR="002B7653">
        <w:rPr>
          <w:sz w:val="24"/>
          <w:szCs w:val="24"/>
        </w:rPr>
        <w:t>actuals</w:t>
      </w:r>
      <w:r w:rsidRPr="006C148B">
        <w:rPr>
          <w:sz w:val="24"/>
          <w:szCs w:val="24"/>
        </w:rPr>
        <w:t xml:space="preserve"> for Bo, Bombali, Kono and Western Area Rural District-20</w:t>
      </w:r>
      <w:bookmarkEnd w:id="16"/>
      <w:r w:rsidR="00B25D09">
        <w:rPr>
          <w:sz w:val="24"/>
          <w:szCs w:val="24"/>
        </w:rPr>
        <w:t>20</w:t>
      </w:r>
    </w:p>
    <w:p w14:paraId="4D255BA2" w14:textId="3B5F7FC7" w:rsidR="00601A23" w:rsidRDefault="0024130E" w:rsidP="00601A23">
      <w:pPr>
        <w:rPr>
          <w:rFonts w:ascii="Times New Roman" w:hAnsi="Times New Roman" w:cs="Times New Roman"/>
          <w:sz w:val="24"/>
          <w:szCs w:val="24"/>
        </w:rPr>
      </w:pPr>
      <w:r>
        <w:rPr>
          <w:noProof/>
        </w:rPr>
        <w:lastRenderedPageBreak/>
        <w:drawing>
          <wp:inline distT="0" distB="0" distL="0" distR="0" wp14:anchorId="7DA606ED" wp14:editId="1924FF36">
            <wp:extent cx="5425440" cy="4097164"/>
            <wp:effectExtent l="0" t="0" r="3810" b="17780"/>
            <wp:docPr id="49" name="Chart 49">
              <a:extLst xmlns:a="http://schemas.openxmlformats.org/drawingml/2006/main">
                <a:ext uri="{FF2B5EF4-FFF2-40B4-BE49-F238E27FC236}">
                  <a16:creationId xmlns:a16="http://schemas.microsoft.com/office/drawing/2014/main" id="{8037E986-51ED-4A9E-9CBF-AD39C230FA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9B5C1DE" w14:textId="77777777" w:rsidR="0024130E" w:rsidRPr="006E38E4" w:rsidRDefault="0024130E" w:rsidP="00601A23">
      <w:pPr>
        <w:rPr>
          <w:rFonts w:ascii="Times New Roman" w:hAnsi="Times New Roman" w:cs="Times New Roman"/>
          <w:sz w:val="24"/>
          <w:szCs w:val="24"/>
        </w:rPr>
      </w:pPr>
    </w:p>
    <w:p w14:paraId="2D393610" w14:textId="77777777" w:rsidR="00601A23" w:rsidRPr="0061201A" w:rsidRDefault="00601A23" w:rsidP="0061201A">
      <w:pPr>
        <w:pStyle w:val="Heading3"/>
        <w:rPr>
          <w:b/>
        </w:rPr>
      </w:pPr>
    </w:p>
    <w:p w14:paraId="06DBBFFC" w14:textId="74C1FC1B" w:rsidR="008226AD" w:rsidRPr="0061201A" w:rsidRDefault="00B25D09" w:rsidP="0061201A">
      <w:pPr>
        <w:pStyle w:val="Heading3"/>
        <w:rPr>
          <w:b/>
        </w:rPr>
      </w:pPr>
      <w:bookmarkStart w:id="17" w:name="_Toc50013834"/>
      <w:r w:rsidRPr="0061201A">
        <w:rPr>
          <w:b/>
        </w:rPr>
        <w:t>4.3:</w:t>
      </w:r>
      <w:r w:rsidR="008226AD" w:rsidRPr="0061201A">
        <w:rPr>
          <w:b/>
        </w:rPr>
        <w:t xml:space="preserve"> </w:t>
      </w:r>
      <w:r w:rsidRPr="0061201A">
        <w:rPr>
          <w:b/>
        </w:rPr>
        <w:t>Sectoral budget</w:t>
      </w:r>
      <w:r w:rsidR="008226AD" w:rsidRPr="0061201A">
        <w:rPr>
          <w:b/>
        </w:rPr>
        <w:t xml:space="preserve"> and expenditure for the Bo, Bombali, Kono and Western Rural District Council</w:t>
      </w:r>
      <w:r w:rsidR="00016912">
        <w:rPr>
          <w:b/>
        </w:rPr>
        <w:t>s</w:t>
      </w:r>
      <w:r w:rsidR="008226AD" w:rsidRPr="0061201A">
        <w:rPr>
          <w:b/>
        </w:rPr>
        <w:t xml:space="preserve"> - 20</w:t>
      </w:r>
      <w:bookmarkEnd w:id="17"/>
      <w:r w:rsidR="00016912">
        <w:rPr>
          <w:b/>
        </w:rPr>
        <w:t>20</w:t>
      </w:r>
    </w:p>
    <w:p w14:paraId="3760D48E" w14:textId="4308F736" w:rsidR="008226AD" w:rsidRPr="006E38E4" w:rsidRDefault="00F45EDA" w:rsidP="008226AD">
      <w:pPr>
        <w:rPr>
          <w:rFonts w:ascii="Times New Roman" w:hAnsi="Times New Roman" w:cs="Times New Roman"/>
          <w:sz w:val="24"/>
          <w:szCs w:val="24"/>
        </w:rPr>
      </w:pPr>
      <w:r w:rsidRPr="006E38E4">
        <w:rPr>
          <w:rFonts w:ascii="Times New Roman" w:hAnsi="Times New Roman" w:cs="Times New Roman"/>
          <w:sz w:val="24"/>
          <w:szCs w:val="24"/>
        </w:rPr>
        <w:t xml:space="preserve">This tracking looked at five sectors which are </w:t>
      </w:r>
      <w:r w:rsidR="00AD5BD0">
        <w:rPr>
          <w:rFonts w:ascii="Times New Roman" w:hAnsi="Times New Roman" w:cs="Times New Roman"/>
          <w:sz w:val="24"/>
          <w:szCs w:val="24"/>
        </w:rPr>
        <w:t>H</w:t>
      </w:r>
      <w:r w:rsidRPr="006E38E4">
        <w:rPr>
          <w:rFonts w:ascii="Times New Roman" w:hAnsi="Times New Roman" w:cs="Times New Roman"/>
          <w:sz w:val="24"/>
          <w:szCs w:val="24"/>
        </w:rPr>
        <w:t xml:space="preserve">ealth, </w:t>
      </w:r>
      <w:r w:rsidR="00AD5BD0">
        <w:rPr>
          <w:rFonts w:ascii="Times New Roman" w:hAnsi="Times New Roman" w:cs="Times New Roman"/>
          <w:sz w:val="24"/>
          <w:szCs w:val="24"/>
        </w:rPr>
        <w:t>E</w:t>
      </w:r>
      <w:r w:rsidRPr="006E38E4">
        <w:rPr>
          <w:rFonts w:ascii="Times New Roman" w:hAnsi="Times New Roman" w:cs="Times New Roman"/>
          <w:sz w:val="24"/>
          <w:szCs w:val="24"/>
        </w:rPr>
        <w:t xml:space="preserve">ducation, </w:t>
      </w:r>
      <w:r w:rsidR="00AD5BD0">
        <w:rPr>
          <w:rFonts w:ascii="Times New Roman" w:hAnsi="Times New Roman" w:cs="Times New Roman"/>
          <w:sz w:val="24"/>
          <w:szCs w:val="24"/>
        </w:rPr>
        <w:t>S</w:t>
      </w:r>
      <w:r w:rsidRPr="006E38E4">
        <w:rPr>
          <w:rFonts w:ascii="Times New Roman" w:hAnsi="Times New Roman" w:cs="Times New Roman"/>
          <w:sz w:val="24"/>
          <w:szCs w:val="24"/>
        </w:rPr>
        <w:t xml:space="preserve">ocial </w:t>
      </w:r>
      <w:r w:rsidR="00AD5BD0">
        <w:rPr>
          <w:rFonts w:ascii="Times New Roman" w:hAnsi="Times New Roman" w:cs="Times New Roman"/>
          <w:sz w:val="24"/>
          <w:szCs w:val="24"/>
        </w:rPr>
        <w:t>W</w:t>
      </w:r>
      <w:r w:rsidRPr="006E38E4">
        <w:rPr>
          <w:rFonts w:ascii="Times New Roman" w:hAnsi="Times New Roman" w:cs="Times New Roman"/>
          <w:sz w:val="24"/>
          <w:szCs w:val="24"/>
        </w:rPr>
        <w:t xml:space="preserve">elfare, </w:t>
      </w:r>
      <w:r w:rsidR="00AD5BD0">
        <w:rPr>
          <w:rFonts w:ascii="Times New Roman" w:hAnsi="Times New Roman" w:cs="Times New Roman"/>
          <w:sz w:val="24"/>
          <w:szCs w:val="24"/>
        </w:rPr>
        <w:t>R</w:t>
      </w:r>
      <w:r w:rsidRPr="006E38E4">
        <w:rPr>
          <w:rFonts w:ascii="Times New Roman" w:hAnsi="Times New Roman" w:cs="Times New Roman"/>
          <w:sz w:val="24"/>
          <w:szCs w:val="24"/>
        </w:rPr>
        <w:t xml:space="preserve">ural </w:t>
      </w:r>
      <w:r w:rsidR="00AD5BD0">
        <w:rPr>
          <w:rFonts w:ascii="Times New Roman" w:hAnsi="Times New Roman" w:cs="Times New Roman"/>
          <w:sz w:val="24"/>
          <w:szCs w:val="24"/>
        </w:rPr>
        <w:t>W</w:t>
      </w:r>
      <w:r w:rsidRPr="006E38E4">
        <w:rPr>
          <w:rFonts w:ascii="Times New Roman" w:hAnsi="Times New Roman" w:cs="Times New Roman"/>
          <w:sz w:val="24"/>
          <w:szCs w:val="24"/>
        </w:rPr>
        <w:t xml:space="preserve">ater and </w:t>
      </w:r>
      <w:r w:rsidR="00AD5BD0">
        <w:rPr>
          <w:rFonts w:ascii="Times New Roman" w:hAnsi="Times New Roman" w:cs="Times New Roman"/>
          <w:sz w:val="24"/>
          <w:szCs w:val="24"/>
        </w:rPr>
        <w:t>A</w:t>
      </w:r>
      <w:r w:rsidRPr="006E38E4">
        <w:rPr>
          <w:rFonts w:ascii="Times New Roman" w:hAnsi="Times New Roman" w:cs="Times New Roman"/>
          <w:sz w:val="24"/>
          <w:szCs w:val="24"/>
        </w:rPr>
        <w:t>griculture. The</w:t>
      </w:r>
      <w:r w:rsidR="00B25D09">
        <w:rPr>
          <w:rFonts w:ascii="Times New Roman" w:hAnsi="Times New Roman" w:cs="Times New Roman"/>
          <w:sz w:val="24"/>
          <w:szCs w:val="24"/>
        </w:rPr>
        <w:t xml:space="preserve"> data</w:t>
      </w:r>
      <w:r w:rsidRPr="006E38E4">
        <w:rPr>
          <w:rFonts w:ascii="Times New Roman" w:hAnsi="Times New Roman" w:cs="Times New Roman"/>
          <w:sz w:val="24"/>
          <w:szCs w:val="24"/>
        </w:rPr>
        <w:t xml:space="preserve"> revealed that </w:t>
      </w:r>
      <w:r w:rsidR="00AD5BD0">
        <w:rPr>
          <w:rFonts w:ascii="Times New Roman" w:hAnsi="Times New Roman" w:cs="Times New Roman"/>
          <w:sz w:val="24"/>
          <w:szCs w:val="24"/>
        </w:rPr>
        <w:t xml:space="preserve">all sectors received above what was </w:t>
      </w:r>
      <w:r w:rsidRPr="006E38E4">
        <w:rPr>
          <w:rFonts w:ascii="Times New Roman" w:hAnsi="Times New Roman" w:cs="Times New Roman"/>
          <w:sz w:val="24"/>
          <w:szCs w:val="24"/>
        </w:rPr>
        <w:t>approved</w:t>
      </w:r>
      <w:r w:rsidR="00AD5BD0">
        <w:rPr>
          <w:rFonts w:ascii="Times New Roman" w:hAnsi="Times New Roman" w:cs="Times New Roman"/>
          <w:sz w:val="24"/>
          <w:szCs w:val="24"/>
        </w:rPr>
        <w:t>. For health, information was not provided in Kono, Bombali</w:t>
      </w:r>
      <w:r w:rsidR="006B5099">
        <w:rPr>
          <w:rFonts w:ascii="Times New Roman" w:hAnsi="Times New Roman" w:cs="Times New Roman"/>
          <w:sz w:val="24"/>
          <w:szCs w:val="24"/>
        </w:rPr>
        <w:t>,</w:t>
      </w:r>
      <w:r w:rsidR="00455988">
        <w:rPr>
          <w:rFonts w:ascii="Times New Roman" w:hAnsi="Times New Roman" w:cs="Times New Roman"/>
          <w:sz w:val="24"/>
          <w:szCs w:val="24"/>
        </w:rPr>
        <w:t xml:space="preserve"> Western Area Rural District and for Bo partial information was shared</w:t>
      </w:r>
      <w:r w:rsidR="00AE1D24" w:rsidRPr="006E38E4">
        <w:rPr>
          <w:rFonts w:ascii="Times New Roman" w:hAnsi="Times New Roman" w:cs="Times New Roman"/>
          <w:sz w:val="24"/>
          <w:szCs w:val="24"/>
        </w:rPr>
        <w:t>. Table 2 below shows the budget and expenditure for all the sectors under reviewed.</w:t>
      </w:r>
    </w:p>
    <w:p w14:paraId="18C7134C" w14:textId="20700170" w:rsidR="00AE1D24" w:rsidRPr="0061201A" w:rsidRDefault="0061201A" w:rsidP="0061201A">
      <w:pPr>
        <w:pStyle w:val="Caption"/>
        <w:rPr>
          <w:sz w:val="24"/>
          <w:szCs w:val="24"/>
        </w:rPr>
      </w:pPr>
      <w:bookmarkStart w:id="18" w:name="_Toc50013590"/>
      <w:r w:rsidRPr="0061201A">
        <w:rPr>
          <w:sz w:val="24"/>
          <w:szCs w:val="24"/>
        </w:rPr>
        <w:t xml:space="preserve">Table </w:t>
      </w:r>
      <w:r w:rsidRPr="0061201A">
        <w:rPr>
          <w:sz w:val="24"/>
          <w:szCs w:val="24"/>
        </w:rPr>
        <w:fldChar w:fldCharType="begin"/>
      </w:r>
      <w:r w:rsidRPr="0061201A">
        <w:rPr>
          <w:sz w:val="24"/>
          <w:szCs w:val="24"/>
        </w:rPr>
        <w:instrText xml:space="preserve"> SEQ Table \* ARABIC </w:instrText>
      </w:r>
      <w:r w:rsidRPr="0061201A">
        <w:rPr>
          <w:sz w:val="24"/>
          <w:szCs w:val="24"/>
        </w:rPr>
        <w:fldChar w:fldCharType="separate"/>
      </w:r>
      <w:r w:rsidR="00AE59D5">
        <w:rPr>
          <w:noProof/>
          <w:sz w:val="24"/>
          <w:szCs w:val="24"/>
        </w:rPr>
        <w:t>2</w:t>
      </w:r>
      <w:r w:rsidRPr="0061201A">
        <w:rPr>
          <w:sz w:val="24"/>
          <w:szCs w:val="24"/>
        </w:rPr>
        <w:fldChar w:fldCharType="end"/>
      </w:r>
      <w:r w:rsidRPr="0061201A">
        <w:rPr>
          <w:sz w:val="24"/>
          <w:szCs w:val="24"/>
        </w:rPr>
        <w:t>: Budget and expenditure for five sectors for Bo, Bombali, Kono and Western Area Rural District Council -20</w:t>
      </w:r>
      <w:bookmarkEnd w:id="18"/>
      <w:r w:rsidR="00B25D09">
        <w:rPr>
          <w:sz w:val="24"/>
          <w:szCs w:val="24"/>
        </w:rPr>
        <w:t>20</w:t>
      </w:r>
    </w:p>
    <w:tbl>
      <w:tblPr>
        <w:tblW w:w="0" w:type="auto"/>
        <w:tblInd w:w="-5" w:type="dxa"/>
        <w:tblLook w:val="04A0" w:firstRow="1" w:lastRow="0" w:firstColumn="1" w:lastColumn="0" w:noHBand="0" w:noVBand="1"/>
      </w:tblPr>
      <w:tblGrid>
        <w:gridCol w:w="1171"/>
        <w:gridCol w:w="705"/>
        <w:gridCol w:w="886"/>
        <w:gridCol w:w="705"/>
        <w:gridCol w:w="1236"/>
        <w:gridCol w:w="1216"/>
        <w:gridCol w:w="1172"/>
        <w:gridCol w:w="705"/>
        <w:gridCol w:w="1385"/>
      </w:tblGrid>
      <w:tr w:rsidR="00AE1D24" w:rsidRPr="00AE1D24" w14:paraId="59B19A83" w14:textId="77777777" w:rsidTr="00AE1D24">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BF791" w14:textId="77777777" w:rsidR="00AE1D24" w:rsidRPr="00AE1D24" w:rsidRDefault="00AE1D24" w:rsidP="00AE1D24">
            <w:pPr>
              <w:spacing w:after="0" w:line="240" w:lineRule="auto"/>
              <w:rPr>
                <w:rFonts w:ascii="Times New Roman" w:eastAsia="Times New Roman" w:hAnsi="Times New Roman" w:cs="Times New Roman"/>
                <w:color w:val="000000"/>
                <w:sz w:val="16"/>
                <w:szCs w:val="16"/>
              </w:rPr>
            </w:pPr>
            <w:r w:rsidRPr="00AE1D24">
              <w:rPr>
                <w:rFonts w:ascii="Times New Roman" w:eastAsia="Times New Roman" w:hAnsi="Times New Roman" w:cs="Times New Roman"/>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F954EEB" w14:textId="77777777" w:rsidR="00AE1D24" w:rsidRPr="00AE1D24" w:rsidRDefault="00AE1D24" w:rsidP="00AE1D24">
            <w:pPr>
              <w:spacing w:after="0" w:line="240" w:lineRule="auto"/>
              <w:jc w:val="center"/>
              <w:rPr>
                <w:rFonts w:ascii="Times New Roman" w:eastAsia="Times New Roman" w:hAnsi="Times New Roman" w:cs="Times New Roman"/>
                <w:b/>
                <w:bCs/>
                <w:color w:val="000000"/>
                <w:sz w:val="16"/>
                <w:szCs w:val="16"/>
              </w:rPr>
            </w:pPr>
            <w:r w:rsidRPr="00AE1D24">
              <w:rPr>
                <w:rFonts w:ascii="Times New Roman" w:eastAsia="Times New Roman" w:hAnsi="Times New Roman" w:cs="Times New Roman"/>
                <w:b/>
                <w:bCs/>
                <w:color w:val="000000"/>
                <w:sz w:val="16"/>
                <w:szCs w:val="16"/>
              </w:rPr>
              <w:t>Bo District Council</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E014DA9" w14:textId="77777777" w:rsidR="00AE1D24" w:rsidRPr="00AE1D24" w:rsidRDefault="00AE1D24" w:rsidP="00AE1D24">
            <w:pPr>
              <w:spacing w:after="0" w:line="240" w:lineRule="auto"/>
              <w:jc w:val="center"/>
              <w:rPr>
                <w:rFonts w:ascii="Times New Roman" w:eastAsia="Times New Roman" w:hAnsi="Times New Roman" w:cs="Times New Roman"/>
                <w:b/>
                <w:bCs/>
                <w:color w:val="000000"/>
                <w:sz w:val="16"/>
                <w:szCs w:val="16"/>
              </w:rPr>
            </w:pPr>
            <w:r w:rsidRPr="00AE1D24">
              <w:rPr>
                <w:rFonts w:ascii="Times New Roman" w:eastAsia="Times New Roman" w:hAnsi="Times New Roman" w:cs="Times New Roman"/>
                <w:b/>
                <w:bCs/>
                <w:color w:val="000000"/>
                <w:sz w:val="16"/>
                <w:szCs w:val="16"/>
              </w:rPr>
              <w:t>Bombali District Council</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30D2063" w14:textId="77777777" w:rsidR="00AE1D24" w:rsidRPr="00AE1D24" w:rsidRDefault="00AE1D24" w:rsidP="00AE1D24">
            <w:pPr>
              <w:spacing w:after="0" w:line="240" w:lineRule="auto"/>
              <w:jc w:val="center"/>
              <w:rPr>
                <w:rFonts w:ascii="Times New Roman" w:eastAsia="Times New Roman" w:hAnsi="Times New Roman" w:cs="Times New Roman"/>
                <w:b/>
                <w:bCs/>
                <w:color w:val="000000"/>
                <w:sz w:val="16"/>
                <w:szCs w:val="16"/>
              </w:rPr>
            </w:pPr>
            <w:r w:rsidRPr="00AE1D24">
              <w:rPr>
                <w:rFonts w:ascii="Times New Roman" w:eastAsia="Times New Roman" w:hAnsi="Times New Roman" w:cs="Times New Roman"/>
                <w:b/>
                <w:bCs/>
                <w:color w:val="000000"/>
                <w:sz w:val="16"/>
                <w:szCs w:val="16"/>
              </w:rPr>
              <w:t>Western Rural District Council</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9A0678F" w14:textId="77777777" w:rsidR="00AE1D24" w:rsidRPr="00AE1D24" w:rsidRDefault="00AE1D24" w:rsidP="00AE1D24">
            <w:pPr>
              <w:spacing w:after="0" w:line="240" w:lineRule="auto"/>
              <w:jc w:val="center"/>
              <w:rPr>
                <w:rFonts w:ascii="Times New Roman" w:eastAsia="Times New Roman" w:hAnsi="Times New Roman" w:cs="Times New Roman"/>
                <w:b/>
                <w:bCs/>
                <w:color w:val="000000"/>
                <w:sz w:val="16"/>
                <w:szCs w:val="16"/>
              </w:rPr>
            </w:pPr>
            <w:r w:rsidRPr="00AE1D24">
              <w:rPr>
                <w:rFonts w:ascii="Times New Roman" w:eastAsia="Times New Roman" w:hAnsi="Times New Roman" w:cs="Times New Roman"/>
                <w:b/>
                <w:bCs/>
                <w:color w:val="000000"/>
                <w:sz w:val="16"/>
                <w:szCs w:val="16"/>
              </w:rPr>
              <w:t>Kono District Council</w:t>
            </w:r>
          </w:p>
        </w:tc>
      </w:tr>
      <w:tr w:rsidR="00AE1D24" w:rsidRPr="00263ADF" w14:paraId="442EB7B3" w14:textId="77777777" w:rsidTr="00AE1D24">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816AF6" w14:textId="77777777" w:rsidR="00AE1D24" w:rsidRPr="00AE1D24" w:rsidRDefault="00AE1D24" w:rsidP="00AE1D24">
            <w:pPr>
              <w:spacing w:after="0" w:line="240" w:lineRule="auto"/>
              <w:rPr>
                <w:rFonts w:ascii="Times New Roman" w:eastAsia="Times New Roman" w:hAnsi="Times New Roman" w:cs="Times New Roman"/>
                <w:b/>
                <w:bCs/>
                <w:color w:val="000000"/>
                <w:sz w:val="16"/>
                <w:szCs w:val="16"/>
              </w:rPr>
            </w:pPr>
            <w:r w:rsidRPr="00AE1D24">
              <w:rPr>
                <w:rFonts w:ascii="Times New Roman" w:eastAsia="Times New Roman" w:hAnsi="Times New Roman" w:cs="Times New Roman"/>
                <w:b/>
                <w:bCs/>
                <w:color w:val="000000"/>
                <w:sz w:val="16"/>
                <w:szCs w:val="16"/>
                <w:lang w:val="en-GB"/>
              </w:rPr>
              <w:t>Sector</w:t>
            </w:r>
          </w:p>
        </w:tc>
        <w:tc>
          <w:tcPr>
            <w:tcW w:w="0" w:type="auto"/>
            <w:tcBorders>
              <w:top w:val="nil"/>
              <w:left w:val="nil"/>
              <w:bottom w:val="single" w:sz="4" w:space="0" w:color="auto"/>
              <w:right w:val="single" w:sz="4" w:space="0" w:color="auto"/>
            </w:tcBorders>
            <w:shd w:val="clear" w:color="auto" w:fill="auto"/>
            <w:noWrap/>
            <w:vAlign w:val="center"/>
            <w:hideMark/>
          </w:tcPr>
          <w:p w14:paraId="38F10AE7" w14:textId="77777777" w:rsidR="00AE1D24" w:rsidRPr="00AE1D24" w:rsidRDefault="00AE1D24" w:rsidP="00AE1D24">
            <w:pPr>
              <w:spacing w:after="0" w:line="240" w:lineRule="auto"/>
              <w:rPr>
                <w:rFonts w:ascii="Times New Roman" w:eastAsia="Times New Roman" w:hAnsi="Times New Roman" w:cs="Times New Roman"/>
                <w:b/>
                <w:bCs/>
                <w:color w:val="000000"/>
                <w:sz w:val="16"/>
                <w:szCs w:val="16"/>
              </w:rPr>
            </w:pPr>
            <w:r w:rsidRPr="00AE1D24">
              <w:rPr>
                <w:rFonts w:ascii="Times New Roman" w:eastAsia="Times New Roman" w:hAnsi="Times New Roman" w:cs="Times New Roman"/>
                <w:b/>
                <w:bCs/>
                <w:color w:val="000000"/>
                <w:sz w:val="16"/>
                <w:szCs w:val="16"/>
                <w:lang w:val="en-GB"/>
              </w:rPr>
              <w:t>Budget</w:t>
            </w:r>
          </w:p>
        </w:tc>
        <w:tc>
          <w:tcPr>
            <w:tcW w:w="0" w:type="auto"/>
            <w:tcBorders>
              <w:top w:val="nil"/>
              <w:left w:val="nil"/>
              <w:bottom w:val="single" w:sz="4" w:space="0" w:color="auto"/>
              <w:right w:val="single" w:sz="4" w:space="0" w:color="auto"/>
            </w:tcBorders>
            <w:shd w:val="clear" w:color="auto" w:fill="auto"/>
            <w:vAlign w:val="center"/>
            <w:hideMark/>
          </w:tcPr>
          <w:p w14:paraId="123C07DA" w14:textId="77777777" w:rsidR="00AE1D24" w:rsidRPr="00AE1D24" w:rsidRDefault="00AE1D24" w:rsidP="00AE1D24">
            <w:pPr>
              <w:spacing w:after="0" w:line="240" w:lineRule="auto"/>
              <w:rPr>
                <w:rFonts w:ascii="Times New Roman" w:eastAsia="Times New Roman" w:hAnsi="Times New Roman" w:cs="Times New Roman"/>
                <w:b/>
                <w:bCs/>
                <w:color w:val="000000"/>
                <w:sz w:val="16"/>
                <w:szCs w:val="16"/>
              </w:rPr>
            </w:pPr>
            <w:r w:rsidRPr="00AE1D24">
              <w:rPr>
                <w:rFonts w:ascii="Times New Roman" w:eastAsia="Times New Roman" w:hAnsi="Times New Roman" w:cs="Times New Roman"/>
                <w:b/>
                <w:bCs/>
                <w:color w:val="000000"/>
                <w:sz w:val="16"/>
                <w:szCs w:val="16"/>
                <w:lang w:val="en-GB"/>
              </w:rPr>
              <w:t>Amount received</w:t>
            </w:r>
          </w:p>
        </w:tc>
        <w:tc>
          <w:tcPr>
            <w:tcW w:w="0" w:type="auto"/>
            <w:tcBorders>
              <w:top w:val="nil"/>
              <w:left w:val="nil"/>
              <w:bottom w:val="single" w:sz="4" w:space="0" w:color="auto"/>
              <w:right w:val="single" w:sz="4" w:space="0" w:color="auto"/>
            </w:tcBorders>
            <w:shd w:val="clear" w:color="auto" w:fill="auto"/>
            <w:noWrap/>
            <w:vAlign w:val="center"/>
            <w:hideMark/>
          </w:tcPr>
          <w:p w14:paraId="2405F80F" w14:textId="77777777" w:rsidR="00AE1D24" w:rsidRPr="00AE1D24" w:rsidRDefault="00AE1D24" w:rsidP="00AE1D24">
            <w:pPr>
              <w:spacing w:after="0" w:line="240" w:lineRule="auto"/>
              <w:rPr>
                <w:rFonts w:ascii="Times New Roman" w:eastAsia="Times New Roman" w:hAnsi="Times New Roman" w:cs="Times New Roman"/>
                <w:b/>
                <w:bCs/>
                <w:color w:val="000000"/>
                <w:sz w:val="16"/>
                <w:szCs w:val="16"/>
              </w:rPr>
            </w:pPr>
            <w:r w:rsidRPr="00AE1D24">
              <w:rPr>
                <w:rFonts w:ascii="Times New Roman" w:eastAsia="Times New Roman" w:hAnsi="Times New Roman" w:cs="Times New Roman"/>
                <w:b/>
                <w:bCs/>
                <w:color w:val="000000"/>
                <w:sz w:val="16"/>
                <w:szCs w:val="16"/>
                <w:lang w:val="en-GB"/>
              </w:rPr>
              <w:t>Budget</w:t>
            </w:r>
          </w:p>
        </w:tc>
        <w:tc>
          <w:tcPr>
            <w:tcW w:w="0" w:type="auto"/>
            <w:tcBorders>
              <w:top w:val="nil"/>
              <w:left w:val="nil"/>
              <w:bottom w:val="single" w:sz="4" w:space="0" w:color="auto"/>
              <w:right w:val="single" w:sz="4" w:space="0" w:color="auto"/>
            </w:tcBorders>
            <w:shd w:val="clear" w:color="auto" w:fill="auto"/>
            <w:vAlign w:val="center"/>
            <w:hideMark/>
          </w:tcPr>
          <w:p w14:paraId="140A2454" w14:textId="77777777" w:rsidR="00AE1D24" w:rsidRPr="00AE1D24" w:rsidRDefault="00AE1D24" w:rsidP="00AE1D24">
            <w:pPr>
              <w:spacing w:after="0" w:line="240" w:lineRule="auto"/>
              <w:rPr>
                <w:rFonts w:ascii="Times New Roman" w:eastAsia="Times New Roman" w:hAnsi="Times New Roman" w:cs="Times New Roman"/>
                <w:b/>
                <w:bCs/>
                <w:color w:val="000000"/>
                <w:sz w:val="16"/>
                <w:szCs w:val="16"/>
              </w:rPr>
            </w:pPr>
            <w:r w:rsidRPr="00AE1D24">
              <w:rPr>
                <w:rFonts w:ascii="Times New Roman" w:eastAsia="Times New Roman" w:hAnsi="Times New Roman" w:cs="Times New Roman"/>
                <w:b/>
                <w:bCs/>
                <w:color w:val="000000"/>
                <w:sz w:val="16"/>
                <w:szCs w:val="16"/>
                <w:lang w:val="en-GB"/>
              </w:rPr>
              <w:t>Amount received</w:t>
            </w:r>
          </w:p>
        </w:tc>
        <w:tc>
          <w:tcPr>
            <w:tcW w:w="0" w:type="auto"/>
            <w:tcBorders>
              <w:top w:val="nil"/>
              <w:left w:val="nil"/>
              <w:bottom w:val="single" w:sz="4" w:space="0" w:color="auto"/>
              <w:right w:val="single" w:sz="4" w:space="0" w:color="auto"/>
            </w:tcBorders>
            <w:shd w:val="clear" w:color="auto" w:fill="auto"/>
            <w:noWrap/>
            <w:vAlign w:val="center"/>
            <w:hideMark/>
          </w:tcPr>
          <w:p w14:paraId="64206BED" w14:textId="77777777" w:rsidR="00AE1D24" w:rsidRPr="00AE1D24" w:rsidRDefault="00AE1D24" w:rsidP="00AE1D24">
            <w:pPr>
              <w:spacing w:after="0" w:line="240" w:lineRule="auto"/>
              <w:rPr>
                <w:rFonts w:ascii="Times New Roman" w:eastAsia="Times New Roman" w:hAnsi="Times New Roman" w:cs="Times New Roman"/>
                <w:b/>
                <w:bCs/>
                <w:color w:val="000000"/>
                <w:sz w:val="16"/>
                <w:szCs w:val="16"/>
              </w:rPr>
            </w:pPr>
            <w:r w:rsidRPr="00AE1D24">
              <w:rPr>
                <w:rFonts w:ascii="Times New Roman" w:eastAsia="Times New Roman" w:hAnsi="Times New Roman" w:cs="Times New Roman"/>
                <w:b/>
                <w:bCs/>
                <w:color w:val="000000"/>
                <w:sz w:val="16"/>
                <w:szCs w:val="16"/>
                <w:lang w:val="en-GB"/>
              </w:rPr>
              <w:t>Budget</w:t>
            </w:r>
          </w:p>
        </w:tc>
        <w:tc>
          <w:tcPr>
            <w:tcW w:w="0" w:type="auto"/>
            <w:tcBorders>
              <w:top w:val="nil"/>
              <w:left w:val="nil"/>
              <w:bottom w:val="single" w:sz="4" w:space="0" w:color="auto"/>
              <w:right w:val="single" w:sz="4" w:space="0" w:color="auto"/>
            </w:tcBorders>
            <w:shd w:val="clear" w:color="auto" w:fill="auto"/>
            <w:vAlign w:val="center"/>
            <w:hideMark/>
          </w:tcPr>
          <w:p w14:paraId="4AD952E4" w14:textId="77777777" w:rsidR="00AE1D24" w:rsidRPr="00AE1D24" w:rsidRDefault="00AE1D24" w:rsidP="00AE1D24">
            <w:pPr>
              <w:spacing w:after="0" w:line="240" w:lineRule="auto"/>
              <w:rPr>
                <w:rFonts w:ascii="Times New Roman" w:eastAsia="Times New Roman" w:hAnsi="Times New Roman" w:cs="Times New Roman"/>
                <w:b/>
                <w:bCs/>
                <w:color w:val="000000"/>
                <w:sz w:val="16"/>
                <w:szCs w:val="16"/>
              </w:rPr>
            </w:pPr>
            <w:r w:rsidRPr="00AE1D24">
              <w:rPr>
                <w:rFonts w:ascii="Times New Roman" w:eastAsia="Times New Roman" w:hAnsi="Times New Roman" w:cs="Times New Roman"/>
                <w:b/>
                <w:bCs/>
                <w:color w:val="000000"/>
                <w:sz w:val="16"/>
                <w:szCs w:val="16"/>
                <w:lang w:val="en-GB"/>
              </w:rPr>
              <w:t>Amount received</w:t>
            </w:r>
          </w:p>
        </w:tc>
        <w:tc>
          <w:tcPr>
            <w:tcW w:w="0" w:type="auto"/>
            <w:tcBorders>
              <w:top w:val="nil"/>
              <w:left w:val="nil"/>
              <w:bottom w:val="single" w:sz="4" w:space="0" w:color="auto"/>
              <w:right w:val="single" w:sz="4" w:space="0" w:color="auto"/>
            </w:tcBorders>
            <w:shd w:val="clear" w:color="auto" w:fill="auto"/>
            <w:noWrap/>
            <w:vAlign w:val="center"/>
            <w:hideMark/>
          </w:tcPr>
          <w:p w14:paraId="0E4DCEF8" w14:textId="77777777" w:rsidR="00AE1D24" w:rsidRPr="00AE1D24" w:rsidRDefault="00AE1D24" w:rsidP="00AE1D24">
            <w:pPr>
              <w:spacing w:after="0" w:line="240" w:lineRule="auto"/>
              <w:rPr>
                <w:rFonts w:ascii="Times New Roman" w:eastAsia="Times New Roman" w:hAnsi="Times New Roman" w:cs="Times New Roman"/>
                <w:b/>
                <w:bCs/>
                <w:color w:val="000000"/>
                <w:sz w:val="16"/>
                <w:szCs w:val="16"/>
              </w:rPr>
            </w:pPr>
            <w:r w:rsidRPr="00AE1D24">
              <w:rPr>
                <w:rFonts w:ascii="Times New Roman" w:eastAsia="Times New Roman" w:hAnsi="Times New Roman" w:cs="Times New Roman"/>
                <w:b/>
                <w:bCs/>
                <w:color w:val="000000"/>
                <w:sz w:val="16"/>
                <w:szCs w:val="16"/>
                <w:lang w:val="en-GB"/>
              </w:rPr>
              <w:t>Budget</w:t>
            </w:r>
          </w:p>
        </w:tc>
        <w:tc>
          <w:tcPr>
            <w:tcW w:w="0" w:type="auto"/>
            <w:tcBorders>
              <w:top w:val="nil"/>
              <w:left w:val="nil"/>
              <w:bottom w:val="single" w:sz="4" w:space="0" w:color="auto"/>
              <w:right w:val="single" w:sz="4" w:space="0" w:color="auto"/>
            </w:tcBorders>
            <w:shd w:val="clear" w:color="auto" w:fill="auto"/>
            <w:noWrap/>
            <w:vAlign w:val="center"/>
            <w:hideMark/>
          </w:tcPr>
          <w:p w14:paraId="5A09C746" w14:textId="77777777" w:rsidR="00AE1D24" w:rsidRPr="00AE1D24" w:rsidRDefault="00AE1D24" w:rsidP="00AE1D24">
            <w:pPr>
              <w:spacing w:after="0" w:line="240" w:lineRule="auto"/>
              <w:rPr>
                <w:rFonts w:ascii="Times New Roman" w:eastAsia="Times New Roman" w:hAnsi="Times New Roman" w:cs="Times New Roman"/>
                <w:b/>
                <w:bCs/>
                <w:color w:val="000000"/>
                <w:sz w:val="16"/>
                <w:szCs w:val="16"/>
              </w:rPr>
            </w:pPr>
            <w:r w:rsidRPr="00AE1D24">
              <w:rPr>
                <w:rFonts w:ascii="Times New Roman" w:eastAsia="Times New Roman" w:hAnsi="Times New Roman" w:cs="Times New Roman"/>
                <w:b/>
                <w:bCs/>
                <w:color w:val="000000"/>
                <w:sz w:val="16"/>
                <w:szCs w:val="16"/>
                <w:lang w:val="en-GB"/>
              </w:rPr>
              <w:t>Amount received</w:t>
            </w:r>
          </w:p>
        </w:tc>
      </w:tr>
      <w:tr w:rsidR="006E38E4" w:rsidRPr="00263ADF" w14:paraId="15DF9065" w14:textId="77777777" w:rsidTr="00AE1D2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4A1DC0" w14:textId="77777777" w:rsidR="00AE1D24" w:rsidRPr="00AE1D24" w:rsidRDefault="00AE1D24" w:rsidP="00AE1D24">
            <w:pPr>
              <w:spacing w:after="0" w:line="240" w:lineRule="auto"/>
              <w:rPr>
                <w:rFonts w:ascii="Times New Roman" w:eastAsia="Times New Roman" w:hAnsi="Times New Roman" w:cs="Times New Roman"/>
                <w:color w:val="000000"/>
                <w:sz w:val="16"/>
                <w:szCs w:val="16"/>
              </w:rPr>
            </w:pPr>
            <w:r w:rsidRPr="00AE1D24">
              <w:rPr>
                <w:rFonts w:ascii="Times New Roman" w:eastAsia="Times New Roman" w:hAnsi="Times New Roman" w:cs="Times New Roman"/>
                <w:color w:val="000000"/>
                <w:sz w:val="16"/>
                <w:szCs w:val="16"/>
                <w:lang w:val="en-GB"/>
              </w:rPr>
              <w:t>Education</w:t>
            </w:r>
          </w:p>
        </w:tc>
        <w:tc>
          <w:tcPr>
            <w:tcW w:w="0" w:type="auto"/>
            <w:tcBorders>
              <w:top w:val="nil"/>
              <w:left w:val="nil"/>
              <w:bottom w:val="single" w:sz="4" w:space="0" w:color="auto"/>
              <w:right w:val="single" w:sz="4" w:space="0" w:color="auto"/>
            </w:tcBorders>
            <w:shd w:val="clear" w:color="auto" w:fill="auto"/>
            <w:noWrap/>
            <w:vAlign w:val="center"/>
            <w:hideMark/>
          </w:tcPr>
          <w:p w14:paraId="696432C7" w14:textId="66999BB8" w:rsidR="00AE1D24" w:rsidRPr="00AE1D24" w:rsidRDefault="0024130E" w:rsidP="00AE1D24">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lang w:val="en-GB"/>
              </w:rPr>
              <w:t>399.8</w:t>
            </w:r>
          </w:p>
        </w:tc>
        <w:tc>
          <w:tcPr>
            <w:tcW w:w="0" w:type="auto"/>
            <w:tcBorders>
              <w:top w:val="nil"/>
              <w:left w:val="nil"/>
              <w:bottom w:val="single" w:sz="4" w:space="0" w:color="auto"/>
              <w:right w:val="single" w:sz="4" w:space="0" w:color="auto"/>
            </w:tcBorders>
            <w:shd w:val="clear" w:color="auto" w:fill="auto"/>
            <w:noWrap/>
            <w:vAlign w:val="center"/>
            <w:hideMark/>
          </w:tcPr>
          <w:p w14:paraId="43FCE8F0" w14:textId="0513B084" w:rsidR="00AE1D24" w:rsidRPr="00AE1D24" w:rsidRDefault="0024130E" w:rsidP="00AE1D24">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lang w:val="en-GB"/>
              </w:rPr>
              <w:t>399.8</w:t>
            </w:r>
          </w:p>
        </w:tc>
        <w:tc>
          <w:tcPr>
            <w:tcW w:w="0" w:type="auto"/>
            <w:tcBorders>
              <w:top w:val="nil"/>
              <w:left w:val="nil"/>
              <w:bottom w:val="single" w:sz="4" w:space="0" w:color="auto"/>
              <w:right w:val="single" w:sz="4" w:space="0" w:color="auto"/>
            </w:tcBorders>
            <w:shd w:val="clear" w:color="auto" w:fill="auto"/>
            <w:noWrap/>
            <w:vAlign w:val="center"/>
            <w:hideMark/>
          </w:tcPr>
          <w:p w14:paraId="58812790" w14:textId="2CCC38E7" w:rsidR="00AE1D24" w:rsidRPr="00AE1D24" w:rsidRDefault="0042009A" w:rsidP="00AE1D24">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316.5</w:t>
            </w:r>
          </w:p>
        </w:tc>
        <w:tc>
          <w:tcPr>
            <w:tcW w:w="0" w:type="auto"/>
            <w:tcBorders>
              <w:top w:val="nil"/>
              <w:left w:val="nil"/>
              <w:bottom w:val="single" w:sz="4" w:space="0" w:color="auto"/>
              <w:right w:val="single" w:sz="4" w:space="0" w:color="auto"/>
            </w:tcBorders>
            <w:shd w:val="clear" w:color="auto" w:fill="auto"/>
            <w:noWrap/>
            <w:vAlign w:val="center"/>
            <w:hideMark/>
          </w:tcPr>
          <w:p w14:paraId="6DD79A20" w14:textId="767A2CEF" w:rsidR="00AE1D24" w:rsidRPr="00AE1D24" w:rsidRDefault="0042009A" w:rsidP="00AE1D24">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316.5</w:t>
            </w:r>
          </w:p>
        </w:tc>
        <w:tc>
          <w:tcPr>
            <w:tcW w:w="0" w:type="auto"/>
            <w:tcBorders>
              <w:top w:val="nil"/>
              <w:left w:val="nil"/>
              <w:bottom w:val="single" w:sz="4" w:space="0" w:color="auto"/>
              <w:right w:val="single" w:sz="4" w:space="0" w:color="auto"/>
            </w:tcBorders>
            <w:shd w:val="clear" w:color="auto" w:fill="auto"/>
            <w:noWrap/>
            <w:vAlign w:val="center"/>
            <w:hideMark/>
          </w:tcPr>
          <w:p w14:paraId="03409D2A" w14:textId="1E50B583" w:rsidR="00AE1D24" w:rsidRPr="00AE1D24" w:rsidRDefault="00AE1D24" w:rsidP="00AE1D24">
            <w:pPr>
              <w:spacing w:after="0" w:line="240" w:lineRule="auto"/>
              <w:jc w:val="right"/>
              <w:rPr>
                <w:rFonts w:ascii="Times New Roman" w:eastAsia="Times New Roman" w:hAnsi="Times New Roman" w:cs="Times New Roman"/>
                <w:color w:val="000000"/>
                <w:sz w:val="16"/>
                <w:szCs w:val="16"/>
              </w:rPr>
            </w:pPr>
            <w:r w:rsidRPr="00AE1D24">
              <w:rPr>
                <w:rFonts w:ascii="Times New Roman" w:eastAsia="Times New Roman" w:hAnsi="Times New Roman" w:cs="Times New Roman"/>
                <w:color w:val="000000"/>
                <w:sz w:val="16"/>
                <w:szCs w:val="16"/>
              </w:rPr>
              <w:t xml:space="preserve">                </w:t>
            </w:r>
            <w:r w:rsidR="0042009A">
              <w:rPr>
                <w:rFonts w:ascii="Times New Roman" w:eastAsia="Times New Roman" w:hAnsi="Times New Roman" w:cs="Times New Roman"/>
                <w:color w:val="000000"/>
                <w:sz w:val="16"/>
                <w:szCs w:val="16"/>
              </w:rPr>
              <w:t>635.9</w:t>
            </w:r>
            <w:r w:rsidRPr="00AE1D24">
              <w:rPr>
                <w:rFonts w:ascii="Times New Roman" w:eastAsia="Times New Roman" w:hAnsi="Times New Roman" w:cs="Times New Roman"/>
                <w:color w:val="00000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0D9F826" w14:textId="31789AE8" w:rsidR="00AE1D24" w:rsidRPr="00AE1D24" w:rsidRDefault="0042009A" w:rsidP="00AE1D24">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430.0</w:t>
            </w:r>
          </w:p>
        </w:tc>
        <w:tc>
          <w:tcPr>
            <w:tcW w:w="0" w:type="auto"/>
            <w:tcBorders>
              <w:top w:val="nil"/>
              <w:left w:val="nil"/>
              <w:bottom w:val="single" w:sz="4" w:space="0" w:color="auto"/>
              <w:right w:val="single" w:sz="4" w:space="0" w:color="auto"/>
            </w:tcBorders>
            <w:shd w:val="clear" w:color="auto" w:fill="auto"/>
            <w:noWrap/>
            <w:vAlign w:val="center"/>
            <w:hideMark/>
          </w:tcPr>
          <w:p w14:paraId="2511A3DF" w14:textId="525877D1" w:rsidR="00AE1D24" w:rsidRPr="00AE1D24" w:rsidRDefault="0042009A" w:rsidP="00AE1D24">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375.8</w:t>
            </w:r>
          </w:p>
        </w:tc>
        <w:tc>
          <w:tcPr>
            <w:tcW w:w="0" w:type="auto"/>
            <w:tcBorders>
              <w:top w:val="nil"/>
              <w:left w:val="nil"/>
              <w:bottom w:val="single" w:sz="4" w:space="0" w:color="auto"/>
              <w:right w:val="single" w:sz="4" w:space="0" w:color="auto"/>
            </w:tcBorders>
            <w:shd w:val="clear" w:color="auto" w:fill="auto"/>
            <w:noWrap/>
            <w:vAlign w:val="center"/>
            <w:hideMark/>
          </w:tcPr>
          <w:p w14:paraId="30C8793B" w14:textId="7623B6A4" w:rsidR="00AE1D24" w:rsidRPr="00AE1D24" w:rsidRDefault="0042009A" w:rsidP="00AE1D24">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375.1</w:t>
            </w:r>
          </w:p>
        </w:tc>
      </w:tr>
      <w:tr w:rsidR="006E38E4" w:rsidRPr="00263ADF" w14:paraId="2D3169C1" w14:textId="77777777" w:rsidTr="00AE1D2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B342DD" w14:textId="77777777" w:rsidR="00AE1D24" w:rsidRPr="00AE1D24" w:rsidRDefault="00AE1D24" w:rsidP="00AE1D24">
            <w:pPr>
              <w:spacing w:after="0" w:line="240" w:lineRule="auto"/>
              <w:rPr>
                <w:rFonts w:ascii="Times New Roman" w:eastAsia="Times New Roman" w:hAnsi="Times New Roman" w:cs="Times New Roman"/>
                <w:color w:val="000000"/>
                <w:sz w:val="16"/>
                <w:szCs w:val="16"/>
              </w:rPr>
            </w:pPr>
            <w:r w:rsidRPr="00AE1D24">
              <w:rPr>
                <w:rFonts w:ascii="Times New Roman" w:eastAsia="Times New Roman" w:hAnsi="Times New Roman" w:cs="Times New Roman"/>
                <w:color w:val="000000"/>
                <w:sz w:val="16"/>
                <w:szCs w:val="16"/>
                <w:lang w:val="en-GB"/>
              </w:rPr>
              <w:t>Health</w:t>
            </w:r>
          </w:p>
        </w:tc>
        <w:tc>
          <w:tcPr>
            <w:tcW w:w="0" w:type="auto"/>
            <w:tcBorders>
              <w:top w:val="nil"/>
              <w:left w:val="nil"/>
              <w:bottom w:val="single" w:sz="4" w:space="0" w:color="auto"/>
              <w:right w:val="single" w:sz="4" w:space="0" w:color="auto"/>
            </w:tcBorders>
            <w:shd w:val="clear" w:color="auto" w:fill="auto"/>
            <w:noWrap/>
            <w:vAlign w:val="center"/>
            <w:hideMark/>
          </w:tcPr>
          <w:p w14:paraId="4418FFC3" w14:textId="7FA6C869" w:rsidR="00AE1D24" w:rsidRPr="00AE1D24" w:rsidRDefault="0042009A" w:rsidP="00AE1D24">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lang w:val="en-GB"/>
              </w:rPr>
              <w:t>769.2</w:t>
            </w:r>
          </w:p>
        </w:tc>
        <w:tc>
          <w:tcPr>
            <w:tcW w:w="0" w:type="auto"/>
            <w:tcBorders>
              <w:top w:val="nil"/>
              <w:left w:val="nil"/>
              <w:bottom w:val="single" w:sz="4" w:space="0" w:color="auto"/>
              <w:right w:val="single" w:sz="4" w:space="0" w:color="auto"/>
            </w:tcBorders>
            <w:shd w:val="clear" w:color="auto" w:fill="auto"/>
            <w:noWrap/>
            <w:vAlign w:val="center"/>
            <w:hideMark/>
          </w:tcPr>
          <w:p w14:paraId="0E18AFC3" w14:textId="4C4CC4C6" w:rsidR="00AE1D24" w:rsidRPr="00AE1D24" w:rsidRDefault="0042009A" w:rsidP="00AE1D24">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lang w:val="en-GB"/>
              </w:rPr>
              <w:t>-</w:t>
            </w:r>
          </w:p>
        </w:tc>
        <w:tc>
          <w:tcPr>
            <w:tcW w:w="0" w:type="auto"/>
            <w:tcBorders>
              <w:top w:val="nil"/>
              <w:left w:val="nil"/>
              <w:bottom w:val="single" w:sz="4" w:space="0" w:color="auto"/>
              <w:right w:val="single" w:sz="4" w:space="0" w:color="auto"/>
            </w:tcBorders>
            <w:shd w:val="clear" w:color="auto" w:fill="auto"/>
            <w:noWrap/>
            <w:vAlign w:val="center"/>
            <w:hideMark/>
          </w:tcPr>
          <w:p w14:paraId="641B9019" w14:textId="3825B14D" w:rsidR="00AE1D24" w:rsidRPr="00AE1D24" w:rsidRDefault="00AE1D24" w:rsidP="00AE1D24">
            <w:pPr>
              <w:spacing w:after="0" w:line="240" w:lineRule="auto"/>
              <w:rPr>
                <w:rFonts w:ascii="Times New Roman" w:eastAsia="Times New Roman" w:hAnsi="Times New Roman" w:cs="Times New Roman"/>
                <w:color w:val="000000"/>
                <w:sz w:val="16"/>
                <w:szCs w:val="16"/>
              </w:rPr>
            </w:pPr>
            <w:r w:rsidRPr="00AE1D24">
              <w:rPr>
                <w:rFonts w:ascii="Times New Roman" w:eastAsia="Times New Roman" w:hAnsi="Times New Roman" w:cs="Times New Roman"/>
                <w:color w:val="000000"/>
                <w:sz w:val="16"/>
                <w:szCs w:val="16"/>
              </w:rPr>
              <w:t> </w:t>
            </w:r>
            <w:r w:rsidR="0042009A">
              <w:rPr>
                <w:rFonts w:ascii="Times New Roman" w:eastAsia="Times New Roman" w:hAnsi="Times New Roman" w:cs="Times New Roman"/>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14:paraId="1073FB22" w14:textId="190FBADB" w:rsidR="00AE1D24" w:rsidRPr="00AE1D24" w:rsidRDefault="00AE1D24" w:rsidP="00AE1D24">
            <w:pPr>
              <w:spacing w:after="0" w:line="240" w:lineRule="auto"/>
              <w:rPr>
                <w:rFonts w:ascii="Times New Roman" w:eastAsia="Times New Roman" w:hAnsi="Times New Roman" w:cs="Times New Roman"/>
                <w:color w:val="000000"/>
                <w:sz w:val="16"/>
                <w:szCs w:val="16"/>
              </w:rPr>
            </w:pPr>
            <w:r w:rsidRPr="00AE1D24">
              <w:rPr>
                <w:rFonts w:ascii="Times New Roman" w:eastAsia="Times New Roman" w:hAnsi="Times New Roman" w:cs="Times New Roman"/>
                <w:color w:val="000000"/>
                <w:sz w:val="16"/>
                <w:szCs w:val="16"/>
              </w:rPr>
              <w:t> </w:t>
            </w:r>
            <w:r w:rsidR="0042009A">
              <w:rPr>
                <w:rFonts w:ascii="Times New Roman" w:eastAsia="Times New Roman" w:hAnsi="Times New Roman" w:cs="Times New Roman"/>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14:paraId="4C75F7FB" w14:textId="4CBB5D89" w:rsidR="00AE1D24" w:rsidRPr="00AE1D24" w:rsidRDefault="00AE1D24" w:rsidP="00AE1D24">
            <w:pPr>
              <w:spacing w:after="0" w:line="240" w:lineRule="auto"/>
              <w:jc w:val="right"/>
              <w:rPr>
                <w:rFonts w:ascii="Times New Roman" w:eastAsia="Times New Roman" w:hAnsi="Times New Roman" w:cs="Times New Roman"/>
                <w:color w:val="000000"/>
                <w:sz w:val="16"/>
                <w:szCs w:val="16"/>
              </w:rPr>
            </w:pPr>
            <w:r w:rsidRPr="00AE1D24">
              <w:rPr>
                <w:rFonts w:ascii="Times New Roman" w:eastAsia="Times New Roman" w:hAnsi="Times New Roman" w:cs="Times New Roman"/>
                <w:color w:val="000000"/>
                <w:sz w:val="16"/>
                <w:szCs w:val="16"/>
              </w:rPr>
              <w:t> </w:t>
            </w:r>
            <w:r w:rsidR="0042009A">
              <w:rPr>
                <w:rFonts w:ascii="Times New Roman" w:eastAsia="Times New Roman" w:hAnsi="Times New Roman" w:cs="Times New Roman"/>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14:paraId="64B72D9A" w14:textId="607813F4" w:rsidR="00AE1D24" w:rsidRPr="00AE1D24" w:rsidRDefault="0042009A" w:rsidP="00AE1D24">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r w:rsidR="00AE1D24" w:rsidRPr="00AE1D24">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625D497B" w14:textId="397CED5F" w:rsidR="00AE1D24" w:rsidRPr="00AE1D24" w:rsidRDefault="0042009A" w:rsidP="00AE1D24">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14:paraId="2FD8DA09" w14:textId="570BA004" w:rsidR="00AE1D24" w:rsidRPr="00AE1D24" w:rsidRDefault="0042009A" w:rsidP="00AE1D24">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6E38E4" w:rsidRPr="00263ADF" w14:paraId="4A186603" w14:textId="77777777" w:rsidTr="00AE1D2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B2ECD3" w14:textId="77777777" w:rsidR="00AE1D24" w:rsidRPr="00AE1D24" w:rsidRDefault="00AE1D24" w:rsidP="00AE1D24">
            <w:pPr>
              <w:spacing w:after="0" w:line="240" w:lineRule="auto"/>
              <w:rPr>
                <w:rFonts w:ascii="Times New Roman" w:eastAsia="Times New Roman" w:hAnsi="Times New Roman" w:cs="Times New Roman"/>
                <w:color w:val="000000"/>
                <w:sz w:val="16"/>
                <w:szCs w:val="16"/>
              </w:rPr>
            </w:pPr>
            <w:r w:rsidRPr="00AE1D24">
              <w:rPr>
                <w:rFonts w:ascii="Times New Roman" w:eastAsia="Times New Roman" w:hAnsi="Times New Roman" w:cs="Times New Roman"/>
                <w:color w:val="000000"/>
                <w:sz w:val="16"/>
                <w:szCs w:val="16"/>
                <w:lang w:val="en-GB"/>
              </w:rPr>
              <w:t>Agriculture</w:t>
            </w:r>
          </w:p>
        </w:tc>
        <w:tc>
          <w:tcPr>
            <w:tcW w:w="0" w:type="auto"/>
            <w:tcBorders>
              <w:top w:val="nil"/>
              <w:left w:val="nil"/>
              <w:bottom w:val="single" w:sz="4" w:space="0" w:color="auto"/>
              <w:right w:val="single" w:sz="4" w:space="0" w:color="auto"/>
            </w:tcBorders>
            <w:shd w:val="clear" w:color="auto" w:fill="auto"/>
            <w:noWrap/>
            <w:vAlign w:val="center"/>
            <w:hideMark/>
          </w:tcPr>
          <w:p w14:paraId="7A344113" w14:textId="012130C7" w:rsidR="00AE1D24" w:rsidRPr="00AE1D24" w:rsidRDefault="0042009A" w:rsidP="00AE1D24">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lang w:val="en-GB"/>
              </w:rPr>
              <w:t>709.5</w:t>
            </w:r>
          </w:p>
        </w:tc>
        <w:tc>
          <w:tcPr>
            <w:tcW w:w="0" w:type="auto"/>
            <w:tcBorders>
              <w:top w:val="nil"/>
              <w:left w:val="nil"/>
              <w:bottom w:val="single" w:sz="4" w:space="0" w:color="auto"/>
              <w:right w:val="single" w:sz="4" w:space="0" w:color="auto"/>
            </w:tcBorders>
            <w:shd w:val="clear" w:color="auto" w:fill="auto"/>
            <w:noWrap/>
            <w:vAlign w:val="center"/>
            <w:hideMark/>
          </w:tcPr>
          <w:p w14:paraId="41B181B8" w14:textId="7B6968CA" w:rsidR="00AE1D24" w:rsidRPr="00AE1D24" w:rsidRDefault="0042009A" w:rsidP="00AE1D24">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lang w:val="en-GB"/>
              </w:rPr>
              <w:t>-</w:t>
            </w:r>
          </w:p>
        </w:tc>
        <w:tc>
          <w:tcPr>
            <w:tcW w:w="0" w:type="auto"/>
            <w:tcBorders>
              <w:top w:val="nil"/>
              <w:left w:val="nil"/>
              <w:bottom w:val="single" w:sz="4" w:space="0" w:color="auto"/>
              <w:right w:val="single" w:sz="4" w:space="0" w:color="auto"/>
            </w:tcBorders>
            <w:shd w:val="clear" w:color="auto" w:fill="auto"/>
            <w:noWrap/>
            <w:vAlign w:val="center"/>
            <w:hideMark/>
          </w:tcPr>
          <w:p w14:paraId="51CA4796" w14:textId="15E2C25F" w:rsidR="00AE1D24" w:rsidRPr="00AE1D24" w:rsidRDefault="0042009A" w:rsidP="00AE1D24">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436.5</w:t>
            </w:r>
          </w:p>
        </w:tc>
        <w:tc>
          <w:tcPr>
            <w:tcW w:w="0" w:type="auto"/>
            <w:tcBorders>
              <w:top w:val="nil"/>
              <w:left w:val="nil"/>
              <w:bottom w:val="single" w:sz="4" w:space="0" w:color="auto"/>
              <w:right w:val="single" w:sz="4" w:space="0" w:color="auto"/>
            </w:tcBorders>
            <w:shd w:val="clear" w:color="auto" w:fill="auto"/>
            <w:noWrap/>
            <w:vAlign w:val="center"/>
            <w:hideMark/>
          </w:tcPr>
          <w:p w14:paraId="582913DE" w14:textId="7AB23F61" w:rsidR="00AE1D24" w:rsidRPr="00AE1D24" w:rsidRDefault="0042009A" w:rsidP="00AE1D24">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434.3</w:t>
            </w:r>
          </w:p>
        </w:tc>
        <w:tc>
          <w:tcPr>
            <w:tcW w:w="0" w:type="auto"/>
            <w:tcBorders>
              <w:top w:val="nil"/>
              <w:left w:val="nil"/>
              <w:bottom w:val="single" w:sz="4" w:space="0" w:color="auto"/>
              <w:right w:val="single" w:sz="4" w:space="0" w:color="auto"/>
            </w:tcBorders>
            <w:shd w:val="clear" w:color="auto" w:fill="auto"/>
            <w:noWrap/>
            <w:vAlign w:val="center"/>
            <w:hideMark/>
          </w:tcPr>
          <w:p w14:paraId="3AEC0557" w14:textId="679A03E8" w:rsidR="00AE1D24" w:rsidRPr="00AE1D24" w:rsidRDefault="0042009A" w:rsidP="00AE1D24">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962.1</w:t>
            </w:r>
          </w:p>
        </w:tc>
        <w:tc>
          <w:tcPr>
            <w:tcW w:w="0" w:type="auto"/>
            <w:tcBorders>
              <w:top w:val="nil"/>
              <w:left w:val="nil"/>
              <w:bottom w:val="single" w:sz="4" w:space="0" w:color="auto"/>
              <w:right w:val="single" w:sz="4" w:space="0" w:color="auto"/>
            </w:tcBorders>
            <w:shd w:val="clear" w:color="auto" w:fill="auto"/>
            <w:noWrap/>
            <w:vAlign w:val="center"/>
            <w:hideMark/>
          </w:tcPr>
          <w:p w14:paraId="0B959E58" w14:textId="00DB0F2A" w:rsidR="00AE1D24" w:rsidRPr="00AE1D24" w:rsidRDefault="0042009A" w:rsidP="00AE1D24">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101.2</w:t>
            </w:r>
          </w:p>
        </w:tc>
        <w:tc>
          <w:tcPr>
            <w:tcW w:w="0" w:type="auto"/>
            <w:tcBorders>
              <w:top w:val="nil"/>
              <w:left w:val="nil"/>
              <w:bottom w:val="single" w:sz="4" w:space="0" w:color="auto"/>
              <w:right w:val="single" w:sz="4" w:space="0" w:color="auto"/>
            </w:tcBorders>
            <w:shd w:val="clear" w:color="auto" w:fill="auto"/>
            <w:noWrap/>
            <w:vAlign w:val="center"/>
            <w:hideMark/>
          </w:tcPr>
          <w:p w14:paraId="05E8513E" w14:textId="5AD6836B" w:rsidR="00AE1D24" w:rsidRPr="00AE1D24" w:rsidRDefault="0042009A" w:rsidP="00AE1D24">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409.9</w:t>
            </w:r>
          </w:p>
        </w:tc>
        <w:tc>
          <w:tcPr>
            <w:tcW w:w="0" w:type="auto"/>
            <w:tcBorders>
              <w:top w:val="nil"/>
              <w:left w:val="nil"/>
              <w:bottom w:val="single" w:sz="4" w:space="0" w:color="auto"/>
              <w:right w:val="single" w:sz="4" w:space="0" w:color="auto"/>
            </w:tcBorders>
            <w:shd w:val="clear" w:color="auto" w:fill="auto"/>
            <w:noWrap/>
            <w:vAlign w:val="center"/>
            <w:hideMark/>
          </w:tcPr>
          <w:p w14:paraId="3C815EA3" w14:textId="38A2C7CB" w:rsidR="00AE1D24" w:rsidRPr="00AE1D24" w:rsidRDefault="0042009A" w:rsidP="00AE1D24">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409.9</w:t>
            </w:r>
          </w:p>
        </w:tc>
      </w:tr>
      <w:tr w:rsidR="006E38E4" w:rsidRPr="00263ADF" w14:paraId="50EDF134" w14:textId="77777777" w:rsidTr="00AE1D2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0E4FEB" w14:textId="77777777" w:rsidR="00AE1D24" w:rsidRPr="00AE1D24" w:rsidRDefault="00AE1D24" w:rsidP="00AE1D24">
            <w:pPr>
              <w:spacing w:after="0" w:line="240" w:lineRule="auto"/>
              <w:rPr>
                <w:rFonts w:ascii="Times New Roman" w:eastAsia="Times New Roman" w:hAnsi="Times New Roman" w:cs="Times New Roman"/>
                <w:color w:val="000000"/>
                <w:sz w:val="16"/>
                <w:szCs w:val="16"/>
              </w:rPr>
            </w:pPr>
            <w:r w:rsidRPr="00AE1D24">
              <w:rPr>
                <w:rFonts w:ascii="Times New Roman" w:eastAsia="Times New Roman" w:hAnsi="Times New Roman" w:cs="Times New Roman"/>
                <w:color w:val="000000"/>
                <w:sz w:val="16"/>
                <w:szCs w:val="16"/>
                <w:lang w:val="en-GB"/>
              </w:rPr>
              <w:t>Social Welfare</w:t>
            </w:r>
          </w:p>
        </w:tc>
        <w:tc>
          <w:tcPr>
            <w:tcW w:w="0" w:type="auto"/>
            <w:tcBorders>
              <w:top w:val="nil"/>
              <w:left w:val="nil"/>
              <w:bottom w:val="single" w:sz="4" w:space="0" w:color="auto"/>
              <w:right w:val="single" w:sz="4" w:space="0" w:color="auto"/>
            </w:tcBorders>
            <w:shd w:val="clear" w:color="auto" w:fill="auto"/>
            <w:noWrap/>
            <w:vAlign w:val="center"/>
            <w:hideMark/>
          </w:tcPr>
          <w:p w14:paraId="311CA125" w14:textId="0262888D" w:rsidR="00AE1D24" w:rsidRPr="00AE1D24" w:rsidRDefault="0042009A" w:rsidP="00AE1D24">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lang w:val="en-GB"/>
              </w:rPr>
              <w:t>191.5</w:t>
            </w:r>
          </w:p>
        </w:tc>
        <w:tc>
          <w:tcPr>
            <w:tcW w:w="0" w:type="auto"/>
            <w:tcBorders>
              <w:top w:val="nil"/>
              <w:left w:val="nil"/>
              <w:bottom w:val="single" w:sz="4" w:space="0" w:color="auto"/>
              <w:right w:val="single" w:sz="4" w:space="0" w:color="auto"/>
            </w:tcBorders>
            <w:shd w:val="clear" w:color="auto" w:fill="auto"/>
            <w:noWrap/>
            <w:vAlign w:val="center"/>
            <w:hideMark/>
          </w:tcPr>
          <w:p w14:paraId="325ED9D1" w14:textId="09B02F1F" w:rsidR="00AE1D24" w:rsidRPr="00AE1D24" w:rsidRDefault="0042009A" w:rsidP="00AE1D24">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lang w:val="en-GB"/>
              </w:rPr>
              <w:t>191.5</w:t>
            </w:r>
          </w:p>
        </w:tc>
        <w:tc>
          <w:tcPr>
            <w:tcW w:w="0" w:type="auto"/>
            <w:tcBorders>
              <w:top w:val="nil"/>
              <w:left w:val="nil"/>
              <w:bottom w:val="single" w:sz="4" w:space="0" w:color="auto"/>
              <w:right w:val="single" w:sz="4" w:space="0" w:color="auto"/>
            </w:tcBorders>
            <w:shd w:val="clear" w:color="auto" w:fill="auto"/>
            <w:noWrap/>
            <w:vAlign w:val="center"/>
            <w:hideMark/>
          </w:tcPr>
          <w:p w14:paraId="7BD6E470" w14:textId="2BEDCFE5" w:rsidR="00AE1D24" w:rsidRPr="00AE1D24" w:rsidRDefault="0042009A" w:rsidP="00AE1D24">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149.8</w:t>
            </w:r>
          </w:p>
        </w:tc>
        <w:tc>
          <w:tcPr>
            <w:tcW w:w="0" w:type="auto"/>
            <w:tcBorders>
              <w:top w:val="nil"/>
              <w:left w:val="nil"/>
              <w:bottom w:val="single" w:sz="4" w:space="0" w:color="auto"/>
              <w:right w:val="single" w:sz="4" w:space="0" w:color="auto"/>
            </w:tcBorders>
            <w:shd w:val="clear" w:color="auto" w:fill="auto"/>
            <w:noWrap/>
            <w:vAlign w:val="center"/>
            <w:hideMark/>
          </w:tcPr>
          <w:p w14:paraId="7E06A1C2" w14:textId="0B67DD48" w:rsidR="00AE1D24" w:rsidRPr="00AE1D24" w:rsidRDefault="00783F2D" w:rsidP="00AE1D24">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149.8</w:t>
            </w:r>
          </w:p>
        </w:tc>
        <w:tc>
          <w:tcPr>
            <w:tcW w:w="0" w:type="auto"/>
            <w:tcBorders>
              <w:top w:val="nil"/>
              <w:left w:val="nil"/>
              <w:bottom w:val="single" w:sz="4" w:space="0" w:color="auto"/>
              <w:right w:val="single" w:sz="4" w:space="0" w:color="auto"/>
            </w:tcBorders>
            <w:shd w:val="clear" w:color="auto" w:fill="auto"/>
            <w:noWrap/>
            <w:vAlign w:val="center"/>
            <w:hideMark/>
          </w:tcPr>
          <w:p w14:paraId="5F788018" w14:textId="6454EA20" w:rsidR="00AE1D24" w:rsidRPr="00AE1D24" w:rsidRDefault="0042009A" w:rsidP="00AE1D24">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172.0</w:t>
            </w:r>
          </w:p>
        </w:tc>
        <w:tc>
          <w:tcPr>
            <w:tcW w:w="0" w:type="auto"/>
            <w:tcBorders>
              <w:top w:val="nil"/>
              <w:left w:val="nil"/>
              <w:bottom w:val="single" w:sz="4" w:space="0" w:color="auto"/>
              <w:right w:val="single" w:sz="4" w:space="0" w:color="auto"/>
            </w:tcBorders>
            <w:shd w:val="clear" w:color="auto" w:fill="auto"/>
            <w:noWrap/>
            <w:vAlign w:val="center"/>
            <w:hideMark/>
          </w:tcPr>
          <w:p w14:paraId="2CD6F2DC" w14:textId="3BC65E00" w:rsidR="00AE1D24" w:rsidRPr="00AE1D24" w:rsidRDefault="0042009A" w:rsidP="00AE1D24">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62.4</w:t>
            </w:r>
          </w:p>
        </w:tc>
        <w:tc>
          <w:tcPr>
            <w:tcW w:w="0" w:type="auto"/>
            <w:tcBorders>
              <w:top w:val="nil"/>
              <w:left w:val="nil"/>
              <w:bottom w:val="single" w:sz="4" w:space="0" w:color="auto"/>
              <w:right w:val="single" w:sz="4" w:space="0" w:color="auto"/>
            </w:tcBorders>
            <w:shd w:val="clear" w:color="auto" w:fill="auto"/>
            <w:noWrap/>
            <w:vAlign w:val="center"/>
            <w:hideMark/>
          </w:tcPr>
          <w:p w14:paraId="4D2FA91A" w14:textId="7DF128D9" w:rsidR="00AE1D24" w:rsidRPr="00AE1D24" w:rsidRDefault="00783F2D" w:rsidP="00AE1D24">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169.0</w:t>
            </w:r>
          </w:p>
        </w:tc>
        <w:tc>
          <w:tcPr>
            <w:tcW w:w="0" w:type="auto"/>
            <w:tcBorders>
              <w:top w:val="nil"/>
              <w:left w:val="nil"/>
              <w:bottom w:val="single" w:sz="4" w:space="0" w:color="auto"/>
              <w:right w:val="single" w:sz="4" w:space="0" w:color="auto"/>
            </w:tcBorders>
            <w:shd w:val="clear" w:color="auto" w:fill="auto"/>
            <w:noWrap/>
            <w:vAlign w:val="center"/>
            <w:hideMark/>
          </w:tcPr>
          <w:p w14:paraId="387739B7" w14:textId="3C4AE8E2" w:rsidR="00AE1D24" w:rsidRPr="00AE1D24" w:rsidRDefault="00783F2D" w:rsidP="00AE1D24">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169.0</w:t>
            </w:r>
          </w:p>
        </w:tc>
      </w:tr>
      <w:tr w:rsidR="006E38E4" w:rsidRPr="00263ADF" w14:paraId="0CB0AF89" w14:textId="77777777" w:rsidTr="00AE1D2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4B3BEB" w14:textId="77777777" w:rsidR="00AE1D24" w:rsidRPr="00AE1D24" w:rsidRDefault="00AE1D24" w:rsidP="00AE1D24">
            <w:pPr>
              <w:spacing w:after="0" w:line="240" w:lineRule="auto"/>
              <w:rPr>
                <w:rFonts w:ascii="Times New Roman" w:eastAsia="Times New Roman" w:hAnsi="Times New Roman" w:cs="Times New Roman"/>
                <w:color w:val="000000"/>
                <w:sz w:val="16"/>
                <w:szCs w:val="16"/>
              </w:rPr>
            </w:pPr>
            <w:r w:rsidRPr="00AE1D24">
              <w:rPr>
                <w:rFonts w:ascii="Times New Roman" w:eastAsia="Times New Roman" w:hAnsi="Times New Roman" w:cs="Times New Roman"/>
                <w:color w:val="000000"/>
                <w:sz w:val="16"/>
                <w:szCs w:val="16"/>
                <w:lang w:val="en-GB"/>
              </w:rPr>
              <w:t>Rural Water</w:t>
            </w:r>
          </w:p>
        </w:tc>
        <w:tc>
          <w:tcPr>
            <w:tcW w:w="0" w:type="auto"/>
            <w:tcBorders>
              <w:top w:val="nil"/>
              <w:left w:val="nil"/>
              <w:bottom w:val="single" w:sz="4" w:space="0" w:color="auto"/>
              <w:right w:val="single" w:sz="4" w:space="0" w:color="auto"/>
            </w:tcBorders>
            <w:shd w:val="clear" w:color="auto" w:fill="auto"/>
            <w:noWrap/>
            <w:vAlign w:val="center"/>
            <w:hideMark/>
          </w:tcPr>
          <w:p w14:paraId="08469305" w14:textId="267A5A60" w:rsidR="00AE1D24" w:rsidRPr="00AE1D24" w:rsidRDefault="00783F2D" w:rsidP="00AE1D24">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lang w:val="en-GB"/>
              </w:rPr>
              <w:t>139.3</w:t>
            </w:r>
          </w:p>
        </w:tc>
        <w:tc>
          <w:tcPr>
            <w:tcW w:w="0" w:type="auto"/>
            <w:tcBorders>
              <w:top w:val="nil"/>
              <w:left w:val="nil"/>
              <w:bottom w:val="single" w:sz="4" w:space="0" w:color="auto"/>
              <w:right w:val="single" w:sz="4" w:space="0" w:color="auto"/>
            </w:tcBorders>
            <w:shd w:val="clear" w:color="auto" w:fill="auto"/>
            <w:noWrap/>
            <w:vAlign w:val="center"/>
            <w:hideMark/>
          </w:tcPr>
          <w:p w14:paraId="1682E8D5" w14:textId="0988C75B" w:rsidR="00AE1D24" w:rsidRPr="00AE1D24" w:rsidRDefault="00783F2D" w:rsidP="00AE1D24">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lang w:val="en-GB"/>
              </w:rPr>
              <w:t>139.3</w:t>
            </w:r>
          </w:p>
        </w:tc>
        <w:tc>
          <w:tcPr>
            <w:tcW w:w="0" w:type="auto"/>
            <w:tcBorders>
              <w:top w:val="nil"/>
              <w:left w:val="nil"/>
              <w:bottom w:val="single" w:sz="4" w:space="0" w:color="auto"/>
              <w:right w:val="single" w:sz="4" w:space="0" w:color="auto"/>
            </w:tcBorders>
            <w:shd w:val="clear" w:color="auto" w:fill="auto"/>
            <w:noWrap/>
            <w:vAlign w:val="center"/>
            <w:hideMark/>
          </w:tcPr>
          <w:p w14:paraId="372AE7D4" w14:textId="13261D4E" w:rsidR="00AE1D24" w:rsidRPr="00AE1D24" w:rsidRDefault="00783F2D" w:rsidP="00AE1D24">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148.9</w:t>
            </w:r>
          </w:p>
        </w:tc>
        <w:tc>
          <w:tcPr>
            <w:tcW w:w="0" w:type="auto"/>
            <w:tcBorders>
              <w:top w:val="nil"/>
              <w:left w:val="nil"/>
              <w:bottom w:val="single" w:sz="4" w:space="0" w:color="auto"/>
              <w:right w:val="single" w:sz="4" w:space="0" w:color="auto"/>
            </w:tcBorders>
            <w:shd w:val="clear" w:color="auto" w:fill="auto"/>
            <w:noWrap/>
            <w:vAlign w:val="center"/>
            <w:hideMark/>
          </w:tcPr>
          <w:p w14:paraId="040C8F8E" w14:textId="5388DF63" w:rsidR="00AE1D24" w:rsidRPr="00AE1D24" w:rsidRDefault="00783F2D" w:rsidP="00AE1D24">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148.9</w:t>
            </w:r>
          </w:p>
        </w:tc>
        <w:tc>
          <w:tcPr>
            <w:tcW w:w="0" w:type="auto"/>
            <w:tcBorders>
              <w:top w:val="nil"/>
              <w:left w:val="nil"/>
              <w:bottom w:val="single" w:sz="4" w:space="0" w:color="auto"/>
              <w:right w:val="single" w:sz="4" w:space="0" w:color="auto"/>
            </w:tcBorders>
            <w:shd w:val="clear" w:color="auto" w:fill="auto"/>
            <w:noWrap/>
            <w:vAlign w:val="center"/>
            <w:hideMark/>
          </w:tcPr>
          <w:p w14:paraId="70EBDE66" w14:textId="6E6FAB61" w:rsidR="00AE1D24" w:rsidRPr="00AE1D24" w:rsidRDefault="00783F2D" w:rsidP="00AE1D24">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159.4</w:t>
            </w:r>
          </w:p>
        </w:tc>
        <w:tc>
          <w:tcPr>
            <w:tcW w:w="0" w:type="auto"/>
            <w:tcBorders>
              <w:top w:val="nil"/>
              <w:left w:val="nil"/>
              <w:bottom w:val="single" w:sz="4" w:space="0" w:color="auto"/>
              <w:right w:val="single" w:sz="4" w:space="0" w:color="auto"/>
            </w:tcBorders>
            <w:shd w:val="clear" w:color="auto" w:fill="auto"/>
            <w:noWrap/>
            <w:vAlign w:val="center"/>
            <w:hideMark/>
          </w:tcPr>
          <w:p w14:paraId="23BFE884" w14:textId="25AB8A7C" w:rsidR="00AE1D24" w:rsidRPr="00AE1D24" w:rsidRDefault="00783F2D" w:rsidP="00AE1D24">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159.4</w:t>
            </w:r>
          </w:p>
        </w:tc>
        <w:tc>
          <w:tcPr>
            <w:tcW w:w="0" w:type="auto"/>
            <w:tcBorders>
              <w:top w:val="nil"/>
              <w:left w:val="nil"/>
              <w:bottom w:val="single" w:sz="4" w:space="0" w:color="auto"/>
              <w:right w:val="single" w:sz="4" w:space="0" w:color="auto"/>
            </w:tcBorders>
            <w:shd w:val="clear" w:color="auto" w:fill="auto"/>
            <w:noWrap/>
            <w:vAlign w:val="center"/>
            <w:hideMark/>
          </w:tcPr>
          <w:p w14:paraId="1447D45E" w14:textId="4F7C4244" w:rsidR="00AE1D24" w:rsidRPr="00AE1D24" w:rsidRDefault="00783F2D" w:rsidP="00AE1D24">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156.7</w:t>
            </w:r>
          </w:p>
        </w:tc>
        <w:tc>
          <w:tcPr>
            <w:tcW w:w="0" w:type="auto"/>
            <w:tcBorders>
              <w:top w:val="nil"/>
              <w:left w:val="nil"/>
              <w:bottom w:val="single" w:sz="4" w:space="0" w:color="auto"/>
              <w:right w:val="single" w:sz="4" w:space="0" w:color="auto"/>
            </w:tcBorders>
            <w:shd w:val="clear" w:color="auto" w:fill="auto"/>
            <w:noWrap/>
            <w:vAlign w:val="center"/>
            <w:hideMark/>
          </w:tcPr>
          <w:p w14:paraId="22AAC768" w14:textId="14EBEA01" w:rsidR="00AE1D24" w:rsidRPr="00AE1D24" w:rsidRDefault="00783F2D" w:rsidP="00AE1D24">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156.7</w:t>
            </w:r>
          </w:p>
        </w:tc>
      </w:tr>
    </w:tbl>
    <w:p w14:paraId="714ACA92" w14:textId="77777777" w:rsidR="00AE1D24" w:rsidRPr="006E38E4" w:rsidRDefault="00AE1D24" w:rsidP="008226AD">
      <w:pPr>
        <w:rPr>
          <w:rFonts w:ascii="Times New Roman" w:hAnsi="Times New Roman" w:cs="Times New Roman"/>
          <w:sz w:val="24"/>
          <w:szCs w:val="24"/>
        </w:rPr>
        <w:sectPr w:rsidR="00AE1D24" w:rsidRPr="006E38E4" w:rsidSect="00D3647D">
          <w:pgSz w:w="11906" w:h="16838" w:code="9"/>
          <w:pgMar w:top="1350" w:right="1380" w:bottom="1260" w:left="1340" w:header="720" w:footer="720" w:gutter="0"/>
          <w:pgNumType w:start="0"/>
          <w:cols w:space="720"/>
          <w:titlePg/>
          <w:docGrid w:linePitch="299"/>
        </w:sectPr>
      </w:pPr>
    </w:p>
    <w:p w14:paraId="5D4A3EE5" w14:textId="4254B57D" w:rsidR="00601A23" w:rsidRPr="0061201A" w:rsidRDefault="00B67477" w:rsidP="00B67477">
      <w:pPr>
        <w:pStyle w:val="Heading2"/>
        <w:rPr>
          <w:b/>
        </w:rPr>
      </w:pPr>
      <w:bookmarkStart w:id="19" w:name="_Toc50013835"/>
      <w:r w:rsidRPr="0061201A">
        <w:rPr>
          <w:b/>
        </w:rPr>
        <w:lastRenderedPageBreak/>
        <w:t xml:space="preserve">4.4 </w:t>
      </w:r>
      <w:r w:rsidR="00FE0ABA">
        <w:rPr>
          <w:b/>
        </w:rPr>
        <w:t xml:space="preserve">2020 </w:t>
      </w:r>
      <w:r w:rsidR="00601A23" w:rsidRPr="0061201A">
        <w:rPr>
          <w:b/>
        </w:rPr>
        <w:t>Sector specific budget and expenditure</w:t>
      </w:r>
      <w:r w:rsidR="00C626C6" w:rsidRPr="0061201A">
        <w:rPr>
          <w:b/>
        </w:rPr>
        <w:t xml:space="preserve"> </w:t>
      </w:r>
      <w:r w:rsidR="00FE0ABA">
        <w:rPr>
          <w:b/>
        </w:rPr>
        <w:t>for Bo District</w:t>
      </w:r>
      <w:bookmarkEnd w:id="19"/>
    </w:p>
    <w:p w14:paraId="16E81F44" w14:textId="77777777" w:rsidR="00FE0ABA" w:rsidRPr="004C146F" w:rsidRDefault="00FE0ABA" w:rsidP="00FE0ABA"/>
    <w:tbl>
      <w:tblPr>
        <w:tblW w:w="13948" w:type="dxa"/>
        <w:tblCellMar>
          <w:left w:w="10" w:type="dxa"/>
          <w:right w:w="10" w:type="dxa"/>
        </w:tblCellMar>
        <w:tblLook w:val="04A0" w:firstRow="1" w:lastRow="0" w:firstColumn="1" w:lastColumn="0" w:noHBand="0" w:noVBand="1"/>
      </w:tblPr>
      <w:tblGrid>
        <w:gridCol w:w="538"/>
        <w:gridCol w:w="166"/>
        <w:gridCol w:w="284"/>
        <w:gridCol w:w="283"/>
        <w:gridCol w:w="1559"/>
        <w:gridCol w:w="284"/>
        <w:gridCol w:w="373"/>
        <w:gridCol w:w="66"/>
        <w:gridCol w:w="837"/>
        <w:gridCol w:w="141"/>
        <w:gridCol w:w="1208"/>
        <w:gridCol w:w="919"/>
        <w:gridCol w:w="141"/>
        <w:gridCol w:w="175"/>
        <w:gridCol w:w="461"/>
        <w:gridCol w:w="357"/>
        <w:gridCol w:w="425"/>
        <w:gridCol w:w="142"/>
        <w:gridCol w:w="954"/>
        <w:gridCol w:w="888"/>
        <w:gridCol w:w="260"/>
        <w:gridCol w:w="678"/>
        <w:gridCol w:w="1065"/>
        <w:gridCol w:w="1744"/>
      </w:tblGrid>
      <w:tr w:rsidR="00FE0ABA" w14:paraId="7AF2ED7F" w14:textId="77777777" w:rsidTr="00B22D50">
        <w:tc>
          <w:tcPr>
            <w:tcW w:w="13948"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437F6" w14:textId="77777777" w:rsidR="00FE0ABA" w:rsidRDefault="00FE0ABA" w:rsidP="00B22D50">
            <w:pPr>
              <w:spacing w:after="0" w:line="240" w:lineRule="auto"/>
            </w:pPr>
            <w:r>
              <w:rPr>
                <w:noProof/>
              </w:rPr>
              <mc:AlternateContent>
                <mc:Choice Requires="wps">
                  <w:drawing>
                    <wp:anchor distT="0" distB="0" distL="114300" distR="114300" simplePos="0" relativeHeight="251663360" behindDoc="0" locked="0" layoutInCell="1" allowOverlap="1" wp14:anchorId="7A2391BD" wp14:editId="046897C0">
                      <wp:simplePos x="0" y="0"/>
                      <wp:positionH relativeFrom="column">
                        <wp:posOffset>4367806</wp:posOffset>
                      </wp:positionH>
                      <wp:positionV relativeFrom="paragraph">
                        <wp:posOffset>-63720</wp:posOffset>
                      </wp:positionV>
                      <wp:extent cx="4057650" cy="2733041"/>
                      <wp:effectExtent l="0" t="0" r="19050" b="10159"/>
                      <wp:wrapNone/>
                      <wp:docPr id="21" name="Rectangle 11"/>
                      <wp:cNvGraphicFramePr/>
                      <a:graphic xmlns:a="http://schemas.openxmlformats.org/drawingml/2006/main">
                        <a:graphicData uri="http://schemas.microsoft.com/office/word/2010/wordprocessingShape">
                          <wps:wsp>
                            <wps:cNvSpPr/>
                            <wps:spPr>
                              <a:xfrm>
                                <a:off x="0" y="0"/>
                                <a:ext cx="4057650" cy="2733041"/>
                              </a:xfrm>
                              <a:prstGeom prst="rect">
                                <a:avLst/>
                              </a:prstGeom>
                              <a:solidFill>
                                <a:srgbClr val="92D050"/>
                              </a:solidFill>
                              <a:ln w="12701" cap="flat">
                                <a:solidFill>
                                  <a:srgbClr val="70AD47"/>
                                </a:solidFill>
                                <a:prstDash val="solid"/>
                                <a:miter/>
                              </a:ln>
                            </wps:spPr>
                            <wps:txbx>
                              <w:txbxContent>
                                <w:p w14:paraId="2853663E" w14:textId="77777777" w:rsidR="00FE0ABA" w:rsidRDefault="00FE0ABA" w:rsidP="00FE0ABA">
                                  <w:pPr>
                                    <w:rPr>
                                      <w:rFonts w:ascii="Bell MT" w:hAnsi="Bell MT"/>
                                      <w:sz w:val="28"/>
                                      <w:szCs w:val="28"/>
                                    </w:rPr>
                                  </w:pPr>
                                  <w:bookmarkStart w:id="20" w:name="_Hlk75783869"/>
                                  <w:bookmarkStart w:id="21" w:name="_Hlk75783870"/>
                                  <w:r>
                                    <w:rPr>
                                      <w:rFonts w:ascii="Bell MT" w:hAnsi="Bell MT"/>
                                      <w:sz w:val="28"/>
                                      <w:szCs w:val="28"/>
                                    </w:rPr>
                                    <w:t xml:space="preserve">This tracker is developed to check on specific budgeted activities in the Bo District Council Development Plan for the devolved sectors in the year 2020. </w:t>
                                  </w:r>
                                </w:p>
                                <w:p w14:paraId="22861A63" w14:textId="77777777" w:rsidR="00FE0ABA" w:rsidRDefault="00FE0ABA" w:rsidP="00FE0ABA">
                                  <w:pPr>
                                    <w:rPr>
                                      <w:rFonts w:ascii="Bell MT" w:hAnsi="Bell MT"/>
                                      <w:sz w:val="28"/>
                                      <w:szCs w:val="28"/>
                                    </w:rPr>
                                  </w:pPr>
                                  <w:r>
                                    <w:rPr>
                                      <w:rFonts w:ascii="Bell MT" w:hAnsi="Bell MT"/>
                                      <w:sz w:val="28"/>
                                      <w:szCs w:val="28"/>
                                    </w:rPr>
                                    <w:t xml:space="preserve">Under the Ministry of Agriculture, out of eight (8) issues tracked, three (3) were successfully implemented, one not </w:t>
                                  </w:r>
                                  <w:proofErr w:type="gramStart"/>
                                  <w:r>
                                    <w:rPr>
                                      <w:rFonts w:ascii="Bell MT" w:hAnsi="Bell MT"/>
                                      <w:sz w:val="28"/>
                                      <w:szCs w:val="28"/>
                                    </w:rPr>
                                    <w:t>implemented</w:t>
                                  </w:r>
                                  <w:proofErr w:type="gramEnd"/>
                                  <w:r>
                                    <w:rPr>
                                      <w:rFonts w:ascii="Bell MT" w:hAnsi="Bell MT"/>
                                      <w:sz w:val="28"/>
                                      <w:szCs w:val="28"/>
                                    </w:rPr>
                                    <w:t xml:space="preserve"> and no information provided for four activities. </w:t>
                                  </w:r>
                                </w:p>
                                <w:p w14:paraId="0DAF14D8" w14:textId="77777777" w:rsidR="00FE0ABA" w:rsidRDefault="00FE0ABA" w:rsidP="00FE0ABA">
                                  <w:pPr>
                                    <w:rPr>
                                      <w:rFonts w:ascii="Bell MT" w:hAnsi="Bell MT"/>
                                      <w:sz w:val="28"/>
                                      <w:szCs w:val="28"/>
                                    </w:rPr>
                                  </w:pPr>
                                  <w:r>
                                    <w:rPr>
                                      <w:rFonts w:ascii="Bell MT" w:hAnsi="Bell MT"/>
                                      <w:sz w:val="28"/>
                                      <w:szCs w:val="28"/>
                                    </w:rPr>
                                    <w:t xml:space="preserve">The tracking exercise looked at social service delivery with budgets related to youths, </w:t>
                                  </w:r>
                                  <w:proofErr w:type="gramStart"/>
                                  <w:r>
                                    <w:rPr>
                                      <w:rFonts w:ascii="Bell MT" w:hAnsi="Bell MT"/>
                                      <w:sz w:val="28"/>
                                      <w:szCs w:val="28"/>
                                    </w:rPr>
                                    <w:t>women</w:t>
                                  </w:r>
                                  <w:proofErr w:type="gramEnd"/>
                                  <w:r>
                                    <w:rPr>
                                      <w:rFonts w:ascii="Bell MT" w:hAnsi="Bell MT"/>
                                      <w:sz w:val="28"/>
                                      <w:szCs w:val="28"/>
                                    </w:rPr>
                                    <w:t xml:space="preserve"> and physical projects. </w:t>
                                  </w:r>
                                  <w:bookmarkEnd w:id="20"/>
                                  <w:bookmarkEnd w:id="21"/>
                                </w:p>
                              </w:txbxContent>
                            </wps:txbx>
                            <wps:bodyPr vert="horz" wrap="square" lIns="91440" tIns="45720" rIns="91440" bIns="45720" anchor="ctr" anchorCtr="0" compatLnSpc="1">
                              <a:noAutofit/>
                            </wps:bodyPr>
                          </wps:wsp>
                        </a:graphicData>
                      </a:graphic>
                    </wp:anchor>
                  </w:drawing>
                </mc:Choice>
                <mc:Fallback>
                  <w:pict>
                    <v:rect w14:anchorId="7A2391BD" id="_x0000_s1030" style="position:absolute;margin-left:343.9pt;margin-top:-5pt;width:319.5pt;height:215.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" fillcolor="#92d050" strokecolor="#70ad47" strokeweight=".35281mm">
                      <v:textbox>
                        <w:txbxContent>
                          <w:p w14:paraId="2853663E" w14:textId="77777777" w:rsidR="00FE0ABA" w:rsidRDefault="00FE0ABA" w:rsidP="00FE0ABA">
                            <w:pPr>
                              <w:rPr>
                                <w:rFonts w:ascii="Bell MT" w:hAnsi="Bell MT"/>
                                <w:sz w:val="28"/>
                                <w:szCs w:val="28"/>
                              </w:rPr>
                            </w:pPr>
                            <w:bookmarkStart w:id="22" w:name="_Hlk75783869"/>
                            <w:bookmarkStart w:id="23" w:name="_Hlk75783870"/>
                            <w:r>
                              <w:rPr>
                                <w:rFonts w:ascii="Bell MT" w:hAnsi="Bell MT"/>
                                <w:sz w:val="28"/>
                                <w:szCs w:val="28"/>
                              </w:rPr>
                              <w:t xml:space="preserve">This tracker is developed to check on specific budgeted activities in the Bo District Council Development Plan for the devolved sectors in the year 2020. </w:t>
                            </w:r>
                          </w:p>
                          <w:p w14:paraId="22861A63" w14:textId="77777777" w:rsidR="00FE0ABA" w:rsidRDefault="00FE0ABA" w:rsidP="00FE0ABA">
                            <w:pPr>
                              <w:rPr>
                                <w:rFonts w:ascii="Bell MT" w:hAnsi="Bell MT"/>
                                <w:sz w:val="28"/>
                                <w:szCs w:val="28"/>
                              </w:rPr>
                            </w:pPr>
                            <w:r>
                              <w:rPr>
                                <w:rFonts w:ascii="Bell MT" w:hAnsi="Bell MT"/>
                                <w:sz w:val="28"/>
                                <w:szCs w:val="28"/>
                              </w:rPr>
                              <w:t xml:space="preserve">Under the Ministry of Agriculture, out of eight (8) issues tracked, three (3) were successfully implemented, one not </w:t>
                            </w:r>
                            <w:proofErr w:type="gramStart"/>
                            <w:r>
                              <w:rPr>
                                <w:rFonts w:ascii="Bell MT" w:hAnsi="Bell MT"/>
                                <w:sz w:val="28"/>
                                <w:szCs w:val="28"/>
                              </w:rPr>
                              <w:t>implemented</w:t>
                            </w:r>
                            <w:proofErr w:type="gramEnd"/>
                            <w:r>
                              <w:rPr>
                                <w:rFonts w:ascii="Bell MT" w:hAnsi="Bell MT"/>
                                <w:sz w:val="28"/>
                                <w:szCs w:val="28"/>
                              </w:rPr>
                              <w:t xml:space="preserve"> and no information provided for four activities. </w:t>
                            </w:r>
                          </w:p>
                          <w:p w14:paraId="0DAF14D8" w14:textId="77777777" w:rsidR="00FE0ABA" w:rsidRDefault="00FE0ABA" w:rsidP="00FE0ABA">
                            <w:pPr>
                              <w:rPr>
                                <w:rFonts w:ascii="Bell MT" w:hAnsi="Bell MT"/>
                                <w:sz w:val="28"/>
                                <w:szCs w:val="28"/>
                              </w:rPr>
                            </w:pPr>
                            <w:r>
                              <w:rPr>
                                <w:rFonts w:ascii="Bell MT" w:hAnsi="Bell MT"/>
                                <w:sz w:val="28"/>
                                <w:szCs w:val="28"/>
                              </w:rPr>
                              <w:t xml:space="preserve">The tracking exercise looked at social service delivery with budgets related to youths, </w:t>
                            </w:r>
                            <w:proofErr w:type="gramStart"/>
                            <w:r>
                              <w:rPr>
                                <w:rFonts w:ascii="Bell MT" w:hAnsi="Bell MT"/>
                                <w:sz w:val="28"/>
                                <w:szCs w:val="28"/>
                              </w:rPr>
                              <w:t>women</w:t>
                            </w:r>
                            <w:proofErr w:type="gramEnd"/>
                            <w:r>
                              <w:rPr>
                                <w:rFonts w:ascii="Bell MT" w:hAnsi="Bell MT"/>
                                <w:sz w:val="28"/>
                                <w:szCs w:val="28"/>
                              </w:rPr>
                              <w:t xml:space="preserve"> and physical projects. </w:t>
                            </w:r>
                            <w:bookmarkEnd w:id="22"/>
                            <w:bookmarkEnd w:id="23"/>
                          </w:p>
                        </w:txbxContent>
                      </v:textbox>
                    </v:rect>
                  </w:pict>
                </mc:Fallback>
              </mc:AlternateContent>
            </w:r>
            <w:r>
              <w:rPr>
                <w:noProof/>
              </w:rPr>
              <w:drawing>
                <wp:inline distT="0" distB="0" distL="0" distR="0" wp14:anchorId="6F48B635" wp14:editId="5382F801">
                  <wp:extent cx="4552953" cy="2743200"/>
                  <wp:effectExtent l="0" t="0" r="0" b="0"/>
                  <wp:docPr id="19"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t xml:space="preserve"> </w:t>
            </w:r>
          </w:p>
          <w:p w14:paraId="56E3C46A" w14:textId="77777777" w:rsidR="00FE0ABA" w:rsidRDefault="00FE0ABA" w:rsidP="00B22D50">
            <w:pPr>
              <w:tabs>
                <w:tab w:val="left" w:pos="5040"/>
              </w:tabs>
              <w:spacing w:after="0" w:line="240" w:lineRule="auto"/>
            </w:pPr>
            <w:r>
              <w:t>Key:</w:t>
            </w:r>
            <w:r>
              <w:tab/>
            </w:r>
          </w:p>
        </w:tc>
      </w:tr>
      <w:tr w:rsidR="00FE0ABA" w14:paraId="1B31B3E2" w14:textId="77777777" w:rsidTr="00B22D50">
        <w:tc>
          <w:tcPr>
            <w:tcW w:w="1271" w:type="dxa"/>
            <w:gridSpan w:val="4"/>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548E1CEB" w14:textId="77777777" w:rsidR="00FE0ABA" w:rsidRDefault="00FE0ABA" w:rsidP="00B22D50">
            <w:pPr>
              <w:spacing w:after="0" w:line="240"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83FE8" w14:textId="77777777" w:rsidR="00FE0ABA" w:rsidRDefault="00FE0ABA" w:rsidP="00B22D50">
            <w:pPr>
              <w:spacing w:after="0" w:line="240" w:lineRule="auto"/>
            </w:pPr>
            <w:r>
              <w:t xml:space="preserve">Implemented </w:t>
            </w: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50B88DA2" w14:textId="77777777" w:rsidR="00FE0ABA" w:rsidRDefault="00FE0ABA" w:rsidP="00B22D50">
            <w:pPr>
              <w:spacing w:after="0" w:line="240" w:lineRule="auto"/>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E5E7C" w14:textId="77777777" w:rsidR="00FE0ABA" w:rsidRDefault="00FE0ABA" w:rsidP="00B22D50">
            <w:pPr>
              <w:spacing w:after="0" w:line="240" w:lineRule="auto"/>
            </w:pPr>
            <w:r>
              <w:t>Partially implemented</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4F1BA4B2" w14:textId="77777777" w:rsidR="00FE0ABA" w:rsidRDefault="00FE0ABA" w:rsidP="00B22D50">
            <w:pPr>
              <w:spacing w:after="0" w:line="240" w:lineRule="auto"/>
            </w:pP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A1ED9" w14:textId="77777777" w:rsidR="00FE0ABA" w:rsidRDefault="00FE0ABA" w:rsidP="00B22D50">
            <w:pPr>
              <w:spacing w:after="0" w:line="240" w:lineRule="auto"/>
            </w:pPr>
            <w:r>
              <w:t>Not implemented</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37CE5109" w14:textId="77777777" w:rsidR="00FE0ABA" w:rsidRDefault="00FE0ABA" w:rsidP="00B22D50">
            <w:pPr>
              <w:spacing w:after="0" w:line="240" w:lineRule="auto"/>
            </w:pP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796D2" w14:textId="77777777" w:rsidR="00FE0ABA" w:rsidRDefault="00FE0ABA" w:rsidP="00B22D50">
            <w:pPr>
              <w:spacing w:after="0" w:line="240" w:lineRule="auto"/>
            </w:pPr>
            <w:r>
              <w:t>No information</w:t>
            </w:r>
          </w:p>
        </w:tc>
      </w:tr>
      <w:tr w:rsidR="00FE0ABA" w14:paraId="3FA4DC64" w14:textId="77777777" w:rsidTr="00B22D50">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EA46A" w14:textId="77777777" w:rsidR="00FE0ABA" w:rsidRDefault="00FE0ABA" w:rsidP="00B22D50">
            <w:pPr>
              <w:spacing w:after="0" w:line="240" w:lineRule="auto"/>
              <w:rPr>
                <w:b/>
                <w:bCs/>
              </w:rPr>
            </w:pPr>
            <w:r>
              <w:rPr>
                <w:b/>
                <w:bCs/>
              </w:rPr>
              <w:t>No.</w:t>
            </w:r>
          </w:p>
        </w:tc>
        <w:tc>
          <w:tcPr>
            <w:tcW w:w="30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66E81" w14:textId="77777777" w:rsidR="00FE0ABA" w:rsidRDefault="00FE0ABA" w:rsidP="00B22D50">
            <w:pPr>
              <w:spacing w:after="0" w:line="240" w:lineRule="auto"/>
            </w:pPr>
            <w:r>
              <w:rPr>
                <w:b/>
                <w:bCs/>
              </w:rPr>
              <w:t>Specific Issues (Agriculture)</w:t>
            </w:r>
          </w:p>
        </w:tc>
        <w:tc>
          <w:tcPr>
            <w:tcW w:w="218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64A33EB" w14:textId="77777777" w:rsidR="00FE0ABA" w:rsidRDefault="00FE0ABA" w:rsidP="00B22D50">
            <w:pPr>
              <w:spacing w:after="0" w:line="240" w:lineRule="auto"/>
            </w:pPr>
            <w:r>
              <w:rPr>
                <w:b/>
                <w:bCs/>
              </w:rPr>
              <w:t>Did you Receive the Funds</w:t>
            </w: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7B664F5" w14:textId="77777777" w:rsidR="00FE0ABA" w:rsidRDefault="00FE0ABA" w:rsidP="00B22D50">
            <w:pPr>
              <w:spacing w:after="0" w:line="240" w:lineRule="auto"/>
            </w:pPr>
            <w:r>
              <w:rPr>
                <w:b/>
                <w:bCs/>
              </w:rPr>
              <w:t>Implementation Status</w:t>
            </w: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B4BF9BF" w14:textId="77777777" w:rsidR="00FE0ABA" w:rsidRDefault="00FE0ABA" w:rsidP="00B22D50">
            <w:pPr>
              <w:spacing w:after="0" w:line="240" w:lineRule="auto"/>
            </w:pPr>
            <w:r>
              <w:rPr>
                <w:b/>
                <w:bCs/>
              </w:rPr>
              <w:t>Allocated Budget (Le)</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CB90010" w14:textId="77777777" w:rsidR="00FE0ABA" w:rsidRDefault="00FE0ABA" w:rsidP="00B22D50">
            <w:pPr>
              <w:spacing w:after="0" w:line="240" w:lineRule="auto"/>
            </w:pPr>
            <w:r>
              <w:rPr>
                <w:b/>
                <w:bCs/>
              </w:rPr>
              <w:t>Amount Spent (Le)</w:t>
            </w: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04419F7" w14:textId="77777777" w:rsidR="00FE0ABA" w:rsidRDefault="00FE0ABA" w:rsidP="00B22D50">
            <w:pPr>
              <w:spacing w:after="0" w:line="240" w:lineRule="auto"/>
            </w:pPr>
            <w:r>
              <w:rPr>
                <w:b/>
                <w:bCs/>
              </w:rPr>
              <w:t>Comment</w:t>
            </w:r>
          </w:p>
        </w:tc>
      </w:tr>
      <w:tr w:rsidR="00FE0ABA" w14:paraId="78CACE16" w14:textId="77777777" w:rsidTr="00B22D50">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7C2FE" w14:textId="77777777" w:rsidR="00FE0ABA" w:rsidRDefault="00FE0ABA" w:rsidP="00B22D50">
            <w:pPr>
              <w:spacing w:after="0" w:line="240" w:lineRule="auto"/>
            </w:pPr>
            <w:r>
              <w:t>1</w:t>
            </w:r>
          </w:p>
        </w:tc>
        <w:tc>
          <w:tcPr>
            <w:tcW w:w="30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05BDE" w14:textId="77777777" w:rsidR="00FE0ABA" w:rsidRDefault="00FE0ABA" w:rsidP="00B22D50">
            <w:pPr>
              <w:spacing w:after="0" w:line="240" w:lineRule="auto"/>
            </w:pPr>
            <w:r>
              <w:t xml:space="preserve">Training of 20 farmers on IVS rehabilitation technologies for two days in </w:t>
            </w:r>
            <w:proofErr w:type="spellStart"/>
            <w:r>
              <w:t>Valunia</w:t>
            </w:r>
            <w:proofErr w:type="spellEnd"/>
            <w:r>
              <w:t xml:space="preserve"> </w:t>
            </w:r>
          </w:p>
        </w:tc>
        <w:tc>
          <w:tcPr>
            <w:tcW w:w="2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14C6E" w14:textId="77777777" w:rsidR="00FE0ABA" w:rsidRDefault="00FE0ABA" w:rsidP="00B22D50">
            <w:pPr>
              <w:spacing w:after="0" w:line="240" w:lineRule="auto"/>
            </w:pP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14DE10AC" w14:textId="77777777" w:rsidR="00FE0ABA" w:rsidRDefault="00FE0ABA" w:rsidP="00B22D50">
            <w:pPr>
              <w:spacing w:after="0" w:line="240" w:lineRule="auto"/>
            </w:pP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261DD" w14:textId="77777777" w:rsidR="00FE0ABA" w:rsidRDefault="00FE0ABA" w:rsidP="00B22D50">
            <w:pPr>
              <w:spacing w:after="0" w:line="240" w:lineRule="auto"/>
            </w:pPr>
            <w:r>
              <w:t>16,947,000.00</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12AC8" w14:textId="77777777" w:rsidR="00FE0ABA" w:rsidRDefault="00FE0ABA" w:rsidP="00B22D50">
            <w:pPr>
              <w:spacing w:after="0" w:line="240" w:lineRule="auto"/>
              <w:rPr>
                <w:color w:val="FF0000"/>
              </w:rPr>
            </w:pP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3024" w14:textId="77777777" w:rsidR="00FE0ABA" w:rsidRDefault="00FE0ABA" w:rsidP="00B22D50">
            <w:pPr>
              <w:spacing w:after="0" w:line="240" w:lineRule="auto"/>
            </w:pPr>
            <w:r>
              <w:t>Not implemented</w:t>
            </w:r>
          </w:p>
        </w:tc>
      </w:tr>
      <w:tr w:rsidR="00FE0ABA" w14:paraId="09DC5625" w14:textId="77777777" w:rsidTr="00B22D50">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1093F" w14:textId="77777777" w:rsidR="00FE0ABA" w:rsidRDefault="00FE0ABA" w:rsidP="00B22D50">
            <w:pPr>
              <w:spacing w:after="0" w:line="240" w:lineRule="auto"/>
            </w:pPr>
            <w:r>
              <w:t>2</w:t>
            </w:r>
          </w:p>
        </w:tc>
        <w:tc>
          <w:tcPr>
            <w:tcW w:w="30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C750E" w14:textId="77777777" w:rsidR="00FE0ABA" w:rsidRDefault="00FE0ABA" w:rsidP="00B22D50">
            <w:pPr>
              <w:spacing w:after="0" w:line="240" w:lineRule="auto"/>
            </w:pPr>
            <w:r>
              <w:t xml:space="preserve">Rehabilitate 20 ha IVS in </w:t>
            </w:r>
            <w:proofErr w:type="spellStart"/>
            <w:r>
              <w:t>Valunia</w:t>
            </w:r>
            <w:proofErr w:type="spellEnd"/>
            <w:r>
              <w:t xml:space="preserve">, </w:t>
            </w:r>
            <w:proofErr w:type="spellStart"/>
            <w:r>
              <w:t>Bagbwe</w:t>
            </w:r>
            <w:proofErr w:type="spellEnd"/>
            <w:r>
              <w:t xml:space="preserve">, </w:t>
            </w:r>
            <w:proofErr w:type="spellStart"/>
            <w:r>
              <w:t>Komboya</w:t>
            </w:r>
            <w:proofErr w:type="spellEnd"/>
            <w:r>
              <w:t xml:space="preserve"> and </w:t>
            </w:r>
            <w:proofErr w:type="spellStart"/>
            <w:r>
              <w:t>Bongor</w:t>
            </w:r>
            <w:proofErr w:type="spellEnd"/>
            <w:r>
              <w:t xml:space="preserve"> </w:t>
            </w:r>
          </w:p>
        </w:tc>
        <w:tc>
          <w:tcPr>
            <w:tcW w:w="2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35249" w14:textId="77777777" w:rsidR="00FE0ABA" w:rsidRDefault="00FE0ABA" w:rsidP="00B22D50">
            <w:pPr>
              <w:spacing w:after="0" w:line="240" w:lineRule="auto"/>
            </w:pPr>
            <w:r>
              <w:t xml:space="preserve">Yes </w:t>
            </w: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46F876D6" w14:textId="77777777" w:rsidR="00FE0ABA" w:rsidRDefault="00FE0ABA" w:rsidP="00B22D50">
            <w:pPr>
              <w:spacing w:after="0" w:line="240" w:lineRule="auto"/>
            </w:pP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3D20C" w14:textId="77777777" w:rsidR="00FE0ABA" w:rsidRDefault="00FE0ABA" w:rsidP="00B22D50">
            <w:pPr>
              <w:spacing w:after="0" w:line="240" w:lineRule="auto"/>
            </w:pPr>
          </w:p>
          <w:p w14:paraId="58CDFC30" w14:textId="77777777" w:rsidR="00FE0ABA" w:rsidRDefault="00FE0ABA" w:rsidP="00B22D50">
            <w:pPr>
              <w:spacing w:after="0" w:line="240" w:lineRule="auto"/>
            </w:pPr>
          </w:p>
          <w:p w14:paraId="71509181" w14:textId="77777777" w:rsidR="00FE0ABA" w:rsidRDefault="00FE0ABA" w:rsidP="00B22D50">
            <w:pPr>
              <w:spacing w:after="0" w:line="240" w:lineRule="auto"/>
            </w:pPr>
            <w:r>
              <w:t>61,450,000.00</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AFA6C" w14:textId="77777777" w:rsidR="00FE0ABA" w:rsidRDefault="00FE0ABA" w:rsidP="00B22D50">
            <w:pPr>
              <w:spacing w:after="0" w:line="240" w:lineRule="auto"/>
              <w:rPr>
                <w:rFonts w:ascii="Garamond" w:hAnsi="Garamond"/>
                <w:b/>
              </w:rPr>
            </w:pPr>
          </w:p>
          <w:p w14:paraId="6395E51D" w14:textId="77777777" w:rsidR="00FE0ABA" w:rsidRDefault="00FE0ABA" w:rsidP="00B22D50">
            <w:pPr>
              <w:spacing w:after="0" w:line="240" w:lineRule="auto"/>
              <w:rPr>
                <w:rFonts w:ascii="Garamond" w:hAnsi="Garamond"/>
                <w:b/>
              </w:rPr>
            </w:pPr>
          </w:p>
          <w:p w14:paraId="08836840" w14:textId="77777777" w:rsidR="00FE0ABA" w:rsidRDefault="00FE0ABA" w:rsidP="00B22D50">
            <w:pPr>
              <w:spacing w:after="0" w:line="240" w:lineRule="auto"/>
            </w:pPr>
            <w:r>
              <w:rPr>
                <w:rFonts w:ascii="Garamond" w:hAnsi="Garamond"/>
                <w:b/>
              </w:rPr>
              <w:t>25,125,000.00</w:t>
            </w: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30324" w14:textId="77777777" w:rsidR="00FE0ABA" w:rsidRDefault="00FE0ABA" w:rsidP="00B22D50">
            <w:pPr>
              <w:spacing w:after="0" w:line="240" w:lineRule="auto"/>
            </w:pPr>
            <w:r>
              <w:t>Activity implemented. However, no explanation was provided by the sector for the remainder of Le 36,325,000 allocated amounts.</w:t>
            </w:r>
          </w:p>
        </w:tc>
      </w:tr>
      <w:tr w:rsidR="00FE0ABA" w14:paraId="056BE065" w14:textId="77777777" w:rsidTr="00B22D50">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89A7" w14:textId="77777777" w:rsidR="00FE0ABA" w:rsidRDefault="00FE0ABA" w:rsidP="00B22D50">
            <w:pPr>
              <w:spacing w:after="0" w:line="240" w:lineRule="auto"/>
            </w:pPr>
            <w:r>
              <w:lastRenderedPageBreak/>
              <w:t>3</w:t>
            </w:r>
          </w:p>
        </w:tc>
        <w:tc>
          <w:tcPr>
            <w:tcW w:w="30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ABF0F" w14:textId="77777777" w:rsidR="00FE0ABA" w:rsidRDefault="00FE0ABA" w:rsidP="00B22D50">
            <w:pPr>
              <w:spacing w:after="0" w:line="240" w:lineRule="auto"/>
            </w:pPr>
            <w:r>
              <w:t xml:space="preserve">Procurement of 12 sets of rain gears @ 250,000 for BESs and FEW in the field </w:t>
            </w:r>
          </w:p>
        </w:tc>
        <w:tc>
          <w:tcPr>
            <w:tcW w:w="2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071CD" w14:textId="77777777" w:rsidR="00FE0ABA" w:rsidRDefault="00FE0ABA" w:rsidP="00B22D50">
            <w:pPr>
              <w:spacing w:after="0" w:line="240" w:lineRule="auto"/>
            </w:pP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228A86AA" w14:textId="77777777" w:rsidR="00FE0ABA" w:rsidRDefault="00FE0ABA" w:rsidP="00B22D50">
            <w:pPr>
              <w:spacing w:after="0" w:line="240" w:lineRule="auto"/>
            </w:pP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CDC49" w14:textId="77777777" w:rsidR="00FE0ABA" w:rsidRDefault="00FE0ABA" w:rsidP="00B22D50">
            <w:pPr>
              <w:spacing w:after="0" w:line="240" w:lineRule="auto"/>
            </w:pPr>
          </w:p>
          <w:p w14:paraId="007B9CAA" w14:textId="77777777" w:rsidR="00FE0ABA" w:rsidRDefault="00FE0ABA" w:rsidP="00B22D50">
            <w:pPr>
              <w:spacing w:after="0" w:line="240" w:lineRule="auto"/>
            </w:pPr>
          </w:p>
          <w:p w14:paraId="2135C574" w14:textId="77777777" w:rsidR="00FE0ABA" w:rsidRDefault="00FE0ABA" w:rsidP="00B22D50">
            <w:pPr>
              <w:spacing w:after="0" w:line="240" w:lineRule="auto"/>
            </w:pPr>
            <w:r>
              <w:t>1,692,000.00</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4C69D" w14:textId="77777777" w:rsidR="00FE0ABA" w:rsidRDefault="00FE0ABA" w:rsidP="00B22D50">
            <w:pPr>
              <w:spacing w:after="0" w:line="240" w:lineRule="auto"/>
            </w:pP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4415A" w14:textId="77777777" w:rsidR="00FE0ABA" w:rsidRDefault="00FE0ABA" w:rsidP="00B22D50">
            <w:pPr>
              <w:spacing w:after="0" w:line="240" w:lineRule="auto"/>
            </w:pPr>
            <w:r>
              <w:t>No information provided</w:t>
            </w:r>
          </w:p>
        </w:tc>
      </w:tr>
      <w:tr w:rsidR="00FE0ABA" w14:paraId="1BAE0424" w14:textId="77777777" w:rsidTr="00B22D50">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C317D" w14:textId="77777777" w:rsidR="00FE0ABA" w:rsidRDefault="00FE0ABA" w:rsidP="00B22D50">
            <w:pPr>
              <w:spacing w:after="0" w:line="240" w:lineRule="auto"/>
            </w:pPr>
            <w:r>
              <w:t>4</w:t>
            </w:r>
          </w:p>
        </w:tc>
        <w:tc>
          <w:tcPr>
            <w:tcW w:w="30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33961" w14:textId="77777777" w:rsidR="00FE0ABA" w:rsidRDefault="00FE0ABA" w:rsidP="00B22D50">
            <w:pPr>
              <w:spacing w:after="0" w:line="240" w:lineRule="auto"/>
            </w:pPr>
            <w:r>
              <w:t>Support to agricultural show</w:t>
            </w:r>
          </w:p>
        </w:tc>
        <w:tc>
          <w:tcPr>
            <w:tcW w:w="2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CF978" w14:textId="77777777" w:rsidR="00FE0ABA" w:rsidRDefault="00FE0ABA" w:rsidP="00B22D50">
            <w:pPr>
              <w:spacing w:after="0" w:line="240" w:lineRule="auto"/>
            </w:pP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6C8B4DC4" w14:textId="77777777" w:rsidR="00FE0ABA" w:rsidRDefault="00FE0ABA" w:rsidP="00B22D50">
            <w:pPr>
              <w:spacing w:after="0" w:line="240" w:lineRule="auto"/>
            </w:pP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34034" w14:textId="77777777" w:rsidR="00FE0ABA" w:rsidRDefault="00FE0ABA" w:rsidP="00B22D50">
            <w:pPr>
              <w:spacing w:after="0" w:line="240" w:lineRule="auto"/>
            </w:pPr>
            <w:r>
              <w:t>25,485,000.00</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2E93A" w14:textId="77777777" w:rsidR="00FE0ABA" w:rsidRDefault="00FE0ABA" w:rsidP="00B22D50">
            <w:pPr>
              <w:spacing w:after="0" w:line="240" w:lineRule="auto"/>
            </w:pPr>
            <w:r>
              <w:rPr>
                <w:rFonts w:ascii="Garamond" w:hAnsi="Garamond"/>
                <w:b/>
              </w:rPr>
              <w:t>40,000,000.00</w:t>
            </w: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A23D8" w14:textId="77777777" w:rsidR="00FE0ABA" w:rsidRDefault="00FE0ABA" w:rsidP="00B22D50">
            <w:pPr>
              <w:spacing w:after="0" w:line="240" w:lineRule="auto"/>
            </w:pPr>
            <w:r>
              <w:t>Activity implemented</w:t>
            </w:r>
          </w:p>
        </w:tc>
      </w:tr>
      <w:tr w:rsidR="00FE0ABA" w14:paraId="5D736E51" w14:textId="77777777" w:rsidTr="00B22D50">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1977D" w14:textId="77777777" w:rsidR="00FE0ABA" w:rsidRDefault="00FE0ABA" w:rsidP="00B22D50">
            <w:pPr>
              <w:spacing w:after="0" w:line="240" w:lineRule="auto"/>
            </w:pPr>
            <w:r>
              <w:t>5</w:t>
            </w:r>
          </w:p>
        </w:tc>
        <w:tc>
          <w:tcPr>
            <w:tcW w:w="30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DA260" w14:textId="77777777" w:rsidR="00FE0ABA" w:rsidRDefault="00FE0ABA" w:rsidP="00B22D50">
            <w:pPr>
              <w:spacing w:after="0" w:line="240" w:lineRule="auto"/>
            </w:pPr>
            <w:r>
              <w:t xml:space="preserve">2 days Training of 18 Female FBO members in 18 ABC in cassava and rice processing techniques </w:t>
            </w:r>
          </w:p>
        </w:tc>
        <w:tc>
          <w:tcPr>
            <w:tcW w:w="2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B2267" w14:textId="77777777" w:rsidR="00FE0ABA" w:rsidRDefault="00FE0ABA" w:rsidP="00B22D50">
            <w:pPr>
              <w:spacing w:after="0" w:line="240" w:lineRule="auto"/>
            </w:pPr>
            <w:r>
              <w:t xml:space="preserve">Yes </w:t>
            </w: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63F3A7FA" w14:textId="77777777" w:rsidR="00FE0ABA" w:rsidRDefault="00FE0ABA" w:rsidP="00B22D50">
            <w:pPr>
              <w:spacing w:after="0" w:line="240" w:lineRule="auto"/>
            </w:pP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00481" w14:textId="77777777" w:rsidR="00FE0ABA" w:rsidRDefault="00FE0ABA" w:rsidP="00B22D50">
            <w:pPr>
              <w:spacing w:after="0" w:line="240" w:lineRule="auto"/>
            </w:pPr>
          </w:p>
          <w:p w14:paraId="6B3984CE" w14:textId="77777777" w:rsidR="00FE0ABA" w:rsidRDefault="00FE0ABA" w:rsidP="00B22D50">
            <w:pPr>
              <w:spacing w:after="0" w:line="240" w:lineRule="auto"/>
            </w:pPr>
          </w:p>
          <w:p w14:paraId="18A8B8AB" w14:textId="77777777" w:rsidR="00FE0ABA" w:rsidRDefault="00FE0ABA" w:rsidP="00B22D50">
            <w:pPr>
              <w:spacing w:after="0" w:line="240" w:lineRule="auto"/>
            </w:pPr>
          </w:p>
          <w:p w14:paraId="1BC125E8" w14:textId="77777777" w:rsidR="00FE0ABA" w:rsidRDefault="00FE0ABA" w:rsidP="00B22D50">
            <w:pPr>
              <w:spacing w:after="0" w:line="240" w:lineRule="auto"/>
            </w:pPr>
            <w:r>
              <w:t>10,215,859.90</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7E815" w14:textId="77777777" w:rsidR="00FE0ABA" w:rsidRDefault="00FE0ABA" w:rsidP="00B22D50">
            <w:pPr>
              <w:spacing w:after="0" w:line="240" w:lineRule="auto"/>
              <w:rPr>
                <w:rFonts w:ascii="Garamond" w:hAnsi="Garamond"/>
                <w:b/>
              </w:rPr>
            </w:pPr>
          </w:p>
          <w:p w14:paraId="04EF4D51" w14:textId="77777777" w:rsidR="00FE0ABA" w:rsidRDefault="00FE0ABA" w:rsidP="00B22D50">
            <w:pPr>
              <w:spacing w:after="0" w:line="240" w:lineRule="auto"/>
              <w:rPr>
                <w:rFonts w:ascii="Garamond" w:hAnsi="Garamond"/>
                <w:b/>
              </w:rPr>
            </w:pPr>
          </w:p>
          <w:p w14:paraId="6B75CE2D" w14:textId="77777777" w:rsidR="00FE0ABA" w:rsidRDefault="00FE0ABA" w:rsidP="00B22D50">
            <w:pPr>
              <w:spacing w:after="0" w:line="240" w:lineRule="auto"/>
              <w:rPr>
                <w:rFonts w:ascii="Garamond" w:hAnsi="Garamond"/>
                <w:b/>
              </w:rPr>
            </w:pPr>
          </w:p>
          <w:p w14:paraId="21738591" w14:textId="77777777" w:rsidR="00FE0ABA" w:rsidRDefault="00FE0ABA" w:rsidP="00B22D50">
            <w:pPr>
              <w:spacing w:after="0" w:line="240" w:lineRule="auto"/>
            </w:pPr>
            <w:r>
              <w:rPr>
                <w:rFonts w:ascii="Garamond" w:hAnsi="Garamond"/>
                <w:b/>
              </w:rPr>
              <w:t>14,453,140.00</w:t>
            </w: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7D0D5" w14:textId="77777777" w:rsidR="00FE0ABA" w:rsidRDefault="00FE0ABA" w:rsidP="00B22D50">
            <w:pPr>
              <w:spacing w:after="0" w:line="240" w:lineRule="auto"/>
            </w:pPr>
            <w:r>
              <w:t xml:space="preserve">Activity implemented </w:t>
            </w:r>
          </w:p>
        </w:tc>
      </w:tr>
      <w:tr w:rsidR="00FE0ABA" w14:paraId="0F2A4E06" w14:textId="77777777" w:rsidTr="00B22D50">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C0BB1" w14:textId="77777777" w:rsidR="00FE0ABA" w:rsidRDefault="00FE0ABA" w:rsidP="00B22D50">
            <w:pPr>
              <w:spacing w:after="0" w:line="240" w:lineRule="auto"/>
            </w:pPr>
            <w:r>
              <w:t>6</w:t>
            </w:r>
          </w:p>
        </w:tc>
        <w:tc>
          <w:tcPr>
            <w:tcW w:w="30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95F37" w14:textId="0F7754C7" w:rsidR="00FE0ABA" w:rsidRDefault="00FE0ABA" w:rsidP="00B22D50">
            <w:pPr>
              <w:spacing w:after="0" w:line="240" w:lineRule="auto"/>
            </w:pPr>
            <w:r>
              <w:t>Maintain existing forest reserves estates</w:t>
            </w:r>
            <w:r w:rsidR="00B6471C">
              <w:t>,</w:t>
            </w:r>
            <w:r>
              <w:t xml:space="preserve"> </w:t>
            </w:r>
            <w:proofErr w:type="spellStart"/>
            <w:r>
              <w:t>Tinkoko</w:t>
            </w:r>
            <w:proofErr w:type="spellEnd"/>
            <w:r>
              <w:t xml:space="preserve">, </w:t>
            </w:r>
            <w:proofErr w:type="spellStart"/>
            <w:r>
              <w:t>Gbo</w:t>
            </w:r>
            <w:proofErr w:type="spellEnd"/>
            <w:r>
              <w:t xml:space="preserve">, </w:t>
            </w:r>
            <w:proofErr w:type="spellStart"/>
            <w:r>
              <w:t>Bumpe</w:t>
            </w:r>
            <w:proofErr w:type="spellEnd"/>
            <w:r>
              <w:t xml:space="preserve"> </w:t>
            </w:r>
            <w:proofErr w:type="spellStart"/>
            <w:r>
              <w:t>Ngao</w:t>
            </w:r>
            <w:proofErr w:type="spellEnd"/>
            <w:r>
              <w:t xml:space="preserve">, Selenga </w:t>
            </w:r>
          </w:p>
        </w:tc>
        <w:tc>
          <w:tcPr>
            <w:tcW w:w="2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6999E" w14:textId="77777777" w:rsidR="00FE0ABA" w:rsidRDefault="00FE0ABA" w:rsidP="00B22D50">
            <w:pPr>
              <w:spacing w:after="0" w:line="240" w:lineRule="auto"/>
            </w:pP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02403E09" w14:textId="77777777" w:rsidR="00FE0ABA" w:rsidRDefault="00FE0ABA" w:rsidP="00B22D50">
            <w:pPr>
              <w:spacing w:after="0" w:line="240" w:lineRule="auto"/>
            </w:pP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887A7" w14:textId="77777777" w:rsidR="00FE0ABA" w:rsidRDefault="00FE0ABA" w:rsidP="00B22D50">
            <w:pPr>
              <w:spacing w:after="0" w:line="240" w:lineRule="auto"/>
            </w:pPr>
          </w:p>
          <w:p w14:paraId="77990E33" w14:textId="77777777" w:rsidR="00FE0ABA" w:rsidRDefault="00FE0ABA" w:rsidP="00B22D50">
            <w:pPr>
              <w:spacing w:after="0" w:line="240" w:lineRule="auto"/>
            </w:pPr>
          </w:p>
          <w:p w14:paraId="45C2A719" w14:textId="77777777" w:rsidR="00FE0ABA" w:rsidRDefault="00FE0ABA" w:rsidP="00B22D50">
            <w:pPr>
              <w:spacing w:after="0" w:line="240" w:lineRule="auto"/>
            </w:pPr>
            <w:r>
              <w:t>4,000,000.00</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14B90" w14:textId="77777777" w:rsidR="00FE0ABA" w:rsidRDefault="00FE0ABA" w:rsidP="00B22D50">
            <w:pPr>
              <w:spacing w:after="0" w:line="240" w:lineRule="auto"/>
              <w:rPr>
                <w:color w:val="FF0000"/>
              </w:rPr>
            </w:pP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CB936" w14:textId="77777777" w:rsidR="00FE0ABA" w:rsidRDefault="00FE0ABA" w:rsidP="00B22D50">
            <w:pPr>
              <w:spacing w:after="0" w:line="240" w:lineRule="auto"/>
            </w:pPr>
            <w:r>
              <w:t>No information provided</w:t>
            </w:r>
          </w:p>
        </w:tc>
      </w:tr>
      <w:tr w:rsidR="00FE0ABA" w14:paraId="3602349F" w14:textId="77777777" w:rsidTr="00B22D50">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FE3F7" w14:textId="77777777" w:rsidR="00FE0ABA" w:rsidRDefault="00FE0ABA" w:rsidP="00B22D50">
            <w:pPr>
              <w:spacing w:after="0" w:line="240" w:lineRule="auto"/>
            </w:pPr>
            <w:r>
              <w:t>7</w:t>
            </w:r>
          </w:p>
        </w:tc>
        <w:tc>
          <w:tcPr>
            <w:tcW w:w="30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965E1" w14:textId="77777777" w:rsidR="00FE0ABA" w:rsidRDefault="00FE0ABA" w:rsidP="00B22D50">
            <w:pPr>
              <w:spacing w:after="0" w:line="240" w:lineRule="auto"/>
            </w:pPr>
            <w:r>
              <w:t>Procure and distribute poultry feeds to 10 poultry Farms</w:t>
            </w:r>
          </w:p>
        </w:tc>
        <w:tc>
          <w:tcPr>
            <w:tcW w:w="2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638D5" w14:textId="77777777" w:rsidR="00FE0ABA" w:rsidRDefault="00FE0ABA" w:rsidP="00B22D50">
            <w:pPr>
              <w:spacing w:after="0" w:line="240" w:lineRule="auto"/>
            </w:pP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275F4A40" w14:textId="77777777" w:rsidR="00FE0ABA" w:rsidRDefault="00FE0ABA" w:rsidP="00B22D50">
            <w:pPr>
              <w:spacing w:after="0" w:line="240" w:lineRule="auto"/>
            </w:pP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0514B" w14:textId="77777777" w:rsidR="00FE0ABA" w:rsidRDefault="00FE0ABA" w:rsidP="00B22D50">
            <w:pPr>
              <w:spacing w:after="0" w:line="240" w:lineRule="auto"/>
            </w:pPr>
          </w:p>
          <w:p w14:paraId="402B6E22" w14:textId="77777777" w:rsidR="00FE0ABA" w:rsidRDefault="00FE0ABA" w:rsidP="00B22D50">
            <w:pPr>
              <w:spacing w:after="0" w:line="240" w:lineRule="auto"/>
            </w:pPr>
            <w:r>
              <w:t>17,593,000.00</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CD78E" w14:textId="77777777" w:rsidR="00FE0ABA" w:rsidRDefault="00FE0ABA" w:rsidP="00B22D50">
            <w:pPr>
              <w:spacing w:after="0" w:line="240" w:lineRule="auto"/>
              <w:rPr>
                <w:color w:val="FF0000"/>
              </w:rPr>
            </w:pP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64E2F" w14:textId="77777777" w:rsidR="00FE0ABA" w:rsidRDefault="00FE0ABA" w:rsidP="00B22D50">
            <w:pPr>
              <w:spacing w:after="0" w:line="240" w:lineRule="auto"/>
            </w:pPr>
            <w:r>
              <w:t>No information provided</w:t>
            </w:r>
          </w:p>
        </w:tc>
      </w:tr>
      <w:tr w:rsidR="00FE0ABA" w14:paraId="05905E4D" w14:textId="77777777" w:rsidTr="00B22D50">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97F8C" w14:textId="77777777" w:rsidR="00FE0ABA" w:rsidRDefault="00FE0ABA" w:rsidP="00B22D50">
            <w:pPr>
              <w:spacing w:after="0" w:line="240" w:lineRule="auto"/>
            </w:pPr>
            <w:r>
              <w:t>8</w:t>
            </w:r>
          </w:p>
        </w:tc>
        <w:tc>
          <w:tcPr>
            <w:tcW w:w="30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ED1C9" w14:textId="77777777" w:rsidR="00FE0ABA" w:rsidRDefault="00FE0ABA" w:rsidP="00B22D50">
            <w:pPr>
              <w:spacing w:after="0" w:line="240" w:lineRule="auto"/>
            </w:pPr>
            <w:r>
              <w:t>Monitor and supervise Livestock activities in the district.</w:t>
            </w:r>
          </w:p>
        </w:tc>
        <w:tc>
          <w:tcPr>
            <w:tcW w:w="2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2E124" w14:textId="77777777" w:rsidR="00FE0ABA" w:rsidRDefault="00FE0ABA" w:rsidP="00B22D50">
            <w:pPr>
              <w:spacing w:after="0" w:line="240" w:lineRule="auto"/>
            </w:pP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3353E2BE" w14:textId="77777777" w:rsidR="00FE0ABA" w:rsidRDefault="00FE0ABA" w:rsidP="00B22D50">
            <w:pPr>
              <w:spacing w:after="0" w:line="240" w:lineRule="auto"/>
            </w:pP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E637F" w14:textId="77777777" w:rsidR="00FE0ABA" w:rsidRDefault="00FE0ABA" w:rsidP="00B22D50">
            <w:pPr>
              <w:spacing w:after="0" w:line="240" w:lineRule="auto"/>
            </w:pPr>
          </w:p>
          <w:p w14:paraId="72ABDC1F" w14:textId="77777777" w:rsidR="00FE0ABA" w:rsidRDefault="00FE0ABA" w:rsidP="00B22D50">
            <w:pPr>
              <w:spacing w:after="0" w:line="240" w:lineRule="auto"/>
            </w:pPr>
          </w:p>
          <w:p w14:paraId="46287B0F" w14:textId="77777777" w:rsidR="00FE0ABA" w:rsidRDefault="00FE0ABA" w:rsidP="00B22D50">
            <w:pPr>
              <w:spacing w:after="0" w:line="240" w:lineRule="auto"/>
            </w:pPr>
            <w:r>
              <w:t>10,120,000.00</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5DA93" w14:textId="77777777" w:rsidR="00FE0ABA" w:rsidRDefault="00FE0ABA" w:rsidP="00B22D50">
            <w:pPr>
              <w:spacing w:after="0" w:line="240" w:lineRule="auto"/>
              <w:rPr>
                <w:color w:val="FF0000"/>
              </w:rPr>
            </w:pP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EF0FF" w14:textId="77777777" w:rsidR="00FE0ABA" w:rsidRDefault="00FE0ABA" w:rsidP="00B22D50">
            <w:pPr>
              <w:spacing w:after="0" w:line="240" w:lineRule="auto"/>
            </w:pPr>
            <w:r>
              <w:t>No information provided</w:t>
            </w:r>
          </w:p>
        </w:tc>
      </w:tr>
      <w:tr w:rsidR="00FE0ABA" w14:paraId="0FD6E894" w14:textId="77777777" w:rsidTr="00B22D50">
        <w:tc>
          <w:tcPr>
            <w:tcW w:w="13948"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E6699" w14:textId="77777777" w:rsidR="00FE0ABA" w:rsidRDefault="00FE0ABA" w:rsidP="00B22D50">
            <w:pPr>
              <w:spacing w:after="0" w:line="240" w:lineRule="auto"/>
            </w:pPr>
            <w:r>
              <w:rPr>
                <w:noProof/>
              </w:rPr>
              <mc:AlternateContent>
                <mc:Choice Requires="wps">
                  <w:drawing>
                    <wp:anchor distT="0" distB="0" distL="114300" distR="114300" simplePos="0" relativeHeight="251666432" behindDoc="0" locked="0" layoutInCell="1" allowOverlap="1" wp14:anchorId="627115CE" wp14:editId="32B1FFBB">
                      <wp:simplePos x="0" y="0"/>
                      <wp:positionH relativeFrom="column">
                        <wp:posOffset>4621861</wp:posOffset>
                      </wp:positionH>
                      <wp:positionV relativeFrom="paragraph">
                        <wp:posOffset>-22198</wp:posOffset>
                      </wp:positionV>
                      <wp:extent cx="4095753" cy="2838453"/>
                      <wp:effectExtent l="0" t="0" r="19047" b="19047"/>
                      <wp:wrapNone/>
                      <wp:docPr id="3" name="Rectangle 10"/>
                      <wp:cNvGraphicFramePr/>
                      <a:graphic xmlns:a="http://schemas.openxmlformats.org/drawingml/2006/main">
                        <a:graphicData uri="http://schemas.microsoft.com/office/word/2010/wordprocessingShape">
                          <wps:wsp>
                            <wps:cNvSpPr/>
                            <wps:spPr>
                              <a:xfrm>
                                <a:off x="0" y="0"/>
                                <a:ext cx="4095753" cy="2838453"/>
                              </a:xfrm>
                              <a:prstGeom prst="rect">
                                <a:avLst/>
                              </a:prstGeom>
                              <a:solidFill>
                                <a:srgbClr val="4472C4"/>
                              </a:solidFill>
                              <a:ln w="12701" cap="flat">
                                <a:solidFill>
                                  <a:srgbClr val="2F528F"/>
                                </a:solidFill>
                                <a:prstDash val="solid"/>
                                <a:miter/>
                              </a:ln>
                            </wps:spPr>
                            <wps:txbx>
                              <w:txbxContent>
                                <w:p w14:paraId="19679E89" w14:textId="77777777" w:rsidR="00FE0ABA" w:rsidRDefault="00FE0ABA" w:rsidP="00FE0ABA">
                                  <w:pPr>
                                    <w:rPr>
                                      <w:rFonts w:ascii="Bell MT" w:hAnsi="Bell MT"/>
                                      <w:sz w:val="28"/>
                                      <w:szCs w:val="28"/>
                                    </w:rPr>
                                  </w:pPr>
                                  <w:r>
                                    <w:rPr>
                                      <w:rFonts w:ascii="Bell MT" w:hAnsi="Bell MT"/>
                                      <w:sz w:val="28"/>
                                      <w:szCs w:val="28"/>
                                    </w:rPr>
                                    <w:t xml:space="preserve">This tracker is developed to check on specific budgeted activities in the Bo District Council Development Plan for the devolved sectors in the year 2020. </w:t>
                                  </w:r>
                                </w:p>
                                <w:p w14:paraId="3739A18C" w14:textId="77777777" w:rsidR="00FE0ABA" w:rsidRDefault="00FE0ABA" w:rsidP="00FE0ABA">
                                  <w:pPr>
                                    <w:rPr>
                                      <w:rFonts w:ascii="Bell MT" w:hAnsi="Bell MT"/>
                                      <w:sz w:val="28"/>
                                      <w:szCs w:val="28"/>
                                    </w:rPr>
                                  </w:pPr>
                                  <w:r>
                                    <w:rPr>
                                      <w:rFonts w:ascii="Bell MT" w:hAnsi="Bell MT"/>
                                      <w:sz w:val="28"/>
                                      <w:szCs w:val="28"/>
                                    </w:rPr>
                                    <w:t xml:space="preserve">Under the Ministry of </w:t>
                                  </w:r>
                                  <w:proofErr w:type="spellStart"/>
                                  <w:r>
                                    <w:rPr>
                                      <w:rFonts w:ascii="Bell MT" w:hAnsi="Bell MT"/>
                                      <w:sz w:val="28"/>
                                      <w:szCs w:val="28"/>
                                    </w:rPr>
                                    <w:t>Heath</w:t>
                                  </w:r>
                                  <w:proofErr w:type="spellEnd"/>
                                  <w:r>
                                    <w:rPr>
                                      <w:rFonts w:ascii="Bell MT" w:hAnsi="Bell MT"/>
                                      <w:sz w:val="28"/>
                                      <w:szCs w:val="28"/>
                                    </w:rPr>
                                    <w:t xml:space="preserve"> and Sanitation, all six (6) issues tracked were not implemented. The sector </w:t>
                                  </w:r>
                                  <w:proofErr w:type="gramStart"/>
                                  <w:r>
                                    <w:rPr>
                                      <w:rFonts w:ascii="Bell MT" w:hAnsi="Bell MT"/>
                                      <w:sz w:val="28"/>
                                      <w:szCs w:val="28"/>
                                    </w:rPr>
                                    <w:t>say</w:t>
                                  </w:r>
                                  <w:proofErr w:type="gramEnd"/>
                                  <w:r>
                                    <w:rPr>
                                      <w:rFonts w:ascii="Bell MT" w:hAnsi="Bell MT"/>
                                      <w:sz w:val="28"/>
                                      <w:szCs w:val="28"/>
                                    </w:rPr>
                                    <w:t xml:space="preserve"> the entire 2020 activities have been rolled over to 2021</w:t>
                                  </w:r>
                                </w:p>
                                <w:p w14:paraId="38F73F0B" w14:textId="77777777" w:rsidR="00FE0ABA" w:rsidRDefault="00FE0ABA" w:rsidP="00FE0ABA">
                                  <w:pPr>
                                    <w:rPr>
                                      <w:rFonts w:ascii="Bell MT" w:hAnsi="Bell MT"/>
                                      <w:sz w:val="28"/>
                                      <w:szCs w:val="28"/>
                                    </w:rPr>
                                  </w:pPr>
                                  <w:r>
                                    <w:rPr>
                                      <w:rFonts w:ascii="Bell MT" w:hAnsi="Bell MT"/>
                                      <w:sz w:val="28"/>
                                      <w:szCs w:val="28"/>
                                    </w:rPr>
                                    <w:t xml:space="preserve">The tracking exercise looked at social service delivery with budgets related to youths, </w:t>
                                  </w:r>
                                  <w:proofErr w:type="gramStart"/>
                                  <w:r>
                                    <w:rPr>
                                      <w:rFonts w:ascii="Bell MT" w:hAnsi="Bell MT"/>
                                      <w:sz w:val="28"/>
                                      <w:szCs w:val="28"/>
                                    </w:rPr>
                                    <w:t>women</w:t>
                                  </w:r>
                                  <w:proofErr w:type="gramEnd"/>
                                  <w:r>
                                    <w:rPr>
                                      <w:rFonts w:ascii="Bell MT" w:hAnsi="Bell MT"/>
                                      <w:sz w:val="28"/>
                                      <w:szCs w:val="28"/>
                                    </w:rPr>
                                    <w:t xml:space="preserve"> and physical projects. </w:t>
                                  </w:r>
                                </w:p>
                                <w:p w14:paraId="003A51E8" w14:textId="77777777" w:rsidR="00FE0ABA" w:rsidRDefault="00FE0ABA" w:rsidP="00FE0ABA">
                                  <w:pPr>
                                    <w:jc w:val="center"/>
                                  </w:pPr>
                                </w:p>
                              </w:txbxContent>
                            </wps:txbx>
                            <wps:bodyPr vert="horz" wrap="square" lIns="91440" tIns="45720" rIns="91440" bIns="45720" anchor="ctr" anchorCtr="0" compatLnSpc="1">
                              <a:noAutofit/>
                            </wps:bodyPr>
                          </wps:wsp>
                        </a:graphicData>
                      </a:graphic>
                    </wp:anchor>
                  </w:drawing>
                </mc:Choice>
                <mc:Fallback>
                  <w:pict>
                    <v:rect w14:anchorId="627115CE" id="Rectangle 10" o:spid="_x0000_s1031" style="position:absolute;margin-left:363.95pt;margin-top:-1.75pt;width:322.5pt;height:22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" fillcolor="#4472c4" strokecolor="#2f528f" strokeweight=".35281mm">
                      <v:textbox>
                        <w:txbxContent>
                          <w:p w14:paraId="19679E89" w14:textId="77777777" w:rsidR="00FE0ABA" w:rsidRDefault="00FE0ABA" w:rsidP="00FE0ABA">
                            <w:pPr>
                              <w:rPr>
                                <w:rFonts w:ascii="Bell MT" w:hAnsi="Bell MT"/>
                                <w:sz w:val="28"/>
                                <w:szCs w:val="28"/>
                              </w:rPr>
                            </w:pPr>
                            <w:r>
                              <w:rPr>
                                <w:rFonts w:ascii="Bell MT" w:hAnsi="Bell MT"/>
                                <w:sz w:val="28"/>
                                <w:szCs w:val="28"/>
                              </w:rPr>
                              <w:t xml:space="preserve">This tracker is developed to check on specific budgeted activities in the Bo District Council Development Plan for the devolved sectors in the year 2020. </w:t>
                            </w:r>
                          </w:p>
                          <w:p w14:paraId="3739A18C" w14:textId="77777777" w:rsidR="00FE0ABA" w:rsidRDefault="00FE0ABA" w:rsidP="00FE0ABA">
                            <w:pPr>
                              <w:rPr>
                                <w:rFonts w:ascii="Bell MT" w:hAnsi="Bell MT"/>
                                <w:sz w:val="28"/>
                                <w:szCs w:val="28"/>
                              </w:rPr>
                            </w:pPr>
                            <w:r>
                              <w:rPr>
                                <w:rFonts w:ascii="Bell MT" w:hAnsi="Bell MT"/>
                                <w:sz w:val="28"/>
                                <w:szCs w:val="28"/>
                              </w:rPr>
                              <w:t xml:space="preserve">Under the Ministry of </w:t>
                            </w:r>
                            <w:proofErr w:type="spellStart"/>
                            <w:r>
                              <w:rPr>
                                <w:rFonts w:ascii="Bell MT" w:hAnsi="Bell MT"/>
                                <w:sz w:val="28"/>
                                <w:szCs w:val="28"/>
                              </w:rPr>
                              <w:t>Heath</w:t>
                            </w:r>
                            <w:proofErr w:type="spellEnd"/>
                            <w:r>
                              <w:rPr>
                                <w:rFonts w:ascii="Bell MT" w:hAnsi="Bell MT"/>
                                <w:sz w:val="28"/>
                                <w:szCs w:val="28"/>
                              </w:rPr>
                              <w:t xml:space="preserve"> and Sanitation, all six (6) issues tracked were not implemented. The sector </w:t>
                            </w:r>
                            <w:proofErr w:type="gramStart"/>
                            <w:r>
                              <w:rPr>
                                <w:rFonts w:ascii="Bell MT" w:hAnsi="Bell MT"/>
                                <w:sz w:val="28"/>
                                <w:szCs w:val="28"/>
                              </w:rPr>
                              <w:t>say</w:t>
                            </w:r>
                            <w:proofErr w:type="gramEnd"/>
                            <w:r>
                              <w:rPr>
                                <w:rFonts w:ascii="Bell MT" w:hAnsi="Bell MT"/>
                                <w:sz w:val="28"/>
                                <w:szCs w:val="28"/>
                              </w:rPr>
                              <w:t xml:space="preserve"> the entire 2020 activities have been rolled over to 2021</w:t>
                            </w:r>
                          </w:p>
                          <w:p w14:paraId="38F73F0B" w14:textId="77777777" w:rsidR="00FE0ABA" w:rsidRDefault="00FE0ABA" w:rsidP="00FE0ABA">
                            <w:pPr>
                              <w:rPr>
                                <w:rFonts w:ascii="Bell MT" w:hAnsi="Bell MT"/>
                                <w:sz w:val="28"/>
                                <w:szCs w:val="28"/>
                              </w:rPr>
                            </w:pPr>
                            <w:r>
                              <w:rPr>
                                <w:rFonts w:ascii="Bell MT" w:hAnsi="Bell MT"/>
                                <w:sz w:val="28"/>
                                <w:szCs w:val="28"/>
                              </w:rPr>
                              <w:t xml:space="preserve">The tracking exercise looked at social service delivery with budgets related to youths, </w:t>
                            </w:r>
                            <w:proofErr w:type="gramStart"/>
                            <w:r>
                              <w:rPr>
                                <w:rFonts w:ascii="Bell MT" w:hAnsi="Bell MT"/>
                                <w:sz w:val="28"/>
                                <w:szCs w:val="28"/>
                              </w:rPr>
                              <w:t>women</w:t>
                            </w:r>
                            <w:proofErr w:type="gramEnd"/>
                            <w:r>
                              <w:rPr>
                                <w:rFonts w:ascii="Bell MT" w:hAnsi="Bell MT"/>
                                <w:sz w:val="28"/>
                                <w:szCs w:val="28"/>
                              </w:rPr>
                              <w:t xml:space="preserve"> and physical projects. </w:t>
                            </w:r>
                          </w:p>
                          <w:p w14:paraId="003A51E8" w14:textId="77777777" w:rsidR="00FE0ABA" w:rsidRDefault="00FE0ABA" w:rsidP="00FE0ABA">
                            <w:pPr>
                              <w:jc w:val="center"/>
                            </w:pPr>
                          </w:p>
                        </w:txbxContent>
                      </v:textbox>
                    </v:rect>
                  </w:pict>
                </mc:Fallback>
              </mc:AlternateContent>
            </w:r>
            <w:r>
              <w:rPr>
                <w:noProof/>
              </w:rPr>
              <w:drawing>
                <wp:inline distT="0" distB="0" distL="0" distR="0" wp14:anchorId="697DB533" wp14:editId="169D4E21">
                  <wp:extent cx="4572000" cy="2743200"/>
                  <wp:effectExtent l="0" t="0" r="0" b="0"/>
                  <wp:docPr id="20"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232BF05" w14:textId="77777777" w:rsidR="00FE0ABA" w:rsidRDefault="00FE0ABA" w:rsidP="00B22D50">
            <w:pPr>
              <w:spacing w:after="0" w:line="240" w:lineRule="auto"/>
            </w:pPr>
            <w:r>
              <w:t xml:space="preserve">Key </w:t>
            </w:r>
          </w:p>
        </w:tc>
      </w:tr>
      <w:tr w:rsidR="00FE0ABA" w14:paraId="49448BC2" w14:textId="77777777" w:rsidTr="00B22D50">
        <w:tc>
          <w:tcPr>
            <w:tcW w:w="988"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42A52D5D" w14:textId="77777777" w:rsidR="00FE0ABA" w:rsidRDefault="00FE0ABA" w:rsidP="00B22D50">
            <w:pPr>
              <w:spacing w:after="0" w:line="240" w:lineRule="auto"/>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A1A15" w14:textId="77777777" w:rsidR="00FE0ABA" w:rsidRDefault="00FE0ABA" w:rsidP="00B22D50">
            <w:pPr>
              <w:spacing w:after="0" w:line="240" w:lineRule="auto"/>
            </w:pPr>
            <w:r>
              <w:t>Implemented</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4557748A" w14:textId="77777777" w:rsidR="00FE0ABA" w:rsidRDefault="00FE0ABA" w:rsidP="00B22D50">
            <w:pPr>
              <w:spacing w:after="0" w:line="240" w:lineRule="auto"/>
            </w:pPr>
          </w:p>
        </w:tc>
        <w:tc>
          <w:tcPr>
            <w:tcW w:w="25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EB4F7" w14:textId="77777777" w:rsidR="00FE0ABA" w:rsidRDefault="00FE0ABA" w:rsidP="00B22D50">
            <w:pPr>
              <w:spacing w:after="0" w:line="240" w:lineRule="auto"/>
            </w:pPr>
            <w:r>
              <w:t xml:space="preserve">Partially implemented </w:t>
            </w: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0011319D" w14:textId="77777777" w:rsidR="00FE0ABA" w:rsidRDefault="00FE0ABA" w:rsidP="00B22D50">
            <w:pPr>
              <w:spacing w:after="0" w:line="240" w:lineRule="auto"/>
            </w:pP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90B42" w14:textId="77777777" w:rsidR="00FE0ABA" w:rsidRDefault="00FE0ABA" w:rsidP="00B22D50">
            <w:pPr>
              <w:spacing w:after="0" w:line="240" w:lineRule="auto"/>
            </w:pPr>
            <w:r>
              <w:t>Not implemented</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2621B7CC" w14:textId="77777777" w:rsidR="00FE0ABA" w:rsidRDefault="00FE0ABA" w:rsidP="00B22D50">
            <w:pPr>
              <w:spacing w:after="0" w:line="240" w:lineRule="auto"/>
            </w:pP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4E5E5" w14:textId="77777777" w:rsidR="00FE0ABA" w:rsidRDefault="00FE0ABA" w:rsidP="00B22D50">
            <w:pPr>
              <w:spacing w:after="0" w:line="240" w:lineRule="auto"/>
            </w:pPr>
            <w:r>
              <w:t>No information</w:t>
            </w:r>
          </w:p>
        </w:tc>
      </w:tr>
      <w:tr w:rsidR="00FE0ABA" w14:paraId="459F32AC" w14:textId="77777777" w:rsidTr="00B22D50">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27E32" w14:textId="77777777" w:rsidR="00FE0ABA" w:rsidRDefault="00FE0ABA" w:rsidP="00B22D50">
            <w:pPr>
              <w:spacing w:after="0" w:line="240" w:lineRule="auto"/>
            </w:pPr>
            <w:r>
              <w:t>No.</w:t>
            </w:r>
          </w:p>
        </w:tc>
        <w:tc>
          <w:tcPr>
            <w:tcW w:w="30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03383" w14:textId="77777777" w:rsidR="00FE0ABA" w:rsidRDefault="00FE0ABA" w:rsidP="00B22D50">
            <w:pPr>
              <w:spacing w:after="0" w:line="240" w:lineRule="auto"/>
            </w:pPr>
            <w:r>
              <w:rPr>
                <w:b/>
                <w:bCs/>
              </w:rPr>
              <w:t>Specific Issues (Health)</w:t>
            </w:r>
          </w:p>
        </w:tc>
        <w:tc>
          <w:tcPr>
            <w:tcW w:w="218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BE4D8EC" w14:textId="77777777" w:rsidR="00FE0ABA" w:rsidRDefault="00FE0ABA" w:rsidP="00B22D50">
            <w:pPr>
              <w:spacing w:after="0" w:line="240" w:lineRule="auto"/>
            </w:pPr>
            <w:r>
              <w:rPr>
                <w:b/>
                <w:bCs/>
              </w:rPr>
              <w:t>Did you Receive the Funds</w:t>
            </w: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5628F48" w14:textId="77777777" w:rsidR="00FE0ABA" w:rsidRDefault="00FE0ABA" w:rsidP="00B22D50">
            <w:pPr>
              <w:spacing w:after="0" w:line="240" w:lineRule="auto"/>
            </w:pPr>
            <w:r>
              <w:rPr>
                <w:b/>
                <w:bCs/>
              </w:rPr>
              <w:t>Implementation Status</w:t>
            </w: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11F83D1" w14:textId="77777777" w:rsidR="00FE0ABA" w:rsidRDefault="00FE0ABA" w:rsidP="00B22D50">
            <w:pPr>
              <w:spacing w:after="0" w:line="240" w:lineRule="auto"/>
            </w:pPr>
            <w:r>
              <w:rPr>
                <w:b/>
                <w:bCs/>
              </w:rPr>
              <w:t>Allocated Budget (Le)</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110A76A" w14:textId="77777777" w:rsidR="00FE0ABA" w:rsidRDefault="00FE0ABA" w:rsidP="00B22D50">
            <w:pPr>
              <w:spacing w:after="0" w:line="240" w:lineRule="auto"/>
            </w:pPr>
            <w:r>
              <w:rPr>
                <w:b/>
                <w:bCs/>
              </w:rPr>
              <w:t>Amount Spent (Le)</w:t>
            </w: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6F37A15" w14:textId="77777777" w:rsidR="00FE0ABA" w:rsidRDefault="00FE0ABA" w:rsidP="00B22D50">
            <w:pPr>
              <w:spacing w:after="0" w:line="240" w:lineRule="auto"/>
            </w:pPr>
            <w:r>
              <w:rPr>
                <w:b/>
                <w:bCs/>
              </w:rPr>
              <w:t>Comment</w:t>
            </w:r>
          </w:p>
        </w:tc>
      </w:tr>
      <w:tr w:rsidR="00FE0ABA" w14:paraId="619311BA" w14:textId="77777777" w:rsidTr="00B22D50">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7CF6C" w14:textId="77777777" w:rsidR="00FE0ABA" w:rsidRDefault="00FE0ABA" w:rsidP="00B22D50">
            <w:pPr>
              <w:spacing w:after="0" w:line="240" w:lineRule="auto"/>
            </w:pPr>
            <w:r>
              <w:t>1</w:t>
            </w:r>
          </w:p>
        </w:tc>
        <w:tc>
          <w:tcPr>
            <w:tcW w:w="30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D1B08" w14:textId="77777777" w:rsidR="00FE0ABA" w:rsidRDefault="00FE0ABA" w:rsidP="00B22D50">
            <w:pPr>
              <w:spacing w:after="0" w:line="240" w:lineRule="auto"/>
            </w:pPr>
            <w:r>
              <w:t xml:space="preserve">To conduct Training/Refresher training for 50 PHU’s Staff on IDSR/Outbreak and Emergencies </w:t>
            </w:r>
          </w:p>
        </w:tc>
        <w:tc>
          <w:tcPr>
            <w:tcW w:w="2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2CF9C" w14:textId="77777777" w:rsidR="00FE0ABA" w:rsidRDefault="00FE0ABA" w:rsidP="00B22D50">
            <w:pPr>
              <w:spacing w:after="0" w:line="240" w:lineRule="auto"/>
            </w:pPr>
            <w:r>
              <w:t xml:space="preserve">Yes </w:t>
            </w: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17F35503" w14:textId="77777777" w:rsidR="00FE0ABA" w:rsidRDefault="00FE0ABA" w:rsidP="00B22D50">
            <w:pPr>
              <w:spacing w:after="0" w:line="240" w:lineRule="auto"/>
            </w:pP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1168C" w14:textId="77777777" w:rsidR="00FE0ABA" w:rsidRDefault="00FE0ABA" w:rsidP="00B22D50">
            <w:pPr>
              <w:spacing w:after="0" w:line="240" w:lineRule="auto"/>
            </w:pPr>
            <w:r>
              <w:t>15,750,000.00</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AFD7C" w14:textId="77777777" w:rsidR="00FE0ABA" w:rsidRDefault="00FE0ABA" w:rsidP="00B22D50">
            <w:pPr>
              <w:spacing w:after="0" w:line="240" w:lineRule="auto"/>
              <w:rPr>
                <w:color w:val="FF0000"/>
              </w:rPr>
            </w:pP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4501" w14:textId="77777777" w:rsidR="00FE0ABA" w:rsidRDefault="00FE0ABA" w:rsidP="00B22D50">
            <w:pPr>
              <w:spacing w:after="0" w:line="240" w:lineRule="auto"/>
            </w:pPr>
            <w:r>
              <w:t>Funds received but activity not implemented</w:t>
            </w:r>
          </w:p>
        </w:tc>
      </w:tr>
      <w:tr w:rsidR="00FE0ABA" w14:paraId="53AABEC9" w14:textId="77777777" w:rsidTr="00B22D50">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BE8A8" w14:textId="77777777" w:rsidR="00FE0ABA" w:rsidRDefault="00FE0ABA" w:rsidP="00B22D50">
            <w:pPr>
              <w:spacing w:after="0" w:line="240" w:lineRule="auto"/>
            </w:pPr>
            <w:r>
              <w:t>2</w:t>
            </w:r>
          </w:p>
        </w:tc>
        <w:tc>
          <w:tcPr>
            <w:tcW w:w="30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957EF" w14:textId="77777777" w:rsidR="00FE0ABA" w:rsidRDefault="00FE0ABA" w:rsidP="00B22D50">
            <w:pPr>
              <w:spacing w:after="0" w:line="240" w:lineRule="auto"/>
            </w:pPr>
            <w:r>
              <w:t xml:space="preserve">Provide protective gears and sanitary tools for 30 PHU staff/sanitary workers in the health facilities </w:t>
            </w:r>
          </w:p>
        </w:tc>
        <w:tc>
          <w:tcPr>
            <w:tcW w:w="2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F6309" w14:textId="77777777" w:rsidR="00FE0ABA" w:rsidRDefault="00FE0ABA" w:rsidP="00B22D50">
            <w:pPr>
              <w:spacing w:after="0" w:line="240" w:lineRule="auto"/>
            </w:pPr>
            <w:r>
              <w:t xml:space="preserve">Yes </w:t>
            </w: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443729BC" w14:textId="77777777" w:rsidR="00FE0ABA" w:rsidRDefault="00FE0ABA" w:rsidP="00B22D50">
            <w:pPr>
              <w:spacing w:after="0" w:line="240" w:lineRule="auto"/>
            </w:pP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8E67E" w14:textId="77777777" w:rsidR="00FE0ABA" w:rsidRDefault="00FE0ABA" w:rsidP="00B22D50">
            <w:pPr>
              <w:spacing w:after="0" w:line="240" w:lineRule="auto"/>
            </w:pPr>
            <w:r>
              <w:t>9,527,300.00</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F3767" w14:textId="77777777" w:rsidR="00FE0ABA" w:rsidRDefault="00FE0ABA" w:rsidP="00B22D50">
            <w:pPr>
              <w:spacing w:after="0" w:line="240" w:lineRule="auto"/>
              <w:rPr>
                <w:color w:val="FF0000"/>
              </w:rPr>
            </w:pP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5D22" w14:textId="77777777" w:rsidR="00FE0ABA" w:rsidRDefault="00FE0ABA" w:rsidP="00B22D50">
            <w:pPr>
              <w:spacing w:after="0" w:line="240" w:lineRule="auto"/>
            </w:pPr>
            <w:r>
              <w:t>Funds received but activity not implemented</w:t>
            </w:r>
          </w:p>
        </w:tc>
      </w:tr>
      <w:tr w:rsidR="00FE0ABA" w14:paraId="0B5FA044" w14:textId="77777777" w:rsidTr="00B22D50">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61244" w14:textId="77777777" w:rsidR="00FE0ABA" w:rsidRDefault="00FE0ABA" w:rsidP="00B22D50">
            <w:pPr>
              <w:spacing w:after="0" w:line="240" w:lineRule="auto"/>
            </w:pPr>
            <w:r>
              <w:t>3</w:t>
            </w:r>
          </w:p>
        </w:tc>
        <w:tc>
          <w:tcPr>
            <w:tcW w:w="30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78E19" w14:textId="77777777" w:rsidR="00FE0ABA" w:rsidRDefault="00FE0ABA" w:rsidP="00B22D50">
            <w:pPr>
              <w:spacing w:after="0" w:line="240" w:lineRule="auto"/>
            </w:pPr>
            <w:r>
              <w:t xml:space="preserve">Support Monthly In-Charge meetings </w:t>
            </w:r>
          </w:p>
        </w:tc>
        <w:tc>
          <w:tcPr>
            <w:tcW w:w="2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3354B" w14:textId="77777777" w:rsidR="00FE0ABA" w:rsidRDefault="00FE0ABA" w:rsidP="00B22D50">
            <w:pPr>
              <w:spacing w:after="0" w:line="240" w:lineRule="auto"/>
            </w:pPr>
            <w:r>
              <w:t xml:space="preserve">Yes </w:t>
            </w: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74D03A69" w14:textId="77777777" w:rsidR="00FE0ABA" w:rsidRDefault="00FE0ABA" w:rsidP="00B22D50">
            <w:pPr>
              <w:spacing w:after="0" w:line="240" w:lineRule="auto"/>
            </w:pP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DC8E0" w14:textId="77777777" w:rsidR="00FE0ABA" w:rsidRDefault="00FE0ABA" w:rsidP="00B22D50">
            <w:pPr>
              <w:spacing w:after="0" w:line="240" w:lineRule="auto"/>
            </w:pPr>
            <w:r>
              <w:t>198,000,00.00</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02798" w14:textId="77777777" w:rsidR="00FE0ABA" w:rsidRDefault="00FE0ABA" w:rsidP="00B22D50">
            <w:pPr>
              <w:spacing w:after="0" w:line="240" w:lineRule="auto"/>
              <w:rPr>
                <w:color w:val="FF0000"/>
              </w:rPr>
            </w:pP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BD38C" w14:textId="77777777" w:rsidR="00FE0ABA" w:rsidRDefault="00FE0ABA" w:rsidP="00B22D50">
            <w:pPr>
              <w:spacing w:after="0" w:line="240" w:lineRule="auto"/>
            </w:pPr>
            <w:r>
              <w:t>Funds received but activity not implemented</w:t>
            </w:r>
          </w:p>
        </w:tc>
      </w:tr>
      <w:tr w:rsidR="00FE0ABA" w14:paraId="20A3D814" w14:textId="77777777" w:rsidTr="00B22D50">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414A9" w14:textId="77777777" w:rsidR="00FE0ABA" w:rsidRDefault="00FE0ABA" w:rsidP="00B22D50">
            <w:pPr>
              <w:spacing w:after="0" w:line="240" w:lineRule="auto"/>
            </w:pPr>
            <w:r>
              <w:t>4</w:t>
            </w:r>
          </w:p>
        </w:tc>
        <w:tc>
          <w:tcPr>
            <w:tcW w:w="30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98DEE" w14:textId="77777777" w:rsidR="00FE0ABA" w:rsidRDefault="00FE0ABA" w:rsidP="00B22D50">
            <w:pPr>
              <w:spacing w:after="0" w:line="240" w:lineRule="auto"/>
            </w:pPr>
            <w:r>
              <w:t>Monthly Radio Health Talk on Health issues especially IPC protocol, FHC policy, Maternal Death, National Emergency Medical Services</w:t>
            </w:r>
          </w:p>
        </w:tc>
        <w:tc>
          <w:tcPr>
            <w:tcW w:w="2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6CB16" w14:textId="77777777" w:rsidR="00FE0ABA" w:rsidRDefault="00FE0ABA" w:rsidP="00B22D50">
            <w:pPr>
              <w:spacing w:after="0" w:line="240" w:lineRule="auto"/>
            </w:pPr>
            <w:r>
              <w:t xml:space="preserve">Yes </w:t>
            </w: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11D9ECDA" w14:textId="77777777" w:rsidR="00FE0ABA" w:rsidRDefault="00FE0ABA" w:rsidP="00B22D50">
            <w:pPr>
              <w:spacing w:after="0" w:line="240" w:lineRule="auto"/>
            </w:pP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02336" w14:textId="77777777" w:rsidR="00FE0ABA" w:rsidRDefault="00FE0ABA" w:rsidP="00B22D50">
            <w:pPr>
              <w:spacing w:after="0" w:line="240" w:lineRule="auto"/>
            </w:pPr>
            <w:r>
              <w:t>8, 400,000.00</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3BB6A" w14:textId="77777777" w:rsidR="00FE0ABA" w:rsidRDefault="00FE0ABA" w:rsidP="00B22D50">
            <w:pPr>
              <w:spacing w:after="0" w:line="240" w:lineRule="auto"/>
              <w:rPr>
                <w:color w:val="FF0000"/>
              </w:rPr>
            </w:pP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9A174" w14:textId="77777777" w:rsidR="00FE0ABA" w:rsidRDefault="00FE0ABA" w:rsidP="00B22D50">
            <w:pPr>
              <w:spacing w:after="0" w:line="240" w:lineRule="auto"/>
            </w:pPr>
            <w:r>
              <w:t>Not implemented</w:t>
            </w:r>
          </w:p>
        </w:tc>
      </w:tr>
      <w:tr w:rsidR="00FE0ABA" w14:paraId="528A08C9" w14:textId="77777777" w:rsidTr="00B22D50">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5312F" w14:textId="77777777" w:rsidR="00FE0ABA" w:rsidRDefault="00FE0ABA" w:rsidP="00B22D50">
            <w:pPr>
              <w:spacing w:after="0" w:line="240" w:lineRule="auto"/>
            </w:pPr>
            <w:r>
              <w:t>5</w:t>
            </w:r>
          </w:p>
        </w:tc>
        <w:tc>
          <w:tcPr>
            <w:tcW w:w="30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CC194" w14:textId="77777777" w:rsidR="00FE0ABA" w:rsidRDefault="00FE0ABA" w:rsidP="00B22D50">
            <w:pPr>
              <w:spacing w:after="0" w:line="240" w:lineRule="auto"/>
            </w:pPr>
            <w:r>
              <w:t>Rehabilitation of Two PHUs (</w:t>
            </w:r>
            <w:proofErr w:type="spellStart"/>
            <w:r>
              <w:t>Golahun</w:t>
            </w:r>
            <w:proofErr w:type="spellEnd"/>
            <w:r>
              <w:t xml:space="preserve"> </w:t>
            </w:r>
            <w:proofErr w:type="spellStart"/>
            <w:r>
              <w:t>Jabaty</w:t>
            </w:r>
            <w:proofErr w:type="spellEnd"/>
            <w:r>
              <w:t xml:space="preserve">, </w:t>
            </w:r>
            <w:proofErr w:type="spellStart"/>
            <w:r>
              <w:t>Valunia</w:t>
            </w:r>
            <w:proofErr w:type="spellEnd"/>
            <w:r>
              <w:t xml:space="preserve"> </w:t>
            </w:r>
            <w:proofErr w:type="spellStart"/>
            <w:r>
              <w:t>Kpetema</w:t>
            </w:r>
            <w:proofErr w:type="spellEnd"/>
            <w:r>
              <w:t xml:space="preserve"> CHP, Bumpe Ngao</w:t>
            </w:r>
          </w:p>
        </w:tc>
        <w:tc>
          <w:tcPr>
            <w:tcW w:w="2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AF4A6" w14:textId="77777777" w:rsidR="00FE0ABA" w:rsidRDefault="00FE0ABA" w:rsidP="00B22D50">
            <w:pPr>
              <w:spacing w:after="0" w:line="240" w:lineRule="auto"/>
            </w:pPr>
            <w:r>
              <w:t xml:space="preserve">Yes </w:t>
            </w: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090872C1" w14:textId="77777777" w:rsidR="00FE0ABA" w:rsidRDefault="00FE0ABA" w:rsidP="00B22D50">
            <w:pPr>
              <w:spacing w:after="0" w:line="240" w:lineRule="auto"/>
            </w:pP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6FFB3" w14:textId="77777777" w:rsidR="00FE0ABA" w:rsidRDefault="00FE0ABA" w:rsidP="00B22D50">
            <w:pPr>
              <w:spacing w:after="0" w:line="240" w:lineRule="auto"/>
            </w:pPr>
            <w:r>
              <w:t>96,500,000.00</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C489A" w14:textId="77777777" w:rsidR="00FE0ABA" w:rsidRDefault="00FE0ABA" w:rsidP="00B22D50">
            <w:pPr>
              <w:spacing w:after="0" w:line="240" w:lineRule="auto"/>
              <w:rPr>
                <w:color w:val="FF0000"/>
              </w:rPr>
            </w:pP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9F5DD" w14:textId="77777777" w:rsidR="00FE0ABA" w:rsidRDefault="00FE0ABA" w:rsidP="00B22D50">
            <w:pPr>
              <w:spacing w:after="0" w:line="240" w:lineRule="auto"/>
            </w:pPr>
            <w:r>
              <w:t>Funds received but activity not implemented</w:t>
            </w:r>
          </w:p>
        </w:tc>
      </w:tr>
      <w:tr w:rsidR="00FE0ABA" w14:paraId="20FB0D4C" w14:textId="77777777" w:rsidTr="00B22D50">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FD745" w14:textId="77777777" w:rsidR="00FE0ABA" w:rsidRDefault="00FE0ABA" w:rsidP="00B22D50">
            <w:pPr>
              <w:spacing w:after="0" w:line="240" w:lineRule="auto"/>
            </w:pPr>
            <w:r>
              <w:t>6</w:t>
            </w:r>
          </w:p>
        </w:tc>
        <w:tc>
          <w:tcPr>
            <w:tcW w:w="30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23A27" w14:textId="77777777" w:rsidR="00FE0ABA" w:rsidRDefault="00FE0ABA" w:rsidP="00B22D50">
            <w:pPr>
              <w:spacing w:after="0" w:line="240" w:lineRule="auto"/>
            </w:pPr>
            <w:r>
              <w:t xml:space="preserve">Quarterly Press conference on health activities in the district </w:t>
            </w:r>
          </w:p>
        </w:tc>
        <w:tc>
          <w:tcPr>
            <w:tcW w:w="2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939A" w14:textId="77777777" w:rsidR="00FE0ABA" w:rsidRDefault="00FE0ABA" w:rsidP="00B22D50">
            <w:pPr>
              <w:spacing w:after="0" w:line="240" w:lineRule="auto"/>
            </w:pPr>
            <w:r>
              <w:t xml:space="preserve">Yes </w:t>
            </w: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238465F2" w14:textId="77777777" w:rsidR="00FE0ABA" w:rsidRDefault="00FE0ABA" w:rsidP="00B22D50">
            <w:pPr>
              <w:spacing w:after="0" w:line="240" w:lineRule="auto"/>
            </w:pP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7B714" w14:textId="77777777" w:rsidR="00FE0ABA" w:rsidRDefault="00FE0ABA" w:rsidP="00B22D50">
            <w:pPr>
              <w:spacing w:after="0" w:line="240" w:lineRule="auto"/>
            </w:pPr>
            <w:r>
              <w:t>7,000,000.00</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73CA7" w14:textId="77777777" w:rsidR="00FE0ABA" w:rsidRDefault="00FE0ABA" w:rsidP="00B22D50">
            <w:pPr>
              <w:spacing w:after="0" w:line="240" w:lineRule="auto"/>
              <w:rPr>
                <w:color w:val="FF0000"/>
              </w:rPr>
            </w:pP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EA9F6" w14:textId="77777777" w:rsidR="00FE0ABA" w:rsidRDefault="00FE0ABA" w:rsidP="00B22D50">
            <w:pPr>
              <w:spacing w:after="0" w:line="240" w:lineRule="auto"/>
            </w:pPr>
            <w:r>
              <w:t>Funds received but activity not implemented</w:t>
            </w:r>
          </w:p>
        </w:tc>
      </w:tr>
      <w:tr w:rsidR="00FE0ABA" w14:paraId="547AD849" w14:textId="77777777" w:rsidTr="00B22D50">
        <w:tc>
          <w:tcPr>
            <w:tcW w:w="13948"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9E8A9" w14:textId="77777777" w:rsidR="00FE0ABA" w:rsidRDefault="00FE0ABA" w:rsidP="00B22D50">
            <w:pPr>
              <w:spacing w:after="0" w:line="240" w:lineRule="auto"/>
            </w:pPr>
            <w:r>
              <w:rPr>
                <w:noProof/>
              </w:rPr>
              <w:lastRenderedPageBreak/>
              <w:drawing>
                <wp:inline distT="0" distB="0" distL="0" distR="0" wp14:anchorId="2BCB1158" wp14:editId="28653024">
                  <wp:extent cx="4572000" cy="2743200"/>
                  <wp:effectExtent l="0" t="0" r="0" b="0"/>
                  <wp:docPr id="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t xml:space="preserve"> </w:t>
            </w:r>
            <w:r>
              <w:rPr>
                <w:noProof/>
              </w:rPr>
              <mc:AlternateContent>
                <mc:Choice Requires="wps">
                  <w:drawing>
                    <wp:anchor distT="0" distB="0" distL="114300" distR="114300" simplePos="0" relativeHeight="251665408" behindDoc="0" locked="0" layoutInCell="1" allowOverlap="1" wp14:anchorId="4CF4A061" wp14:editId="5FB99821">
                      <wp:simplePos x="0" y="0"/>
                      <wp:positionH relativeFrom="column">
                        <wp:posOffset>4605018</wp:posOffset>
                      </wp:positionH>
                      <wp:positionV relativeFrom="paragraph">
                        <wp:posOffset>0</wp:posOffset>
                      </wp:positionV>
                      <wp:extent cx="4086225" cy="2752728"/>
                      <wp:effectExtent l="0" t="0" r="28575" b="28572"/>
                      <wp:wrapNone/>
                      <wp:docPr id="17" name="Rectangle 11"/>
                      <wp:cNvGraphicFramePr/>
                      <a:graphic xmlns:a="http://schemas.openxmlformats.org/drawingml/2006/main">
                        <a:graphicData uri="http://schemas.microsoft.com/office/word/2010/wordprocessingShape">
                          <wps:wsp>
                            <wps:cNvSpPr/>
                            <wps:spPr>
                              <a:xfrm>
                                <a:off x="0" y="0"/>
                                <a:ext cx="4086225" cy="2752728"/>
                              </a:xfrm>
                              <a:prstGeom prst="rect">
                                <a:avLst/>
                              </a:prstGeom>
                              <a:solidFill>
                                <a:srgbClr val="ED7D31"/>
                              </a:solidFill>
                              <a:ln w="12701" cap="flat">
                                <a:solidFill>
                                  <a:srgbClr val="70AD47"/>
                                </a:solidFill>
                                <a:prstDash val="solid"/>
                                <a:miter/>
                              </a:ln>
                            </wps:spPr>
                            <wps:txbx>
                              <w:txbxContent>
                                <w:p w14:paraId="3024A99C" w14:textId="77777777" w:rsidR="00FE0ABA" w:rsidRDefault="00FE0ABA" w:rsidP="00FE0ABA">
                                  <w:pPr>
                                    <w:rPr>
                                      <w:rFonts w:ascii="Bell MT" w:hAnsi="Bell MT"/>
                                      <w:sz w:val="28"/>
                                      <w:szCs w:val="28"/>
                                    </w:rPr>
                                  </w:pPr>
                                  <w:r>
                                    <w:rPr>
                                      <w:rFonts w:ascii="Bell MT" w:hAnsi="Bell MT"/>
                                      <w:sz w:val="28"/>
                                      <w:szCs w:val="28"/>
                                    </w:rPr>
                                    <w:t xml:space="preserve">This tracker is developed to check on specific budgeted activities in the Bo District Council Development Plan for the devolved sectors in the year 2020. </w:t>
                                  </w:r>
                                </w:p>
                                <w:p w14:paraId="098B9A58" w14:textId="77777777" w:rsidR="00FE0ABA" w:rsidRDefault="00FE0ABA" w:rsidP="00FE0ABA">
                                  <w:pPr>
                                    <w:rPr>
                                      <w:rFonts w:ascii="Bell MT" w:hAnsi="Bell MT"/>
                                      <w:sz w:val="28"/>
                                      <w:szCs w:val="28"/>
                                    </w:rPr>
                                  </w:pPr>
                                  <w:r>
                                    <w:rPr>
                                      <w:rFonts w:ascii="Bell MT" w:hAnsi="Bell MT"/>
                                      <w:sz w:val="28"/>
                                      <w:szCs w:val="28"/>
                                    </w:rPr>
                                    <w:t xml:space="preserve">Under the Ministry of Rural Water, all six issues tracked were successfully implemented. </w:t>
                                  </w:r>
                                </w:p>
                                <w:p w14:paraId="4BACDF2F" w14:textId="77777777" w:rsidR="00FE0ABA" w:rsidRDefault="00FE0ABA" w:rsidP="00FE0ABA">
                                  <w:pPr>
                                    <w:rPr>
                                      <w:rFonts w:ascii="Bell MT" w:hAnsi="Bell MT"/>
                                      <w:sz w:val="28"/>
                                      <w:szCs w:val="28"/>
                                    </w:rPr>
                                  </w:pPr>
                                  <w:r>
                                    <w:rPr>
                                      <w:rFonts w:ascii="Bell MT" w:hAnsi="Bell MT"/>
                                      <w:sz w:val="28"/>
                                      <w:szCs w:val="28"/>
                                    </w:rPr>
                                    <w:t xml:space="preserve">The tracking exercise looked at social service delivery with budgets related to youths, </w:t>
                                  </w:r>
                                  <w:proofErr w:type="gramStart"/>
                                  <w:r>
                                    <w:rPr>
                                      <w:rFonts w:ascii="Bell MT" w:hAnsi="Bell MT"/>
                                      <w:sz w:val="28"/>
                                      <w:szCs w:val="28"/>
                                    </w:rPr>
                                    <w:t>women</w:t>
                                  </w:r>
                                  <w:proofErr w:type="gramEnd"/>
                                  <w:r>
                                    <w:rPr>
                                      <w:rFonts w:ascii="Bell MT" w:hAnsi="Bell MT"/>
                                      <w:sz w:val="28"/>
                                      <w:szCs w:val="28"/>
                                    </w:rPr>
                                    <w:t xml:space="preserve"> and physical projects. </w:t>
                                  </w:r>
                                </w:p>
                              </w:txbxContent>
                            </wps:txbx>
                            <wps:bodyPr vert="horz" wrap="square" lIns="91440" tIns="45720" rIns="91440" bIns="45720" anchor="ctr" anchorCtr="0" compatLnSpc="1">
                              <a:noAutofit/>
                            </wps:bodyPr>
                          </wps:wsp>
                        </a:graphicData>
                      </a:graphic>
                    </wp:anchor>
                  </w:drawing>
                </mc:Choice>
                <mc:Fallback>
                  <w:pict>
                    <v:rect w14:anchorId="4CF4A061" id="_x0000_s1032" style="position:absolute;margin-left:362.6pt;margin-top:0;width:321.75pt;height:21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" fillcolor="#ed7d31" strokecolor="#70ad47" strokeweight=".35281mm">
                      <v:textbox>
                        <w:txbxContent>
                          <w:p w14:paraId="3024A99C" w14:textId="77777777" w:rsidR="00FE0ABA" w:rsidRDefault="00FE0ABA" w:rsidP="00FE0ABA">
                            <w:pPr>
                              <w:rPr>
                                <w:rFonts w:ascii="Bell MT" w:hAnsi="Bell MT"/>
                                <w:sz w:val="28"/>
                                <w:szCs w:val="28"/>
                              </w:rPr>
                            </w:pPr>
                            <w:r>
                              <w:rPr>
                                <w:rFonts w:ascii="Bell MT" w:hAnsi="Bell MT"/>
                                <w:sz w:val="28"/>
                                <w:szCs w:val="28"/>
                              </w:rPr>
                              <w:t xml:space="preserve">This tracker is developed to check on specific budgeted activities in the Bo District Council Development Plan for the devolved sectors in the year 2020. </w:t>
                            </w:r>
                          </w:p>
                          <w:p w14:paraId="098B9A58" w14:textId="77777777" w:rsidR="00FE0ABA" w:rsidRDefault="00FE0ABA" w:rsidP="00FE0ABA">
                            <w:pPr>
                              <w:rPr>
                                <w:rFonts w:ascii="Bell MT" w:hAnsi="Bell MT"/>
                                <w:sz w:val="28"/>
                                <w:szCs w:val="28"/>
                              </w:rPr>
                            </w:pPr>
                            <w:r>
                              <w:rPr>
                                <w:rFonts w:ascii="Bell MT" w:hAnsi="Bell MT"/>
                                <w:sz w:val="28"/>
                                <w:szCs w:val="28"/>
                              </w:rPr>
                              <w:t xml:space="preserve">Under the Ministry of Rural Water, all six issues tracked were successfully implemented. </w:t>
                            </w:r>
                          </w:p>
                          <w:p w14:paraId="4BACDF2F" w14:textId="77777777" w:rsidR="00FE0ABA" w:rsidRDefault="00FE0ABA" w:rsidP="00FE0ABA">
                            <w:pPr>
                              <w:rPr>
                                <w:rFonts w:ascii="Bell MT" w:hAnsi="Bell MT"/>
                                <w:sz w:val="28"/>
                                <w:szCs w:val="28"/>
                              </w:rPr>
                            </w:pPr>
                            <w:r>
                              <w:rPr>
                                <w:rFonts w:ascii="Bell MT" w:hAnsi="Bell MT"/>
                                <w:sz w:val="28"/>
                                <w:szCs w:val="28"/>
                              </w:rPr>
                              <w:t xml:space="preserve">The tracking exercise looked at social service delivery with budgets related to youths, </w:t>
                            </w:r>
                            <w:proofErr w:type="gramStart"/>
                            <w:r>
                              <w:rPr>
                                <w:rFonts w:ascii="Bell MT" w:hAnsi="Bell MT"/>
                                <w:sz w:val="28"/>
                                <w:szCs w:val="28"/>
                              </w:rPr>
                              <w:t>women</w:t>
                            </w:r>
                            <w:proofErr w:type="gramEnd"/>
                            <w:r>
                              <w:rPr>
                                <w:rFonts w:ascii="Bell MT" w:hAnsi="Bell MT"/>
                                <w:sz w:val="28"/>
                                <w:szCs w:val="28"/>
                              </w:rPr>
                              <w:t xml:space="preserve"> and physical projects. </w:t>
                            </w:r>
                          </w:p>
                        </w:txbxContent>
                      </v:textbox>
                    </v:rect>
                  </w:pict>
                </mc:Fallback>
              </mc:AlternateContent>
            </w:r>
          </w:p>
          <w:p w14:paraId="7A9F833E" w14:textId="77777777" w:rsidR="00FE0ABA" w:rsidRDefault="00FE0ABA" w:rsidP="00B22D50">
            <w:pPr>
              <w:spacing w:after="0" w:line="240" w:lineRule="auto"/>
            </w:pPr>
            <w:r>
              <w:t xml:space="preserve">Key </w:t>
            </w:r>
          </w:p>
        </w:tc>
      </w:tr>
      <w:tr w:rsidR="00FE0ABA" w14:paraId="3ED41E43" w14:textId="77777777" w:rsidTr="00B22D50">
        <w:tc>
          <w:tcPr>
            <w:tcW w:w="988"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07C83E9E" w14:textId="77777777" w:rsidR="00FE0ABA" w:rsidRDefault="00FE0ABA" w:rsidP="00B22D50">
            <w:pPr>
              <w:spacing w:after="0" w:line="240" w:lineRule="auto"/>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6DB90" w14:textId="77777777" w:rsidR="00FE0ABA" w:rsidRDefault="00FE0ABA" w:rsidP="00B22D50">
            <w:pPr>
              <w:spacing w:after="0" w:line="240" w:lineRule="auto"/>
            </w:pPr>
            <w:r>
              <w:t>implemented</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0FF1E494" w14:textId="77777777" w:rsidR="00FE0ABA" w:rsidRDefault="00FE0ABA" w:rsidP="00B22D50">
            <w:pPr>
              <w:spacing w:after="0" w:line="240" w:lineRule="auto"/>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ABD42" w14:textId="77777777" w:rsidR="00FE0ABA" w:rsidRDefault="00FE0ABA" w:rsidP="00B22D50">
            <w:pPr>
              <w:spacing w:after="0" w:line="240" w:lineRule="auto"/>
            </w:pPr>
            <w:r>
              <w:t>Partially implemented</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5B9B6F5B" w14:textId="77777777" w:rsidR="00FE0ABA" w:rsidRDefault="00FE0ABA" w:rsidP="00B22D50">
            <w:pPr>
              <w:spacing w:after="0" w:line="240" w:lineRule="auto"/>
            </w:pP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BE2DA" w14:textId="77777777" w:rsidR="00FE0ABA" w:rsidRDefault="00FE0ABA" w:rsidP="00B22D50">
            <w:pPr>
              <w:spacing w:after="0" w:line="240" w:lineRule="auto"/>
            </w:pPr>
            <w:r>
              <w:t>Not implemented</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640ABB81" w14:textId="77777777" w:rsidR="00FE0ABA" w:rsidRDefault="00FE0ABA" w:rsidP="00B22D50">
            <w:pPr>
              <w:spacing w:after="0" w:line="240" w:lineRule="auto"/>
            </w:pP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83CE0" w14:textId="77777777" w:rsidR="00FE0ABA" w:rsidRDefault="00FE0ABA" w:rsidP="00B22D50">
            <w:pPr>
              <w:spacing w:after="0" w:line="240" w:lineRule="auto"/>
            </w:pPr>
            <w:r>
              <w:t>No information provided</w:t>
            </w:r>
          </w:p>
        </w:tc>
      </w:tr>
      <w:tr w:rsidR="00FE0ABA" w14:paraId="2A5FFB57" w14:textId="77777777" w:rsidTr="00B22D50">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9D5B7" w14:textId="77777777" w:rsidR="00FE0ABA" w:rsidRDefault="00FE0ABA" w:rsidP="00B22D50">
            <w:pPr>
              <w:spacing w:after="0" w:line="240" w:lineRule="auto"/>
            </w:pPr>
            <w:r>
              <w:t xml:space="preserve">No. </w:t>
            </w:r>
          </w:p>
        </w:tc>
        <w:tc>
          <w:tcPr>
            <w:tcW w:w="30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8C478" w14:textId="77777777" w:rsidR="00FE0ABA" w:rsidRDefault="00FE0ABA" w:rsidP="00B22D50">
            <w:pPr>
              <w:spacing w:after="0" w:line="240" w:lineRule="auto"/>
            </w:pPr>
            <w:r>
              <w:rPr>
                <w:b/>
                <w:bCs/>
              </w:rPr>
              <w:t>Specific Issues (Rural Water)</w:t>
            </w:r>
          </w:p>
        </w:tc>
        <w:tc>
          <w:tcPr>
            <w:tcW w:w="218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785F428" w14:textId="77777777" w:rsidR="00FE0ABA" w:rsidRDefault="00FE0ABA" w:rsidP="00B22D50">
            <w:pPr>
              <w:spacing w:after="0" w:line="240" w:lineRule="auto"/>
            </w:pPr>
            <w:r>
              <w:rPr>
                <w:b/>
                <w:bCs/>
              </w:rPr>
              <w:t>Did you Receive the Funds</w:t>
            </w: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8F45DB9" w14:textId="77777777" w:rsidR="00FE0ABA" w:rsidRDefault="00FE0ABA" w:rsidP="00B22D50">
            <w:pPr>
              <w:spacing w:after="0" w:line="240" w:lineRule="auto"/>
            </w:pPr>
            <w:r>
              <w:rPr>
                <w:b/>
                <w:bCs/>
              </w:rPr>
              <w:t>Implementation Status</w:t>
            </w: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1BC6F14" w14:textId="77777777" w:rsidR="00FE0ABA" w:rsidRDefault="00FE0ABA" w:rsidP="00B22D50">
            <w:pPr>
              <w:spacing w:after="0" w:line="240" w:lineRule="auto"/>
            </w:pPr>
            <w:r>
              <w:rPr>
                <w:b/>
                <w:bCs/>
              </w:rPr>
              <w:t>Allocated Budget (Le)</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4FE292F" w14:textId="77777777" w:rsidR="00FE0ABA" w:rsidRDefault="00FE0ABA" w:rsidP="00B22D50">
            <w:pPr>
              <w:spacing w:after="0" w:line="240" w:lineRule="auto"/>
            </w:pPr>
            <w:r>
              <w:rPr>
                <w:b/>
                <w:bCs/>
              </w:rPr>
              <w:t>Amount Spent (Le)</w:t>
            </w: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57EBE86" w14:textId="77777777" w:rsidR="00FE0ABA" w:rsidRDefault="00FE0ABA" w:rsidP="00B22D50">
            <w:pPr>
              <w:spacing w:after="0" w:line="240" w:lineRule="auto"/>
            </w:pPr>
            <w:r>
              <w:rPr>
                <w:b/>
                <w:bCs/>
              </w:rPr>
              <w:t>Comment</w:t>
            </w:r>
          </w:p>
        </w:tc>
      </w:tr>
      <w:tr w:rsidR="00FE0ABA" w14:paraId="3F3CDD90" w14:textId="77777777" w:rsidTr="00B22D50">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9F838" w14:textId="77777777" w:rsidR="00FE0ABA" w:rsidRDefault="00FE0ABA" w:rsidP="00B22D50">
            <w:pPr>
              <w:spacing w:after="0" w:line="240" w:lineRule="auto"/>
            </w:pPr>
            <w:r>
              <w:t>1</w:t>
            </w:r>
          </w:p>
        </w:tc>
        <w:tc>
          <w:tcPr>
            <w:tcW w:w="30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45E5A" w14:textId="77777777" w:rsidR="00FE0ABA" w:rsidRDefault="00FE0ABA" w:rsidP="00B22D50">
            <w:pPr>
              <w:spacing w:after="0" w:line="240" w:lineRule="auto"/>
            </w:pPr>
            <w:r>
              <w:t>Minor maintenance of damaged hand pumps in 5 schools (</w:t>
            </w:r>
            <w:proofErr w:type="spellStart"/>
            <w:r>
              <w:t>Komboya</w:t>
            </w:r>
            <w:proofErr w:type="spellEnd"/>
            <w:r>
              <w:t xml:space="preserve">, </w:t>
            </w:r>
            <w:proofErr w:type="spellStart"/>
            <w:r>
              <w:t>Bagbo</w:t>
            </w:r>
            <w:proofErr w:type="spellEnd"/>
            <w:r>
              <w:t xml:space="preserve">, </w:t>
            </w:r>
            <w:proofErr w:type="spellStart"/>
            <w:r>
              <w:t>Wonde</w:t>
            </w:r>
            <w:proofErr w:type="spellEnd"/>
            <w:r>
              <w:t xml:space="preserve">, </w:t>
            </w:r>
            <w:proofErr w:type="spellStart"/>
            <w:r>
              <w:t>Jiama</w:t>
            </w:r>
            <w:proofErr w:type="spellEnd"/>
            <w:r>
              <w:t xml:space="preserve"> &amp; </w:t>
            </w:r>
            <w:proofErr w:type="spellStart"/>
            <w:r>
              <w:t>Niawalenga</w:t>
            </w:r>
            <w:proofErr w:type="spellEnd"/>
            <w:r>
              <w:t>)</w:t>
            </w:r>
          </w:p>
        </w:tc>
        <w:tc>
          <w:tcPr>
            <w:tcW w:w="2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46CA7" w14:textId="77777777" w:rsidR="00FE0ABA" w:rsidRDefault="00FE0ABA" w:rsidP="00B22D50">
            <w:pPr>
              <w:spacing w:after="0" w:line="240" w:lineRule="auto"/>
            </w:pPr>
            <w:r>
              <w:t>Yes (January/February 2021)</w:t>
            </w: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7A5900DB" w14:textId="77777777" w:rsidR="00FE0ABA" w:rsidRDefault="00FE0ABA" w:rsidP="00B22D50">
            <w:pPr>
              <w:spacing w:after="0" w:line="240" w:lineRule="auto"/>
            </w:pP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2C89F" w14:textId="77777777" w:rsidR="00FE0ABA" w:rsidRDefault="00FE0ABA" w:rsidP="00B22D50">
            <w:pPr>
              <w:spacing w:after="0" w:line="240" w:lineRule="auto"/>
            </w:pPr>
            <w:r>
              <w:t>20, 447,500.00</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7475E" w14:textId="77777777" w:rsidR="00FE0ABA" w:rsidRDefault="00FE0ABA" w:rsidP="00B22D50">
            <w:pPr>
              <w:spacing w:after="0" w:line="240" w:lineRule="auto"/>
            </w:pPr>
            <w:r>
              <w:t>17,500,000.00</w:t>
            </w: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99F31" w14:textId="77777777" w:rsidR="00FE0ABA" w:rsidRDefault="00FE0ABA" w:rsidP="00B22D50">
            <w:pPr>
              <w:spacing w:after="0" w:line="240" w:lineRule="auto"/>
            </w:pPr>
            <w:r>
              <w:t>Damaged hand pumps maintenance in the targeted communities instead of schools in the specified Chiefdoms as outlined in the budget for 2020. Maintenance was done twice on each facility</w:t>
            </w:r>
          </w:p>
        </w:tc>
      </w:tr>
      <w:tr w:rsidR="00FE0ABA" w14:paraId="3B0D65B4" w14:textId="77777777" w:rsidTr="00B22D50">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CB116" w14:textId="77777777" w:rsidR="00FE0ABA" w:rsidRDefault="00FE0ABA" w:rsidP="00B22D50">
            <w:pPr>
              <w:spacing w:after="0" w:line="240" w:lineRule="auto"/>
            </w:pPr>
            <w:r>
              <w:t>2</w:t>
            </w:r>
          </w:p>
        </w:tc>
        <w:tc>
          <w:tcPr>
            <w:tcW w:w="30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24F52" w14:textId="77777777" w:rsidR="00FE0ABA" w:rsidRDefault="00FE0ABA" w:rsidP="00B22D50">
            <w:pPr>
              <w:spacing w:after="0" w:line="240" w:lineRule="auto"/>
            </w:pPr>
            <w:r>
              <w:t xml:space="preserve">Quarterly radio discussion Sensitization on sector activities   </w:t>
            </w:r>
          </w:p>
        </w:tc>
        <w:tc>
          <w:tcPr>
            <w:tcW w:w="2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9A45B" w14:textId="77777777" w:rsidR="00FE0ABA" w:rsidRDefault="00FE0ABA" w:rsidP="00B22D50">
            <w:pPr>
              <w:spacing w:after="0" w:line="240" w:lineRule="auto"/>
            </w:pPr>
            <w:r>
              <w:t>Yes (February 2021)</w:t>
            </w: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1482E6F1" w14:textId="77777777" w:rsidR="00FE0ABA" w:rsidRDefault="00FE0ABA" w:rsidP="00B22D50">
            <w:pPr>
              <w:spacing w:after="0" w:line="240" w:lineRule="auto"/>
            </w:pP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261A5" w14:textId="77777777" w:rsidR="00FE0ABA" w:rsidRDefault="00FE0ABA" w:rsidP="00B22D50">
            <w:pPr>
              <w:spacing w:after="0" w:line="240" w:lineRule="auto"/>
            </w:pPr>
            <w:r>
              <w:t>2,450,000.00</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8FCB1" w14:textId="77777777" w:rsidR="00FE0ABA" w:rsidRDefault="00FE0ABA" w:rsidP="00B22D50">
            <w:pPr>
              <w:spacing w:after="0" w:line="240" w:lineRule="auto"/>
            </w:pPr>
            <w:r>
              <w:t>6,000,000.00</w:t>
            </w: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2CE9F" w14:textId="77777777" w:rsidR="00FE0ABA" w:rsidRDefault="00FE0ABA" w:rsidP="00B22D50">
            <w:pPr>
              <w:spacing w:after="0" w:line="240" w:lineRule="auto"/>
            </w:pPr>
            <w:r>
              <w:t xml:space="preserve">Radio discussion </w:t>
            </w:r>
            <w:proofErr w:type="spellStart"/>
            <w:r>
              <w:t>sensitisation</w:t>
            </w:r>
            <w:proofErr w:type="spellEnd"/>
            <w:r>
              <w:t xml:space="preserve"> was one once in 2020 and 2 times in 2021.</w:t>
            </w:r>
          </w:p>
        </w:tc>
      </w:tr>
      <w:tr w:rsidR="00FE0ABA" w14:paraId="6CF5264F" w14:textId="77777777" w:rsidTr="00B22D50">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39039" w14:textId="77777777" w:rsidR="00FE0ABA" w:rsidRDefault="00FE0ABA" w:rsidP="00B22D50">
            <w:pPr>
              <w:spacing w:after="0" w:line="240" w:lineRule="auto"/>
            </w:pPr>
            <w:r>
              <w:lastRenderedPageBreak/>
              <w:t>3</w:t>
            </w:r>
          </w:p>
        </w:tc>
        <w:tc>
          <w:tcPr>
            <w:tcW w:w="30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08869" w14:textId="77777777" w:rsidR="00FE0ABA" w:rsidRDefault="00FE0ABA" w:rsidP="00B22D50">
            <w:pPr>
              <w:spacing w:after="0" w:line="240" w:lineRule="auto"/>
            </w:pPr>
            <w:r>
              <w:t>Monitoring and evaluation of WASH activities in 5 Chiefdoms (</w:t>
            </w:r>
            <w:proofErr w:type="spellStart"/>
            <w:r>
              <w:t>Baoma</w:t>
            </w:r>
            <w:proofErr w:type="spellEnd"/>
            <w:r>
              <w:t xml:space="preserve">, </w:t>
            </w:r>
            <w:proofErr w:type="spellStart"/>
            <w:r>
              <w:t>Wonde</w:t>
            </w:r>
            <w:proofErr w:type="spellEnd"/>
            <w:r>
              <w:t xml:space="preserve">, </w:t>
            </w:r>
            <w:proofErr w:type="spellStart"/>
            <w:r>
              <w:t>Lugbu</w:t>
            </w:r>
            <w:proofErr w:type="spellEnd"/>
            <w:r>
              <w:t xml:space="preserve">, </w:t>
            </w:r>
            <w:proofErr w:type="spellStart"/>
            <w:r>
              <w:t>Tikonko</w:t>
            </w:r>
            <w:proofErr w:type="spellEnd"/>
            <w:r>
              <w:t xml:space="preserve"> &amp; Bumpe) </w:t>
            </w:r>
          </w:p>
        </w:tc>
        <w:tc>
          <w:tcPr>
            <w:tcW w:w="2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E1CB5" w14:textId="77777777" w:rsidR="00FE0ABA" w:rsidRDefault="00FE0ABA" w:rsidP="00B22D50">
            <w:pPr>
              <w:spacing w:after="0" w:line="240" w:lineRule="auto"/>
            </w:pPr>
            <w:r>
              <w:t>Yes, (1</w:t>
            </w:r>
            <w:r>
              <w:rPr>
                <w:vertAlign w:val="superscript"/>
              </w:rPr>
              <w:t>st</w:t>
            </w:r>
            <w:r>
              <w:t xml:space="preserve"> quarter of 2021)</w:t>
            </w: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1E00946" w14:textId="77777777" w:rsidR="00FE0ABA" w:rsidRDefault="00FE0ABA" w:rsidP="00B22D50">
            <w:pPr>
              <w:spacing w:after="0" w:line="240" w:lineRule="auto"/>
            </w:pP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07AC7" w14:textId="77777777" w:rsidR="00FE0ABA" w:rsidRDefault="00FE0ABA" w:rsidP="00B22D50">
            <w:pPr>
              <w:spacing w:after="0" w:line="240" w:lineRule="auto"/>
            </w:pPr>
            <w:r>
              <w:t>4150,000.00</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2EE8D" w14:textId="77777777" w:rsidR="00FE0ABA" w:rsidRDefault="00FE0ABA" w:rsidP="00B22D50">
            <w:pPr>
              <w:spacing w:after="0" w:line="240" w:lineRule="auto"/>
            </w:pPr>
            <w:r>
              <w:t>3,275,000.00</w:t>
            </w: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64AEC" w14:textId="77777777" w:rsidR="00FE0ABA" w:rsidRDefault="00FE0ABA" w:rsidP="00B22D50">
            <w:pPr>
              <w:spacing w:after="0" w:line="240" w:lineRule="auto"/>
            </w:pPr>
            <w:r>
              <w:t>Monitoring exercise was conducted in quarter one in the respective chiefdoms</w:t>
            </w:r>
          </w:p>
        </w:tc>
      </w:tr>
      <w:tr w:rsidR="00FE0ABA" w14:paraId="208F7B82" w14:textId="77777777" w:rsidTr="00B22D50">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B9818" w14:textId="77777777" w:rsidR="00FE0ABA" w:rsidRDefault="00FE0ABA" w:rsidP="00B22D50">
            <w:pPr>
              <w:spacing w:after="0" w:line="240" w:lineRule="auto"/>
            </w:pPr>
            <w:r>
              <w:t>4</w:t>
            </w:r>
          </w:p>
        </w:tc>
        <w:tc>
          <w:tcPr>
            <w:tcW w:w="30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679B5" w14:textId="77777777" w:rsidR="00FE0ABA" w:rsidRDefault="00FE0ABA" w:rsidP="00B22D50">
            <w:pPr>
              <w:spacing w:after="0" w:line="240" w:lineRule="auto"/>
            </w:pPr>
            <w:r>
              <w:t>Chlorination of 350 local and protected water points for 6 days in 5 Chiefdoms Bo District (</w:t>
            </w:r>
            <w:proofErr w:type="spellStart"/>
            <w:r>
              <w:t>Badijia</w:t>
            </w:r>
            <w:proofErr w:type="spellEnd"/>
            <w:r>
              <w:t xml:space="preserve">, </w:t>
            </w:r>
            <w:proofErr w:type="spellStart"/>
            <w:r>
              <w:t>Jaiama</w:t>
            </w:r>
            <w:proofErr w:type="spellEnd"/>
            <w:r>
              <w:t xml:space="preserve">, </w:t>
            </w:r>
            <w:proofErr w:type="spellStart"/>
            <w:r>
              <w:t>Komboya</w:t>
            </w:r>
            <w:proofErr w:type="spellEnd"/>
            <w:r>
              <w:t xml:space="preserve">, </w:t>
            </w:r>
            <w:proofErr w:type="spellStart"/>
            <w:r>
              <w:t>Kakua</w:t>
            </w:r>
            <w:proofErr w:type="spellEnd"/>
            <w:r>
              <w:t xml:space="preserve"> </w:t>
            </w:r>
          </w:p>
        </w:tc>
        <w:tc>
          <w:tcPr>
            <w:tcW w:w="2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7D5F2" w14:textId="77777777" w:rsidR="00FE0ABA" w:rsidRDefault="00FE0ABA" w:rsidP="00B22D50">
            <w:pPr>
              <w:spacing w:after="0" w:line="240" w:lineRule="auto"/>
            </w:pPr>
            <w:r>
              <w:t>Yes (February 2021)</w:t>
            </w: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5C675970" w14:textId="77777777" w:rsidR="00FE0ABA" w:rsidRDefault="00FE0ABA" w:rsidP="00B22D50">
            <w:pPr>
              <w:spacing w:after="0" w:line="240" w:lineRule="auto"/>
            </w:pP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F0432" w14:textId="77777777" w:rsidR="00FE0ABA" w:rsidRDefault="00FE0ABA" w:rsidP="00B22D50">
            <w:pPr>
              <w:spacing w:after="0" w:line="240" w:lineRule="auto"/>
            </w:pPr>
            <w:r>
              <w:t>11,500,000.00</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091DC" w14:textId="77777777" w:rsidR="00FE0ABA" w:rsidRDefault="00FE0ABA" w:rsidP="00B22D50">
            <w:pPr>
              <w:spacing w:after="0" w:line="240" w:lineRule="auto"/>
            </w:pPr>
            <w:r>
              <w:t>10,150,000</w:t>
            </w: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87865" w14:textId="77777777" w:rsidR="00FE0ABA" w:rsidRDefault="00FE0ABA" w:rsidP="00B22D50">
            <w:pPr>
              <w:spacing w:after="0" w:line="240" w:lineRule="auto"/>
            </w:pPr>
            <w:r>
              <w:t xml:space="preserve">100 water points were chlorinated in the first quarter of 2020 and 150 waterpoints covered in the remaining quarters. High tech hypochlorite (HTH) was procured and </w:t>
            </w:r>
            <w:proofErr w:type="spellStart"/>
            <w:r>
              <w:t>utilised</w:t>
            </w:r>
            <w:proofErr w:type="spellEnd"/>
            <w:r>
              <w:t xml:space="preserve"> during the period.</w:t>
            </w:r>
          </w:p>
        </w:tc>
      </w:tr>
      <w:tr w:rsidR="00FE0ABA" w14:paraId="62E2BF79" w14:textId="77777777" w:rsidTr="00B22D50">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1E246" w14:textId="77777777" w:rsidR="00FE0ABA" w:rsidRDefault="00FE0ABA" w:rsidP="00B22D50">
            <w:pPr>
              <w:spacing w:after="0" w:line="240" w:lineRule="auto"/>
            </w:pPr>
            <w:r>
              <w:t>5</w:t>
            </w:r>
          </w:p>
        </w:tc>
        <w:tc>
          <w:tcPr>
            <w:tcW w:w="30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26C2E" w14:textId="77777777" w:rsidR="00FE0ABA" w:rsidRDefault="00FE0ABA" w:rsidP="00B22D50">
            <w:pPr>
              <w:spacing w:after="0" w:line="240" w:lineRule="auto"/>
            </w:pPr>
            <w:r>
              <w:t>Establishment of WASH management Committee in 5 Chiefdoms (</w:t>
            </w:r>
            <w:proofErr w:type="spellStart"/>
            <w:r>
              <w:t>Badijia</w:t>
            </w:r>
            <w:proofErr w:type="spellEnd"/>
            <w:r>
              <w:t xml:space="preserve">, </w:t>
            </w:r>
            <w:proofErr w:type="spellStart"/>
            <w:r>
              <w:t>Jaiama</w:t>
            </w:r>
            <w:proofErr w:type="spellEnd"/>
            <w:r>
              <w:t xml:space="preserve">, </w:t>
            </w:r>
            <w:proofErr w:type="spellStart"/>
            <w:r>
              <w:t>Komboya</w:t>
            </w:r>
            <w:proofErr w:type="spellEnd"/>
            <w:r>
              <w:t xml:space="preserve">, </w:t>
            </w:r>
            <w:proofErr w:type="spellStart"/>
            <w:r>
              <w:t>Kakua</w:t>
            </w:r>
            <w:proofErr w:type="spellEnd"/>
            <w:r>
              <w:t>, Selenga/</w:t>
            </w:r>
            <w:proofErr w:type="spellStart"/>
            <w:r>
              <w:t>Gbo</w:t>
            </w:r>
            <w:proofErr w:type="spellEnd"/>
            <w:r>
              <w:t xml:space="preserve"> </w:t>
            </w:r>
          </w:p>
        </w:tc>
        <w:tc>
          <w:tcPr>
            <w:tcW w:w="2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CBE89" w14:textId="77777777" w:rsidR="00FE0ABA" w:rsidRDefault="00FE0ABA" w:rsidP="00B22D50">
            <w:pPr>
              <w:spacing w:after="0" w:line="240" w:lineRule="auto"/>
            </w:pPr>
            <w:r>
              <w:t>yes</w:t>
            </w: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69764C7C" w14:textId="77777777" w:rsidR="00FE0ABA" w:rsidRDefault="00FE0ABA" w:rsidP="00B22D50">
            <w:pPr>
              <w:spacing w:after="0" w:line="240" w:lineRule="auto"/>
            </w:pP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117A8" w14:textId="77777777" w:rsidR="00FE0ABA" w:rsidRDefault="00FE0ABA" w:rsidP="00B22D50">
            <w:pPr>
              <w:spacing w:after="0" w:line="240" w:lineRule="auto"/>
            </w:pPr>
            <w:r>
              <w:t>3,550,000</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5920C" w14:textId="77777777" w:rsidR="00FE0ABA" w:rsidRDefault="00FE0ABA" w:rsidP="00B22D50">
            <w:pPr>
              <w:spacing w:after="0" w:line="240" w:lineRule="auto"/>
            </w:pPr>
            <w:r>
              <w:t>2,175,000.00</w:t>
            </w: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0C6AE" w14:textId="77777777" w:rsidR="00FE0ABA" w:rsidRDefault="00FE0ABA" w:rsidP="00B22D50">
            <w:pPr>
              <w:spacing w:after="0" w:line="240" w:lineRule="auto"/>
            </w:pPr>
            <w:r>
              <w:t>WASH Management Committees were established in the respective communities where the maintenance works were done.</w:t>
            </w:r>
          </w:p>
        </w:tc>
      </w:tr>
      <w:tr w:rsidR="00FE0ABA" w14:paraId="3C842A00" w14:textId="77777777" w:rsidTr="00B22D50">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882FD" w14:textId="77777777" w:rsidR="00FE0ABA" w:rsidRDefault="00FE0ABA" w:rsidP="00B22D50">
            <w:pPr>
              <w:spacing w:after="0" w:line="240" w:lineRule="auto"/>
            </w:pPr>
            <w:r>
              <w:t>6</w:t>
            </w:r>
          </w:p>
        </w:tc>
        <w:tc>
          <w:tcPr>
            <w:tcW w:w="30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5EB52" w14:textId="77777777" w:rsidR="00FE0ABA" w:rsidRDefault="00FE0ABA" w:rsidP="00B22D50">
            <w:pPr>
              <w:spacing w:after="0" w:line="240" w:lineRule="auto"/>
            </w:pPr>
            <w:r>
              <w:t xml:space="preserve">Monthly WASH Coordination meeting for 15 participants @ 30*12 </w:t>
            </w:r>
          </w:p>
        </w:tc>
        <w:tc>
          <w:tcPr>
            <w:tcW w:w="2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1603C" w14:textId="77777777" w:rsidR="00FE0ABA" w:rsidRDefault="00FE0ABA" w:rsidP="00B22D50">
            <w:pPr>
              <w:spacing w:after="0" w:line="240" w:lineRule="auto"/>
            </w:pPr>
            <w:r>
              <w:t>Yes (April-December 2020)</w:t>
            </w: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3A95C785" w14:textId="77777777" w:rsidR="00FE0ABA" w:rsidRDefault="00FE0ABA" w:rsidP="00B22D50">
            <w:pPr>
              <w:spacing w:after="0" w:line="240" w:lineRule="auto"/>
            </w:pP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41E79" w14:textId="77777777" w:rsidR="00FE0ABA" w:rsidRDefault="00FE0ABA" w:rsidP="00B22D50">
            <w:pPr>
              <w:spacing w:after="0" w:line="240" w:lineRule="auto"/>
            </w:pPr>
            <w:r>
              <w:t>6,650,000.00</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1C3AC" w14:textId="77777777" w:rsidR="00FE0ABA" w:rsidRDefault="00FE0ABA" w:rsidP="00B22D50">
            <w:pPr>
              <w:spacing w:after="0" w:line="240" w:lineRule="auto"/>
            </w:pPr>
            <w:r>
              <w:t>5,250,000.00</w:t>
            </w: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C94C6" w14:textId="77777777" w:rsidR="00FE0ABA" w:rsidRDefault="00FE0ABA" w:rsidP="00B22D50">
            <w:pPr>
              <w:spacing w:after="0" w:line="240" w:lineRule="auto"/>
            </w:pPr>
            <w:r>
              <w:t>12 meetings were conducted from January to December 2020 with 15 participants per each monthly meeting.</w:t>
            </w:r>
          </w:p>
        </w:tc>
      </w:tr>
      <w:tr w:rsidR="00FE0ABA" w14:paraId="5ABE1713" w14:textId="77777777" w:rsidTr="00B22D50">
        <w:tc>
          <w:tcPr>
            <w:tcW w:w="13948"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C1313" w14:textId="77777777" w:rsidR="00FE0ABA" w:rsidRDefault="00FE0ABA" w:rsidP="00B22D50">
            <w:pPr>
              <w:spacing w:after="0" w:line="240" w:lineRule="auto"/>
            </w:pPr>
          </w:p>
          <w:p w14:paraId="428487E9" w14:textId="77777777" w:rsidR="00FE0ABA" w:rsidRDefault="00FE0ABA" w:rsidP="00B22D50">
            <w:pPr>
              <w:tabs>
                <w:tab w:val="left" w:pos="8340"/>
              </w:tabs>
              <w:spacing w:after="0" w:line="240" w:lineRule="auto"/>
            </w:pPr>
            <w:r>
              <w:rPr>
                <w:noProof/>
              </w:rPr>
              <w:lastRenderedPageBreak/>
              <mc:AlternateContent>
                <mc:Choice Requires="wps">
                  <w:drawing>
                    <wp:anchor distT="0" distB="0" distL="114300" distR="114300" simplePos="0" relativeHeight="251664384" behindDoc="0" locked="0" layoutInCell="1" allowOverlap="1" wp14:anchorId="6E0E2398" wp14:editId="2F7876DB">
                      <wp:simplePos x="0" y="0"/>
                      <wp:positionH relativeFrom="column">
                        <wp:posOffset>4719318</wp:posOffset>
                      </wp:positionH>
                      <wp:positionV relativeFrom="paragraph">
                        <wp:posOffset>-23490</wp:posOffset>
                      </wp:positionV>
                      <wp:extent cx="4018916" cy="2875916"/>
                      <wp:effectExtent l="0" t="0" r="19684" b="19684"/>
                      <wp:wrapNone/>
                      <wp:docPr id="7" name="Rectangle 11"/>
                      <wp:cNvGraphicFramePr/>
                      <a:graphic xmlns:a="http://schemas.openxmlformats.org/drawingml/2006/main">
                        <a:graphicData uri="http://schemas.microsoft.com/office/word/2010/wordprocessingShape">
                          <wps:wsp>
                            <wps:cNvSpPr/>
                            <wps:spPr>
                              <a:xfrm>
                                <a:off x="0" y="0"/>
                                <a:ext cx="4018916" cy="2875916"/>
                              </a:xfrm>
                              <a:prstGeom prst="rect">
                                <a:avLst/>
                              </a:prstGeom>
                              <a:solidFill>
                                <a:srgbClr val="DBDBDB"/>
                              </a:solidFill>
                              <a:ln w="12701" cap="flat">
                                <a:solidFill>
                                  <a:srgbClr val="70AD47"/>
                                </a:solidFill>
                                <a:prstDash val="solid"/>
                                <a:miter/>
                              </a:ln>
                            </wps:spPr>
                            <wps:txbx>
                              <w:txbxContent>
                                <w:p w14:paraId="53ED132B" w14:textId="77777777" w:rsidR="00FE0ABA" w:rsidRDefault="00FE0ABA" w:rsidP="00FE0ABA">
                                  <w:pPr>
                                    <w:rPr>
                                      <w:rFonts w:ascii="Bell MT" w:hAnsi="Bell MT"/>
                                      <w:sz w:val="28"/>
                                      <w:szCs w:val="28"/>
                                    </w:rPr>
                                  </w:pPr>
                                  <w:r>
                                    <w:rPr>
                                      <w:rFonts w:ascii="Bell MT" w:hAnsi="Bell MT"/>
                                      <w:sz w:val="28"/>
                                      <w:szCs w:val="28"/>
                                    </w:rPr>
                                    <w:t xml:space="preserve">This tracker is developed to check on specific budgeted activities in the Bo District Council Development Plan for the devolved sectors in the year 2020. </w:t>
                                  </w:r>
                                </w:p>
                                <w:p w14:paraId="49053130" w14:textId="77777777" w:rsidR="00FE0ABA" w:rsidRDefault="00FE0ABA" w:rsidP="00FE0ABA">
                                  <w:pPr>
                                    <w:rPr>
                                      <w:rFonts w:ascii="Bell MT" w:hAnsi="Bell MT"/>
                                      <w:sz w:val="28"/>
                                      <w:szCs w:val="28"/>
                                    </w:rPr>
                                  </w:pPr>
                                  <w:r>
                                    <w:rPr>
                                      <w:rFonts w:ascii="Bell MT" w:hAnsi="Bell MT"/>
                                      <w:sz w:val="28"/>
                                      <w:szCs w:val="28"/>
                                    </w:rPr>
                                    <w:t xml:space="preserve">Under the Ministry of Social Welfare, out of nine (9) issues tracked, eight (8) were successfully implemented, one partially implemented. </w:t>
                                  </w:r>
                                </w:p>
                                <w:p w14:paraId="673CCCBC" w14:textId="77777777" w:rsidR="00FE0ABA" w:rsidRDefault="00FE0ABA" w:rsidP="00FE0ABA">
                                  <w:pPr>
                                    <w:rPr>
                                      <w:rFonts w:ascii="Bell MT" w:hAnsi="Bell MT"/>
                                      <w:sz w:val="28"/>
                                      <w:szCs w:val="28"/>
                                    </w:rPr>
                                  </w:pPr>
                                  <w:r>
                                    <w:rPr>
                                      <w:rFonts w:ascii="Bell MT" w:hAnsi="Bell MT"/>
                                      <w:sz w:val="28"/>
                                      <w:szCs w:val="28"/>
                                    </w:rPr>
                                    <w:t xml:space="preserve">The tracking exercise looked at social service delivery with budgets related to youths, </w:t>
                                  </w:r>
                                  <w:proofErr w:type="gramStart"/>
                                  <w:r>
                                    <w:rPr>
                                      <w:rFonts w:ascii="Bell MT" w:hAnsi="Bell MT"/>
                                      <w:sz w:val="28"/>
                                      <w:szCs w:val="28"/>
                                    </w:rPr>
                                    <w:t>women</w:t>
                                  </w:r>
                                  <w:proofErr w:type="gramEnd"/>
                                  <w:r>
                                    <w:rPr>
                                      <w:rFonts w:ascii="Bell MT" w:hAnsi="Bell MT"/>
                                      <w:sz w:val="28"/>
                                      <w:szCs w:val="28"/>
                                    </w:rPr>
                                    <w:t xml:space="preserve"> and physical projects. </w:t>
                                  </w:r>
                                </w:p>
                              </w:txbxContent>
                            </wps:txbx>
                            <wps:bodyPr vert="horz" wrap="square" lIns="91440" tIns="45720" rIns="91440" bIns="45720" anchor="ctr" anchorCtr="0" compatLnSpc="1">
                              <a:noAutofit/>
                            </wps:bodyPr>
                          </wps:wsp>
                        </a:graphicData>
                      </a:graphic>
                    </wp:anchor>
                  </w:drawing>
                </mc:Choice>
                <mc:Fallback>
                  <w:pict>
                    <v:rect w14:anchorId="6E0E2398" id="_x0000_s1033" style="position:absolute;margin-left:371.6pt;margin-top:-1.85pt;width:316.45pt;height:226.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" fillcolor="#dbdbdb" strokecolor="#70ad47" strokeweight=".35281mm">
                      <v:textbox>
                        <w:txbxContent>
                          <w:p w14:paraId="53ED132B" w14:textId="77777777" w:rsidR="00FE0ABA" w:rsidRDefault="00FE0ABA" w:rsidP="00FE0ABA">
                            <w:pPr>
                              <w:rPr>
                                <w:rFonts w:ascii="Bell MT" w:hAnsi="Bell MT"/>
                                <w:sz w:val="28"/>
                                <w:szCs w:val="28"/>
                              </w:rPr>
                            </w:pPr>
                            <w:r>
                              <w:rPr>
                                <w:rFonts w:ascii="Bell MT" w:hAnsi="Bell MT"/>
                                <w:sz w:val="28"/>
                                <w:szCs w:val="28"/>
                              </w:rPr>
                              <w:t xml:space="preserve">This tracker is developed to check on specific budgeted activities in the Bo District Council Development Plan for the devolved sectors in the year 2020. </w:t>
                            </w:r>
                          </w:p>
                          <w:p w14:paraId="49053130" w14:textId="77777777" w:rsidR="00FE0ABA" w:rsidRDefault="00FE0ABA" w:rsidP="00FE0ABA">
                            <w:pPr>
                              <w:rPr>
                                <w:rFonts w:ascii="Bell MT" w:hAnsi="Bell MT"/>
                                <w:sz w:val="28"/>
                                <w:szCs w:val="28"/>
                              </w:rPr>
                            </w:pPr>
                            <w:r>
                              <w:rPr>
                                <w:rFonts w:ascii="Bell MT" w:hAnsi="Bell MT"/>
                                <w:sz w:val="28"/>
                                <w:szCs w:val="28"/>
                              </w:rPr>
                              <w:t xml:space="preserve">Under the Ministry of Social Welfare, out of nine (9) issues tracked, eight (8) were successfully implemented, one partially implemented. </w:t>
                            </w:r>
                          </w:p>
                          <w:p w14:paraId="673CCCBC" w14:textId="77777777" w:rsidR="00FE0ABA" w:rsidRDefault="00FE0ABA" w:rsidP="00FE0ABA">
                            <w:pPr>
                              <w:rPr>
                                <w:rFonts w:ascii="Bell MT" w:hAnsi="Bell MT"/>
                                <w:sz w:val="28"/>
                                <w:szCs w:val="28"/>
                              </w:rPr>
                            </w:pPr>
                            <w:r>
                              <w:rPr>
                                <w:rFonts w:ascii="Bell MT" w:hAnsi="Bell MT"/>
                                <w:sz w:val="28"/>
                                <w:szCs w:val="28"/>
                              </w:rPr>
                              <w:t xml:space="preserve">The tracking exercise looked at social service delivery with budgets related to youths, </w:t>
                            </w:r>
                            <w:proofErr w:type="gramStart"/>
                            <w:r>
                              <w:rPr>
                                <w:rFonts w:ascii="Bell MT" w:hAnsi="Bell MT"/>
                                <w:sz w:val="28"/>
                                <w:szCs w:val="28"/>
                              </w:rPr>
                              <w:t>women</w:t>
                            </w:r>
                            <w:proofErr w:type="gramEnd"/>
                            <w:r>
                              <w:rPr>
                                <w:rFonts w:ascii="Bell MT" w:hAnsi="Bell MT"/>
                                <w:sz w:val="28"/>
                                <w:szCs w:val="28"/>
                              </w:rPr>
                              <w:t xml:space="preserve"> and physical projects. </w:t>
                            </w:r>
                          </w:p>
                        </w:txbxContent>
                      </v:textbox>
                    </v:rect>
                  </w:pict>
                </mc:Fallback>
              </mc:AlternateContent>
            </w:r>
            <w:r>
              <w:rPr>
                <w:noProof/>
              </w:rPr>
              <w:drawing>
                <wp:inline distT="0" distB="0" distL="0" distR="0" wp14:anchorId="3B74741E" wp14:editId="7D978474">
                  <wp:extent cx="4572000" cy="2743200"/>
                  <wp:effectExtent l="0" t="0" r="0"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tab/>
            </w:r>
          </w:p>
          <w:p w14:paraId="715EBE79" w14:textId="77777777" w:rsidR="00FE0ABA" w:rsidRDefault="00FE0ABA" w:rsidP="00B22D50">
            <w:pPr>
              <w:spacing w:after="0" w:line="240" w:lineRule="auto"/>
            </w:pPr>
            <w:r>
              <w:t xml:space="preserve">Key </w:t>
            </w:r>
          </w:p>
        </w:tc>
      </w:tr>
      <w:tr w:rsidR="00FE0ABA" w14:paraId="06EE121A" w14:textId="77777777" w:rsidTr="00B22D50">
        <w:tc>
          <w:tcPr>
            <w:tcW w:w="704" w:type="dxa"/>
            <w:gridSpan w:val="2"/>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49881C21" w14:textId="77777777" w:rsidR="00FE0ABA" w:rsidRDefault="00FE0ABA" w:rsidP="00B22D50">
            <w:pPr>
              <w:spacing w:after="0" w:line="240" w:lineRule="auto"/>
            </w:pP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BEADE" w14:textId="56E93755" w:rsidR="00FE0ABA" w:rsidRDefault="00FE0ABA" w:rsidP="00B22D50">
            <w:pPr>
              <w:spacing w:after="0" w:line="240" w:lineRule="auto"/>
            </w:pPr>
            <w:proofErr w:type="gramStart"/>
            <w:r>
              <w:t xml:space="preserve">Implemented </w:t>
            </w:r>
            <w:r w:rsidR="00155F2C">
              <w:t xml:space="preserve"> -</w:t>
            </w:r>
            <w:proofErr w:type="gramEnd"/>
            <w:r w:rsidR="00155F2C">
              <w:t xml:space="preserve"> 8</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2F5E0810" w14:textId="77777777" w:rsidR="00FE0ABA" w:rsidRDefault="00FE0ABA" w:rsidP="00B22D50">
            <w:pPr>
              <w:spacing w:after="0" w:line="240" w:lineRule="auto"/>
            </w:pPr>
          </w:p>
        </w:tc>
        <w:tc>
          <w:tcPr>
            <w:tcW w:w="24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8173E" w14:textId="100B4510" w:rsidR="00FE0ABA" w:rsidRDefault="00FE0ABA" w:rsidP="00B22D50">
            <w:pPr>
              <w:spacing w:after="0" w:line="240" w:lineRule="auto"/>
            </w:pPr>
            <w:r>
              <w:t>Partially implemented</w:t>
            </w:r>
            <w:r w:rsidR="00155F2C">
              <w:t xml:space="preserve"> -1</w:t>
            </w:r>
          </w:p>
        </w:tc>
        <w:tc>
          <w:tcPr>
            <w:tcW w:w="1385" w:type="dxa"/>
            <w:gridSpan w:val="4"/>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45507FAA" w14:textId="77777777" w:rsidR="00FE0ABA" w:rsidRDefault="00FE0ABA" w:rsidP="00B22D50">
            <w:pPr>
              <w:spacing w:after="0" w:line="240" w:lineRule="auto"/>
            </w:pPr>
          </w:p>
        </w:tc>
        <w:tc>
          <w:tcPr>
            <w:tcW w:w="21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E63F1" w14:textId="1E9FB70A" w:rsidR="00FE0ABA" w:rsidRDefault="00FE0ABA" w:rsidP="00B22D50">
            <w:pPr>
              <w:spacing w:after="0" w:line="240" w:lineRule="auto"/>
            </w:pPr>
            <w:r>
              <w:t>Not implemented</w:t>
            </w:r>
            <w:r w:rsidR="00155F2C">
              <w:t xml:space="preserve"> </w:t>
            </w:r>
          </w:p>
        </w:tc>
        <w:tc>
          <w:tcPr>
            <w:tcW w:w="1743"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408CDD75" w14:textId="77777777" w:rsidR="00FE0ABA" w:rsidRDefault="00FE0ABA" w:rsidP="00B22D50">
            <w:pPr>
              <w:spacing w:after="0" w:line="240" w:lineRule="auto"/>
            </w:pP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8A139" w14:textId="77777777" w:rsidR="00FE0ABA" w:rsidRDefault="00FE0ABA" w:rsidP="00B22D50">
            <w:pPr>
              <w:spacing w:after="0" w:line="240" w:lineRule="auto"/>
            </w:pPr>
            <w:r>
              <w:t>No information</w:t>
            </w:r>
          </w:p>
        </w:tc>
      </w:tr>
      <w:tr w:rsidR="00FE0ABA" w14:paraId="64A19D33" w14:textId="77777777" w:rsidTr="00B22D50">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935CD" w14:textId="77777777" w:rsidR="00FE0ABA" w:rsidRDefault="00FE0ABA" w:rsidP="00B22D50">
            <w:pPr>
              <w:spacing w:after="0" w:line="240" w:lineRule="auto"/>
              <w:rPr>
                <w:b/>
                <w:bCs/>
              </w:rPr>
            </w:pPr>
            <w:r>
              <w:rPr>
                <w:b/>
                <w:bCs/>
              </w:rPr>
              <w:t xml:space="preserve">No </w:t>
            </w:r>
          </w:p>
        </w:tc>
        <w:tc>
          <w:tcPr>
            <w:tcW w:w="30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1E8D2" w14:textId="77777777" w:rsidR="00FE0ABA" w:rsidRDefault="00FE0ABA" w:rsidP="00B22D50">
            <w:pPr>
              <w:spacing w:after="0" w:line="240" w:lineRule="auto"/>
            </w:pPr>
            <w:r>
              <w:rPr>
                <w:b/>
                <w:bCs/>
              </w:rPr>
              <w:t>Specific Issues (Education)</w:t>
            </w:r>
          </w:p>
        </w:tc>
        <w:tc>
          <w:tcPr>
            <w:tcW w:w="218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EDD70C5" w14:textId="77777777" w:rsidR="00FE0ABA" w:rsidRDefault="00FE0ABA" w:rsidP="00B22D50">
            <w:pPr>
              <w:spacing w:after="0" w:line="240" w:lineRule="auto"/>
            </w:pPr>
            <w:r>
              <w:rPr>
                <w:b/>
                <w:bCs/>
              </w:rPr>
              <w:t>Did you Receive the Funds</w:t>
            </w: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03BFD0C" w14:textId="77777777" w:rsidR="00FE0ABA" w:rsidRDefault="00FE0ABA" w:rsidP="00B22D50">
            <w:pPr>
              <w:spacing w:after="0" w:line="240" w:lineRule="auto"/>
            </w:pPr>
            <w:r>
              <w:rPr>
                <w:b/>
                <w:bCs/>
              </w:rPr>
              <w:t>Implementation Status</w:t>
            </w: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8679A23" w14:textId="77777777" w:rsidR="00FE0ABA" w:rsidRDefault="00FE0ABA" w:rsidP="00B22D50">
            <w:pPr>
              <w:spacing w:after="0" w:line="240" w:lineRule="auto"/>
            </w:pPr>
            <w:r>
              <w:rPr>
                <w:b/>
                <w:bCs/>
              </w:rPr>
              <w:t>Allocated Budget (Le)</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9911651" w14:textId="77777777" w:rsidR="00FE0ABA" w:rsidRDefault="00FE0ABA" w:rsidP="00B22D50">
            <w:pPr>
              <w:spacing w:after="0" w:line="240" w:lineRule="auto"/>
            </w:pPr>
            <w:r>
              <w:rPr>
                <w:b/>
                <w:bCs/>
              </w:rPr>
              <w:t>Amount Spent (Le)</w:t>
            </w: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E1206F5" w14:textId="77777777" w:rsidR="00FE0ABA" w:rsidRDefault="00FE0ABA" w:rsidP="00B22D50">
            <w:pPr>
              <w:spacing w:after="0" w:line="240" w:lineRule="auto"/>
            </w:pPr>
            <w:r>
              <w:rPr>
                <w:b/>
                <w:bCs/>
              </w:rPr>
              <w:t>Comment</w:t>
            </w:r>
          </w:p>
        </w:tc>
      </w:tr>
      <w:tr w:rsidR="00FE0ABA" w14:paraId="7D93D669" w14:textId="77777777" w:rsidTr="00B22D50">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89036" w14:textId="77777777" w:rsidR="00FE0ABA" w:rsidRDefault="00FE0ABA" w:rsidP="00B22D50">
            <w:pPr>
              <w:spacing w:after="0" w:line="240" w:lineRule="auto"/>
            </w:pPr>
            <w:r>
              <w:t>1</w:t>
            </w:r>
          </w:p>
        </w:tc>
        <w:tc>
          <w:tcPr>
            <w:tcW w:w="30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1238F" w14:textId="77777777" w:rsidR="00FE0ABA" w:rsidRDefault="00FE0ABA" w:rsidP="00B22D50">
            <w:pPr>
              <w:spacing w:after="0" w:line="240" w:lineRule="auto"/>
            </w:pPr>
            <w:r>
              <w:t>Distribution of Free Quality Education Materials to Government and Government assisted Schools</w:t>
            </w:r>
          </w:p>
        </w:tc>
        <w:tc>
          <w:tcPr>
            <w:tcW w:w="2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E0AC7" w14:textId="77777777" w:rsidR="00FE0ABA" w:rsidRDefault="00FE0ABA" w:rsidP="00B22D50">
            <w:pPr>
              <w:spacing w:after="0" w:line="240" w:lineRule="auto"/>
            </w:pPr>
            <w:r>
              <w:t xml:space="preserve">Yes </w:t>
            </w: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43104870" w14:textId="77777777" w:rsidR="00FE0ABA" w:rsidRDefault="00FE0ABA" w:rsidP="00B22D50">
            <w:pPr>
              <w:spacing w:after="0" w:line="240" w:lineRule="auto"/>
            </w:pP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7C9DA" w14:textId="77777777" w:rsidR="00FE0ABA" w:rsidRDefault="00FE0ABA" w:rsidP="00B22D50">
            <w:pPr>
              <w:spacing w:after="0" w:line="240" w:lineRule="auto"/>
            </w:pPr>
            <w:r>
              <w:t>80,000,000.00</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78FE1" w14:textId="77777777" w:rsidR="00FE0ABA" w:rsidRDefault="00FE0ABA" w:rsidP="00B22D50">
            <w:pPr>
              <w:spacing w:after="0" w:line="240" w:lineRule="auto"/>
              <w:rPr>
                <w:color w:val="FF0000"/>
              </w:rPr>
            </w:pP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782DA" w14:textId="77777777" w:rsidR="00FE0ABA" w:rsidRDefault="00FE0ABA" w:rsidP="00B22D50">
            <w:pPr>
              <w:spacing w:after="0" w:line="240" w:lineRule="auto"/>
            </w:pPr>
            <w:r>
              <w:t xml:space="preserve">This activity was rolled out twice in the year 2020. Government and government assisted schools benefitted. However, the amount </w:t>
            </w:r>
            <w:proofErr w:type="spellStart"/>
            <w:r>
              <w:t>utilised</w:t>
            </w:r>
            <w:proofErr w:type="spellEnd"/>
            <w:r>
              <w:t xml:space="preserve"> by the sector was not disclosed.</w:t>
            </w:r>
          </w:p>
        </w:tc>
      </w:tr>
      <w:tr w:rsidR="00FE0ABA" w14:paraId="39A81277" w14:textId="77777777" w:rsidTr="00B22D50">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56598" w14:textId="77777777" w:rsidR="00FE0ABA" w:rsidRDefault="00FE0ABA" w:rsidP="00B22D50">
            <w:pPr>
              <w:spacing w:after="0" w:line="240" w:lineRule="auto"/>
            </w:pPr>
            <w:r>
              <w:t>2</w:t>
            </w:r>
          </w:p>
        </w:tc>
        <w:tc>
          <w:tcPr>
            <w:tcW w:w="30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73DFB" w14:textId="77777777" w:rsidR="00FE0ABA" w:rsidRDefault="00FE0ABA" w:rsidP="00B22D50">
            <w:pPr>
              <w:spacing w:after="0" w:line="240" w:lineRule="auto"/>
            </w:pPr>
            <w:r>
              <w:t>Bi-Monthly Radio Sensitization on Education policies in Bo District</w:t>
            </w:r>
          </w:p>
        </w:tc>
        <w:tc>
          <w:tcPr>
            <w:tcW w:w="2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17DC8" w14:textId="77777777" w:rsidR="00FE0ABA" w:rsidRDefault="00FE0ABA" w:rsidP="00B22D50">
            <w:pPr>
              <w:spacing w:after="0" w:line="240" w:lineRule="auto"/>
            </w:pPr>
            <w:r>
              <w:t xml:space="preserve">Yes </w:t>
            </w: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460332F4" w14:textId="77777777" w:rsidR="00FE0ABA" w:rsidRDefault="00FE0ABA" w:rsidP="00B22D50">
            <w:pPr>
              <w:spacing w:after="0" w:line="240" w:lineRule="auto"/>
            </w:pP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6978E" w14:textId="77777777" w:rsidR="00FE0ABA" w:rsidRDefault="00FE0ABA" w:rsidP="00B22D50">
            <w:pPr>
              <w:spacing w:after="0" w:line="240" w:lineRule="auto"/>
            </w:pPr>
            <w:r>
              <w:t>13,500,000.00</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DF0D" w14:textId="77777777" w:rsidR="00FE0ABA" w:rsidRDefault="00FE0ABA" w:rsidP="00B22D50">
            <w:pPr>
              <w:spacing w:after="0" w:line="240" w:lineRule="auto"/>
              <w:rPr>
                <w:color w:val="FF0000"/>
              </w:rPr>
            </w:pP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9E5F7" w14:textId="77777777" w:rsidR="00FE0ABA" w:rsidRDefault="00FE0ABA" w:rsidP="00B22D50">
            <w:pPr>
              <w:spacing w:after="0" w:line="240" w:lineRule="auto"/>
            </w:pPr>
            <w:r>
              <w:t xml:space="preserve">Sensitization was done on radio with FM KISS 104 and SLBC FM 96.5. How many times this was </w:t>
            </w:r>
            <w:proofErr w:type="gramStart"/>
            <w:r>
              <w:t>done</w:t>
            </w:r>
            <w:proofErr w:type="gramEnd"/>
            <w:r>
              <w:t xml:space="preserve"> and the amount spent on this </w:t>
            </w:r>
            <w:r>
              <w:lastRenderedPageBreak/>
              <w:t>activity was not disclosed by the sector</w:t>
            </w:r>
          </w:p>
        </w:tc>
      </w:tr>
      <w:tr w:rsidR="00FE0ABA" w14:paraId="65547887" w14:textId="77777777" w:rsidTr="00B22D50">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941FB" w14:textId="77777777" w:rsidR="00FE0ABA" w:rsidRDefault="00FE0ABA" w:rsidP="00B22D50">
            <w:pPr>
              <w:spacing w:after="0" w:line="240" w:lineRule="auto"/>
            </w:pPr>
            <w:r>
              <w:lastRenderedPageBreak/>
              <w:t>3</w:t>
            </w:r>
          </w:p>
        </w:tc>
        <w:tc>
          <w:tcPr>
            <w:tcW w:w="30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549D2" w14:textId="77777777" w:rsidR="00FE0ABA" w:rsidRDefault="00FE0ABA" w:rsidP="00B22D50">
            <w:pPr>
              <w:spacing w:after="0" w:line="240" w:lineRule="auto"/>
            </w:pPr>
            <w:r>
              <w:t>Joint Monitoring of examinations -NPSE</w:t>
            </w:r>
          </w:p>
        </w:tc>
        <w:tc>
          <w:tcPr>
            <w:tcW w:w="2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DDF12" w14:textId="77777777" w:rsidR="00FE0ABA" w:rsidRDefault="00FE0ABA" w:rsidP="00B22D50">
            <w:pPr>
              <w:spacing w:after="0" w:line="240" w:lineRule="auto"/>
            </w:pPr>
            <w:r>
              <w:t xml:space="preserve">Yes </w:t>
            </w: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745390F3" w14:textId="77777777" w:rsidR="00FE0ABA" w:rsidRDefault="00FE0ABA" w:rsidP="00B22D50">
            <w:pPr>
              <w:spacing w:after="0" w:line="240" w:lineRule="auto"/>
            </w:pP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CAB32" w14:textId="77777777" w:rsidR="00FE0ABA" w:rsidRDefault="00FE0ABA" w:rsidP="00B22D50">
            <w:pPr>
              <w:spacing w:after="0" w:line="240" w:lineRule="auto"/>
            </w:pPr>
            <w:r>
              <w:t>8,500,000.00</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06CD0" w14:textId="77777777" w:rsidR="00FE0ABA" w:rsidRDefault="00FE0ABA" w:rsidP="00B22D50">
            <w:pPr>
              <w:spacing w:after="0" w:line="240" w:lineRule="auto"/>
              <w:rPr>
                <w:color w:val="FF0000"/>
              </w:rPr>
            </w:pP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B449F" w14:textId="77777777" w:rsidR="00FE0ABA" w:rsidRDefault="00FE0ABA" w:rsidP="00B22D50">
            <w:pPr>
              <w:spacing w:after="0" w:line="240" w:lineRule="auto"/>
            </w:pPr>
            <w:r>
              <w:t>The sector implemented this activity but did not disclose how much was expended.</w:t>
            </w:r>
          </w:p>
        </w:tc>
      </w:tr>
      <w:tr w:rsidR="00FE0ABA" w14:paraId="56710751" w14:textId="77777777" w:rsidTr="00B22D50">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0BB0A" w14:textId="77777777" w:rsidR="00FE0ABA" w:rsidRDefault="00FE0ABA" w:rsidP="00B22D50">
            <w:pPr>
              <w:spacing w:after="0" w:line="240" w:lineRule="auto"/>
            </w:pPr>
            <w:r>
              <w:t>4</w:t>
            </w:r>
          </w:p>
        </w:tc>
        <w:tc>
          <w:tcPr>
            <w:tcW w:w="30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47354" w14:textId="77777777" w:rsidR="00FE0ABA" w:rsidRDefault="00FE0ABA" w:rsidP="00B22D50">
            <w:pPr>
              <w:spacing w:after="0" w:line="240" w:lineRule="auto"/>
            </w:pPr>
            <w:r>
              <w:t>Monitoring &amp; Supervision of Schools</w:t>
            </w:r>
          </w:p>
        </w:tc>
        <w:tc>
          <w:tcPr>
            <w:tcW w:w="2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951BA" w14:textId="77777777" w:rsidR="00FE0ABA" w:rsidRDefault="00FE0ABA" w:rsidP="00B22D50">
            <w:pPr>
              <w:spacing w:after="0" w:line="240" w:lineRule="auto"/>
            </w:pPr>
            <w:r>
              <w:t xml:space="preserve">Yes </w:t>
            </w: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A014236" w14:textId="77777777" w:rsidR="00FE0ABA" w:rsidRDefault="00FE0ABA" w:rsidP="00B22D50">
            <w:pPr>
              <w:spacing w:after="0" w:line="240" w:lineRule="auto"/>
            </w:pP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5CBD7" w14:textId="77777777" w:rsidR="00FE0ABA" w:rsidRDefault="00FE0ABA" w:rsidP="00B22D50">
            <w:pPr>
              <w:spacing w:after="0" w:line="240" w:lineRule="auto"/>
            </w:pP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9AFC1" w14:textId="77777777" w:rsidR="00FE0ABA" w:rsidRDefault="00FE0ABA" w:rsidP="00B22D50">
            <w:pPr>
              <w:spacing w:after="0" w:line="240" w:lineRule="auto"/>
              <w:rPr>
                <w:color w:val="FF0000"/>
              </w:rPr>
            </w:pP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83EE0" w14:textId="77777777" w:rsidR="00FE0ABA" w:rsidRDefault="00FE0ABA" w:rsidP="00B22D50">
            <w:pPr>
              <w:spacing w:after="0" w:line="240" w:lineRule="auto"/>
            </w:pPr>
          </w:p>
        </w:tc>
      </w:tr>
      <w:tr w:rsidR="00FE0ABA" w14:paraId="355D4EC8" w14:textId="77777777" w:rsidTr="00B22D50">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9680" w14:textId="77777777" w:rsidR="00FE0ABA" w:rsidRDefault="00FE0ABA" w:rsidP="00B22D50">
            <w:pPr>
              <w:spacing w:after="0" w:line="240" w:lineRule="auto"/>
            </w:pPr>
            <w:r>
              <w:t>5</w:t>
            </w:r>
          </w:p>
        </w:tc>
        <w:tc>
          <w:tcPr>
            <w:tcW w:w="30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491CE" w14:textId="77777777" w:rsidR="00FE0ABA" w:rsidRDefault="00FE0ABA" w:rsidP="00B22D50">
            <w:pPr>
              <w:spacing w:after="0" w:line="240" w:lineRule="auto"/>
            </w:pPr>
            <w:r>
              <w:t xml:space="preserve">Rehabilitation of RC Primary School </w:t>
            </w:r>
            <w:proofErr w:type="spellStart"/>
            <w:r>
              <w:t>Jormu</w:t>
            </w:r>
            <w:proofErr w:type="spellEnd"/>
            <w:r>
              <w:t xml:space="preserve"> Ward 293 </w:t>
            </w:r>
            <w:proofErr w:type="spellStart"/>
            <w:r>
              <w:t>Baoma</w:t>
            </w:r>
            <w:proofErr w:type="spellEnd"/>
            <w:r>
              <w:t xml:space="preserve"> Chiefdom</w:t>
            </w:r>
          </w:p>
        </w:tc>
        <w:tc>
          <w:tcPr>
            <w:tcW w:w="2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A557D" w14:textId="77777777" w:rsidR="00FE0ABA" w:rsidRDefault="00FE0ABA" w:rsidP="00B22D50">
            <w:pPr>
              <w:spacing w:after="0" w:line="240" w:lineRule="auto"/>
            </w:pP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314E8B75" w14:textId="77777777" w:rsidR="00FE0ABA" w:rsidRDefault="00FE0ABA" w:rsidP="00B22D50">
            <w:pPr>
              <w:spacing w:after="0" w:line="240" w:lineRule="auto"/>
            </w:pP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8C279" w14:textId="77777777" w:rsidR="00FE0ABA" w:rsidRDefault="00FE0ABA" w:rsidP="00B22D50">
            <w:pPr>
              <w:spacing w:after="0" w:line="240" w:lineRule="auto"/>
            </w:pPr>
            <w:r>
              <w:t>60,000,000.00</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973EC" w14:textId="77777777" w:rsidR="00FE0ABA" w:rsidRDefault="00FE0ABA" w:rsidP="00B22D50">
            <w:pPr>
              <w:spacing w:after="0" w:line="240" w:lineRule="auto"/>
            </w:pPr>
            <w:r>
              <w:t>60,000,000.00</w:t>
            </w: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10804" w14:textId="77777777" w:rsidR="00FE0ABA" w:rsidRDefault="00FE0ABA" w:rsidP="00B22D50">
            <w:pPr>
              <w:spacing w:after="0" w:line="240" w:lineRule="auto"/>
            </w:pPr>
            <w:r>
              <w:t xml:space="preserve">One school renovated in </w:t>
            </w:r>
            <w:proofErr w:type="spellStart"/>
            <w:r>
              <w:t>Jormu</w:t>
            </w:r>
            <w:proofErr w:type="spellEnd"/>
          </w:p>
        </w:tc>
      </w:tr>
      <w:tr w:rsidR="00FE0ABA" w14:paraId="30418E5B" w14:textId="77777777" w:rsidTr="00B22D50">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41384" w14:textId="77777777" w:rsidR="00FE0ABA" w:rsidRDefault="00FE0ABA" w:rsidP="00B22D50">
            <w:pPr>
              <w:spacing w:after="0" w:line="240" w:lineRule="auto"/>
            </w:pPr>
            <w:r>
              <w:t>6</w:t>
            </w:r>
          </w:p>
        </w:tc>
        <w:tc>
          <w:tcPr>
            <w:tcW w:w="30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D8605" w14:textId="77777777" w:rsidR="00FE0ABA" w:rsidRDefault="00FE0ABA" w:rsidP="00B22D50">
            <w:pPr>
              <w:spacing w:after="0" w:line="240" w:lineRule="auto"/>
            </w:pPr>
            <w:r>
              <w:t xml:space="preserve">Support to 3 Primary Schools with assorted building materials RC </w:t>
            </w:r>
            <w:proofErr w:type="spellStart"/>
            <w:r>
              <w:t>Ngolahun</w:t>
            </w:r>
            <w:proofErr w:type="spellEnd"/>
            <w:r>
              <w:t xml:space="preserve"> </w:t>
            </w:r>
            <w:proofErr w:type="spellStart"/>
            <w:r>
              <w:t>Jabaty</w:t>
            </w:r>
            <w:proofErr w:type="spellEnd"/>
            <w:r>
              <w:t xml:space="preserve"> </w:t>
            </w:r>
            <w:proofErr w:type="spellStart"/>
            <w:r>
              <w:t>Valunia</w:t>
            </w:r>
            <w:proofErr w:type="spellEnd"/>
            <w:r>
              <w:t xml:space="preserve"> Chiefdom Ward 301. </w:t>
            </w:r>
            <w:proofErr w:type="spellStart"/>
            <w:r>
              <w:t>Ansarul</w:t>
            </w:r>
            <w:proofErr w:type="spellEnd"/>
            <w:r>
              <w:t xml:space="preserve"> Primary School </w:t>
            </w:r>
            <w:proofErr w:type="spellStart"/>
            <w:r>
              <w:t>Kodiama</w:t>
            </w:r>
            <w:proofErr w:type="spellEnd"/>
            <w:r>
              <w:t xml:space="preserve"> </w:t>
            </w:r>
            <w:proofErr w:type="spellStart"/>
            <w:r>
              <w:t>Bagbwe</w:t>
            </w:r>
            <w:proofErr w:type="spellEnd"/>
            <w:r>
              <w:t xml:space="preserve"> Chiefdom Ward 296 and RC Primary School </w:t>
            </w:r>
            <w:proofErr w:type="spellStart"/>
            <w:r>
              <w:t>Kpetewoma</w:t>
            </w:r>
            <w:proofErr w:type="spellEnd"/>
            <w:r>
              <w:t xml:space="preserve"> </w:t>
            </w:r>
            <w:proofErr w:type="spellStart"/>
            <w:r>
              <w:t>Lugbu</w:t>
            </w:r>
            <w:proofErr w:type="spellEnd"/>
            <w:r>
              <w:t xml:space="preserve"> Chiefdom</w:t>
            </w:r>
          </w:p>
        </w:tc>
        <w:tc>
          <w:tcPr>
            <w:tcW w:w="2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B4A33" w14:textId="77777777" w:rsidR="00FE0ABA" w:rsidRDefault="00FE0ABA" w:rsidP="00B22D50">
            <w:pPr>
              <w:spacing w:after="0" w:line="240" w:lineRule="auto"/>
            </w:pPr>
            <w:r>
              <w:t xml:space="preserve">Yes </w:t>
            </w: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053A854F" w14:textId="77777777" w:rsidR="00FE0ABA" w:rsidRDefault="00FE0ABA" w:rsidP="00B22D50">
            <w:pPr>
              <w:spacing w:after="0" w:line="240" w:lineRule="auto"/>
            </w:pP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8E810" w14:textId="77777777" w:rsidR="00FE0ABA" w:rsidRDefault="00FE0ABA" w:rsidP="00B22D50">
            <w:pPr>
              <w:spacing w:after="0" w:line="240" w:lineRule="auto"/>
            </w:pPr>
            <w:r>
              <w:t>30,000,000.00</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B88C7" w14:textId="77777777" w:rsidR="00FE0ABA" w:rsidRDefault="00FE0ABA" w:rsidP="00B22D50">
            <w:pPr>
              <w:spacing w:after="0" w:line="240" w:lineRule="auto"/>
              <w:rPr>
                <w:color w:val="FF0000"/>
              </w:rPr>
            </w:pP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B0167" w14:textId="77777777" w:rsidR="00FE0ABA" w:rsidRDefault="00FE0ABA" w:rsidP="00B22D50">
            <w:pPr>
              <w:spacing w:after="0" w:line="240" w:lineRule="auto"/>
            </w:pPr>
            <w:r>
              <w:t>Zinc and other materials provided. However, the amount spent by the sectors was not disclosed.</w:t>
            </w:r>
          </w:p>
        </w:tc>
      </w:tr>
      <w:tr w:rsidR="00FE0ABA" w14:paraId="1ACBAA6D" w14:textId="77777777" w:rsidTr="00B22D50">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F0CE7" w14:textId="77777777" w:rsidR="00FE0ABA" w:rsidRDefault="00FE0ABA" w:rsidP="00B22D50">
            <w:pPr>
              <w:spacing w:after="0" w:line="240" w:lineRule="auto"/>
            </w:pPr>
            <w:r>
              <w:t>7</w:t>
            </w:r>
          </w:p>
        </w:tc>
        <w:tc>
          <w:tcPr>
            <w:tcW w:w="30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EDD93" w14:textId="77777777" w:rsidR="00FE0ABA" w:rsidRDefault="00FE0ABA" w:rsidP="00B22D50">
            <w:pPr>
              <w:spacing w:after="0" w:line="240" w:lineRule="auto"/>
            </w:pPr>
            <w:r>
              <w:t xml:space="preserve">Support to 4 EGDP school for maintenance (RC Primary </w:t>
            </w:r>
            <w:proofErr w:type="spellStart"/>
            <w:r>
              <w:t>Njagbema</w:t>
            </w:r>
            <w:proofErr w:type="spellEnd"/>
            <w:r>
              <w:t xml:space="preserve">, BDEC Primary School Mano Jaiama, SLIUM Primary School </w:t>
            </w:r>
            <w:proofErr w:type="spellStart"/>
            <w:r>
              <w:t>Baoma</w:t>
            </w:r>
            <w:proofErr w:type="spellEnd"/>
            <w:r>
              <w:t xml:space="preserve"> </w:t>
            </w:r>
            <w:proofErr w:type="spellStart"/>
            <w:r>
              <w:t>Lungibu</w:t>
            </w:r>
            <w:proofErr w:type="spellEnd"/>
            <w:r>
              <w:t xml:space="preserve">, RC Primary </w:t>
            </w:r>
            <w:proofErr w:type="spellStart"/>
            <w:r>
              <w:t>Kpamajama</w:t>
            </w:r>
            <w:proofErr w:type="spellEnd"/>
            <w:r>
              <w:t xml:space="preserve"> </w:t>
            </w:r>
            <w:proofErr w:type="spellStart"/>
            <w:r>
              <w:t>Komboya</w:t>
            </w:r>
            <w:proofErr w:type="spellEnd"/>
          </w:p>
        </w:tc>
        <w:tc>
          <w:tcPr>
            <w:tcW w:w="2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71A36" w14:textId="77777777" w:rsidR="00FE0ABA" w:rsidRDefault="00FE0ABA" w:rsidP="00B22D50">
            <w:pPr>
              <w:spacing w:after="0" w:line="240" w:lineRule="auto"/>
            </w:pP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46A539DF" w14:textId="77777777" w:rsidR="00FE0ABA" w:rsidRDefault="00FE0ABA" w:rsidP="00B22D50">
            <w:pPr>
              <w:spacing w:after="0" w:line="240" w:lineRule="auto"/>
            </w:pP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9F8F4" w14:textId="77777777" w:rsidR="00FE0ABA" w:rsidRDefault="00FE0ABA" w:rsidP="00B22D50">
            <w:pPr>
              <w:spacing w:after="0" w:line="240" w:lineRule="auto"/>
            </w:pPr>
            <w:r>
              <w:t>60,000,000.00</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0736B" w14:textId="77777777" w:rsidR="00FE0ABA" w:rsidRDefault="00FE0ABA" w:rsidP="00B22D50">
            <w:pPr>
              <w:spacing w:after="0" w:line="240" w:lineRule="auto"/>
              <w:rPr>
                <w:color w:val="FF0000"/>
              </w:rPr>
            </w:pP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8B45A" w14:textId="77777777" w:rsidR="00FE0ABA" w:rsidRDefault="00FE0ABA" w:rsidP="00B22D50">
            <w:pPr>
              <w:spacing w:after="0" w:line="240" w:lineRule="auto"/>
            </w:pPr>
            <w:r>
              <w:t>Four (4) Primary Schools maintenance at the respective locations, but the amount spent was not disclosed.</w:t>
            </w:r>
          </w:p>
        </w:tc>
      </w:tr>
      <w:tr w:rsidR="00FE0ABA" w14:paraId="6BB68CAE" w14:textId="77777777" w:rsidTr="00B22D50">
        <w:tc>
          <w:tcPr>
            <w:tcW w:w="13948"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5E740" w14:textId="77777777" w:rsidR="00FE0ABA" w:rsidRDefault="00FE0ABA" w:rsidP="00B22D50">
            <w:pPr>
              <w:spacing w:after="0" w:line="240" w:lineRule="auto"/>
            </w:pPr>
            <w:r>
              <w:rPr>
                <w:noProof/>
              </w:rPr>
              <w:lastRenderedPageBreak/>
              <w:drawing>
                <wp:inline distT="0" distB="0" distL="0" distR="0" wp14:anchorId="38C14303" wp14:editId="6934A114">
                  <wp:extent cx="4495803" cy="2875916"/>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rPr>
              <mc:AlternateContent>
                <mc:Choice Requires="wps">
                  <w:drawing>
                    <wp:inline distT="0" distB="0" distL="0" distR="0" wp14:anchorId="2314780D" wp14:editId="634E40E5">
                      <wp:extent cx="4190366" cy="2981328"/>
                      <wp:effectExtent l="0" t="0" r="19684" b="28572"/>
                      <wp:docPr id="18" name="Rectangle 11"/>
                      <wp:cNvGraphicFramePr/>
                      <a:graphic xmlns:a="http://schemas.openxmlformats.org/drawingml/2006/main">
                        <a:graphicData uri="http://schemas.microsoft.com/office/word/2010/wordprocessingShape">
                          <wps:wsp>
                            <wps:cNvSpPr/>
                            <wps:spPr>
                              <a:xfrm>
                                <a:off x="0" y="0"/>
                                <a:ext cx="4190366" cy="2981328"/>
                              </a:xfrm>
                              <a:prstGeom prst="rect">
                                <a:avLst/>
                              </a:prstGeom>
                              <a:solidFill>
                                <a:srgbClr val="DBDBDB"/>
                              </a:solidFill>
                              <a:ln w="12701" cap="flat">
                                <a:solidFill>
                                  <a:srgbClr val="70AD47"/>
                                </a:solidFill>
                                <a:prstDash val="solid"/>
                                <a:miter/>
                              </a:ln>
                            </wps:spPr>
                            <wps:txbx>
                              <w:txbxContent>
                                <w:p w14:paraId="39E41475" w14:textId="77777777" w:rsidR="00FE0ABA" w:rsidRDefault="00FE0ABA" w:rsidP="00FE0ABA">
                                  <w:pPr>
                                    <w:rPr>
                                      <w:rFonts w:ascii="Bell MT" w:hAnsi="Bell MT"/>
                                      <w:sz w:val="28"/>
                                      <w:szCs w:val="28"/>
                                    </w:rPr>
                                  </w:pPr>
                                  <w:r>
                                    <w:rPr>
                                      <w:rFonts w:ascii="Bell MT" w:hAnsi="Bell MT"/>
                                      <w:sz w:val="28"/>
                                      <w:szCs w:val="28"/>
                                    </w:rPr>
                                    <w:t xml:space="preserve">This tracker is developed to check on specific budgeted activities in the Bo District Council Development Plan for the devolved sectors in the year 2020. </w:t>
                                  </w:r>
                                </w:p>
                                <w:p w14:paraId="7DF1ADC2" w14:textId="77777777" w:rsidR="00FE0ABA" w:rsidRDefault="00FE0ABA" w:rsidP="00FE0ABA">
                                  <w:pPr>
                                    <w:rPr>
                                      <w:rFonts w:ascii="Bell MT" w:hAnsi="Bell MT"/>
                                      <w:sz w:val="28"/>
                                      <w:szCs w:val="28"/>
                                    </w:rPr>
                                  </w:pPr>
                                  <w:r>
                                    <w:rPr>
                                      <w:rFonts w:ascii="Bell MT" w:hAnsi="Bell MT"/>
                                      <w:sz w:val="28"/>
                                      <w:szCs w:val="28"/>
                                    </w:rPr>
                                    <w:t xml:space="preserve">Under the Ministry of Social Welfare, out of nine (9) issues tracked, eight (8) were successfully implemented, one partially implemented. </w:t>
                                  </w:r>
                                </w:p>
                                <w:p w14:paraId="3BA3E2D7" w14:textId="77777777" w:rsidR="00FE0ABA" w:rsidRDefault="00FE0ABA" w:rsidP="00FE0ABA">
                                  <w:pPr>
                                    <w:rPr>
                                      <w:rFonts w:ascii="Bell MT" w:hAnsi="Bell MT"/>
                                      <w:sz w:val="28"/>
                                      <w:szCs w:val="28"/>
                                    </w:rPr>
                                  </w:pPr>
                                  <w:r>
                                    <w:rPr>
                                      <w:rFonts w:ascii="Bell MT" w:hAnsi="Bell MT"/>
                                      <w:sz w:val="28"/>
                                      <w:szCs w:val="28"/>
                                    </w:rPr>
                                    <w:t xml:space="preserve">The tracking exercise looked at social service delivery with budgets related to youths, </w:t>
                                  </w:r>
                                  <w:proofErr w:type="gramStart"/>
                                  <w:r>
                                    <w:rPr>
                                      <w:rFonts w:ascii="Bell MT" w:hAnsi="Bell MT"/>
                                      <w:sz w:val="28"/>
                                      <w:szCs w:val="28"/>
                                    </w:rPr>
                                    <w:t>women</w:t>
                                  </w:r>
                                  <w:proofErr w:type="gramEnd"/>
                                  <w:r>
                                    <w:rPr>
                                      <w:rFonts w:ascii="Bell MT" w:hAnsi="Bell MT"/>
                                      <w:sz w:val="28"/>
                                      <w:szCs w:val="28"/>
                                    </w:rPr>
                                    <w:t xml:space="preserve"> and physical projects. </w:t>
                                  </w:r>
                                </w:p>
                              </w:txbxContent>
                            </wps:txbx>
                            <wps:bodyPr vert="horz" wrap="square" lIns="91440" tIns="45720" rIns="91440" bIns="45720" anchor="ctr" anchorCtr="0" compatLnSpc="1">
                              <a:noAutofit/>
                            </wps:bodyPr>
                          </wps:wsp>
                        </a:graphicData>
                      </a:graphic>
                    </wp:inline>
                  </w:drawing>
                </mc:Choice>
                <mc:Fallback>
                  <w:pict>
                    <v:rect w14:anchorId="2314780D" id="Rectangle 11" o:spid="_x0000_s1034" style="width:329.95pt;height:23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" fillcolor="#dbdbdb" strokecolor="#70ad47" strokeweight=".35281mm">
                      <v:textbox>
                        <w:txbxContent>
                          <w:p w14:paraId="39E41475" w14:textId="77777777" w:rsidR="00FE0ABA" w:rsidRDefault="00FE0ABA" w:rsidP="00FE0ABA">
                            <w:pPr>
                              <w:rPr>
                                <w:rFonts w:ascii="Bell MT" w:hAnsi="Bell MT"/>
                                <w:sz w:val="28"/>
                                <w:szCs w:val="28"/>
                              </w:rPr>
                            </w:pPr>
                            <w:r>
                              <w:rPr>
                                <w:rFonts w:ascii="Bell MT" w:hAnsi="Bell MT"/>
                                <w:sz w:val="28"/>
                                <w:szCs w:val="28"/>
                              </w:rPr>
                              <w:t xml:space="preserve">This tracker is developed to check on specific budgeted activities in the Bo District Council Development Plan for the devolved sectors in the year 2020. </w:t>
                            </w:r>
                          </w:p>
                          <w:p w14:paraId="7DF1ADC2" w14:textId="77777777" w:rsidR="00FE0ABA" w:rsidRDefault="00FE0ABA" w:rsidP="00FE0ABA">
                            <w:pPr>
                              <w:rPr>
                                <w:rFonts w:ascii="Bell MT" w:hAnsi="Bell MT"/>
                                <w:sz w:val="28"/>
                                <w:szCs w:val="28"/>
                              </w:rPr>
                            </w:pPr>
                            <w:r>
                              <w:rPr>
                                <w:rFonts w:ascii="Bell MT" w:hAnsi="Bell MT"/>
                                <w:sz w:val="28"/>
                                <w:szCs w:val="28"/>
                              </w:rPr>
                              <w:t xml:space="preserve">Under the Ministry of Social Welfare, out of nine (9) issues tracked, eight (8) were successfully implemented, one partially implemented. </w:t>
                            </w:r>
                          </w:p>
                          <w:p w14:paraId="3BA3E2D7" w14:textId="77777777" w:rsidR="00FE0ABA" w:rsidRDefault="00FE0ABA" w:rsidP="00FE0ABA">
                            <w:pPr>
                              <w:rPr>
                                <w:rFonts w:ascii="Bell MT" w:hAnsi="Bell MT"/>
                                <w:sz w:val="28"/>
                                <w:szCs w:val="28"/>
                              </w:rPr>
                            </w:pPr>
                            <w:r>
                              <w:rPr>
                                <w:rFonts w:ascii="Bell MT" w:hAnsi="Bell MT"/>
                                <w:sz w:val="28"/>
                                <w:szCs w:val="28"/>
                              </w:rPr>
                              <w:t xml:space="preserve">The tracking exercise looked at social service delivery with budgets related to youths, </w:t>
                            </w:r>
                            <w:proofErr w:type="gramStart"/>
                            <w:r>
                              <w:rPr>
                                <w:rFonts w:ascii="Bell MT" w:hAnsi="Bell MT"/>
                                <w:sz w:val="28"/>
                                <w:szCs w:val="28"/>
                              </w:rPr>
                              <w:t>women</w:t>
                            </w:r>
                            <w:proofErr w:type="gramEnd"/>
                            <w:r>
                              <w:rPr>
                                <w:rFonts w:ascii="Bell MT" w:hAnsi="Bell MT"/>
                                <w:sz w:val="28"/>
                                <w:szCs w:val="28"/>
                              </w:rPr>
                              <w:t xml:space="preserve"> and physical projects. </w:t>
                            </w:r>
                          </w:p>
                        </w:txbxContent>
                      </v:textbox>
                      <w10:anchorlock/>
                    </v:rect>
                  </w:pict>
                </mc:Fallback>
              </mc:AlternateContent>
            </w:r>
          </w:p>
          <w:p w14:paraId="049538F4" w14:textId="77777777" w:rsidR="00FE0ABA" w:rsidRDefault="00FE0ABA" w:rsidP="00B22D50">
            <w:pPr>
              <w:spacing w:after="0" w:line="240" w:lineRule="auto"/>
            </w:pPr>
            <w:r>
              <w:t>Key</w:t>
            </w:r>
          </w:p>
        </w:tc>
      </w:tr>
      <w:tr w:rsidR="00FE0ABA" w14:paraId="51E5D564" w14:textId="77777777" w:rsidTr="00B22D50">
        <w:tc>
          <w:tcPr>
            <w:tcW w:w="988"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553FD736" w14:textId="77777777" w:rsidR="00FE0ABA" w:rsidRDefault="00FE0ABA" w:rsidP="00B22D50">
            <w:pPr>
              <w:spacing w:after="0" w:line="240" w:lineRule="auto"/>
            </w:pPr>
          </w:p>
        </w:tc>
        <w:tc>
          <w:tcPr>
            <w:tcW w:w="24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3010F5" w14:textId="06A2D17F" w:rsidR="00FE0ABA" w:rsidRDefault="00FE0ABA" w:rsidP="00B22D50">
            <w:pPr>
              <w:spacing w:after="0" w:line="240" w:lineRule="auto"/>
            </w:pPr>
            <w:r>
              <w:t xml:space="preserve">Implemented </w:t>
            </w:r>
            <w:r w:rsidR="000F3B43">
              <w:t>- 8</w:t>
            </w:r>
          </w:p>
        </w:tc>
        <w:tc>
          <w:tcPr>
            <w:tcW w:w="1044" w:type="dxa"/>
            <w:gridSpan w:val="3"/>
            <w:tcBorders>
              <w:top w:val="single" w:sz="4" w:space="0" w:color="000000"/>
              <w:left w:val="single" w:sz="4" w:space="0" w:color="000000"/>
              <w:bottom w:val="single" w:sz="4" w:space="0" w:color="000000"/>
              <w:right w:val="single" w:sz="4" w:space="0" w:color="000000"/>
            </w:tcBorders>
            <w:shd w:val="clear" w:color="auto" w:fill="FFFF00"/>
            <w:tcMar>
              <w:top w:w="0" w:type="dxa"/>
              <w:left w:w="10" w:type="dxa"/>
              <w:bottom w:w="0" w:type="dxa"/>
              <w:right w:w="10" w:type="dxa"/>
            </w:tcMar>
          </w:tcPr>
          <w:p w14:paraId="08072E6C" w14:textId="77777777" w:rsidR="00FE0ABA" w:rsidRDefault="00FE0ABA" w:rsidP="00B22D50">
            <w:pPr>
              <w:spacing w:after="0" w:line="240" w:lineRule="auto"/>
            </w:pPr>
          </w:p>
        </w:tc>
        <w:tc>
          <w:tcPr>
            <w:tcW w:w="24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8C872E" w14:textId="2D055599" w:rsidR="00FE0ABA" w:rsidRDefault="00FE0ABA" w:rsidP="00B22D50">
            <w:pPr>
              <w:spacing w:after="0" w:line="240" w:lineRule="auto"/>
            </w:pPr>
            <w:r>
              <w:t xml:space="preserve">Partially </w:t>
            </w:r>
            <w:proofErr w:type="gramStart"/>
            <w:r>
              <w:t xml:space="preserve">implemented </w:t>
            </w:r>
            <w:r w:rsidR="000F3B43">
              <w:t xml:space="preserve"> -</w:t>
            </w:r>
            <w:proofErr w:type="gramEnd"/>
            <w:r w:rsidR="000F3B43">
              <w:t xml:space="preserve"> 1</w:t>
            </w:r>
          </w:p>
        </w:tc>
        <w:tc>
          <w:tcPr>
            <w:tcW w:w="1243" w:type="dxa"/>
            <w:gridSpan w:val="3"/>
            <w:tcBorders>
              <w:top w:val="single" w:sz="4" w:space="0" w:color="000000"/>
              <w:left w:val="single" w:sz="4" w:space="0" w:color="000000"/>
              <w:bottom w:val="single" w:sz="4" w:space="0" w:color="000000"/>
              <w:right w:val="single" w:sz="4" w:space="0" w:color="000000"/>
            </w:tcBorders>
            <w:shd w:val="clear" w:color="auto" w:fill="FF0000"/>
            <w:tcMar>
              <w:top w:w="0" w:type="dxa"/>
              <w:left w:w="10" w:type="dxa"/>
              <w:bottom w:w="0" w:type="dxa"/>
              <w:right w:w="10" w:type="dxa"/>
            </w:tcMar>
          </w:tcPr>
          <w:p w14:paraId="282AAE0E" w14:textId="77777777" w:rsidR="00FE0ABA" w:rsidRDefault="00FE0ABA" w:rsidP="00B22D50">
            <w:pPr>
              <w:spacing w:after="0" w:line="240" w:lineRule="auto"/>
            </w:pPr>
          </w:p>
        </w:tc>
        <w:tc>
          <w:tcPr>
            <w:tcW w:w="22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64075C" w14:textId="77777777" w:rsidR="00FE0ABA" w:rsidRDefault="00FE0ABA" w:rsidP="00B22D50">
            <w:pPr>
              <w:spacing w:after="0" w:line="240" w:lineRule="auto"/>
            </w:pPr>
            <w:r>
              <w:t>Not implemented</w:t>
            </w:r>
          </w:p>
        </w:tc>
        <w:tc>
          <w:tcPr>
            <w:tcW w:w="1743"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 w:type="dxa"/>
              <w:bottom w:w="0" w:type="dxa"/>
              <w:right w:w="10" w:type="dxa"/>
            </w:tcMar>
          </w:tcPr>
          <w:p w14:paraId="007B17B6" w14:textId="77777777" w:rsidR="00FE0ABA" w:rsidRDefault="00FE0ABA" w:rsidP="00B22D50">
            <w:pPr>
              <w:spacing w:after="0" w:line="240" w:lineRule="auto"/>
            </w:pP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4958F1" w14:textId="77777777" w:rsidR="00FE0ABA" w:rsidRDefault="00FE0ABA" w:rsidP="00B22D50">
            <w:pPr>
              <w:spacing w:after="0" w:line="240" w:lineRule="auto"/>
            </w:pPr>
            <w:r>
              <w:t>No information</w:t>
            </w:r>
          </w:p>
        </w:tc>
      </w:tr>
      <w:tr w:rsidR="00FE0ABA" w14:paraId="34E5F735" w14:textId="77777777" w:rsidTr="00B22D50">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83960" w14:textId="77777777" w:rsidR="00FE0ABA" w:rsidRDefault="00FE0ABA" w:rsidP="00B22D50">
            <w:pPr>
              <w:spacing w:after="0" w:line="240" w:lineRule="auto"/>
            </w:pPr>
          </w:p>
        </w:tc>
        <w:tc>
          <w:tcPr>
            <w:tcW w:w="30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E0A83" w14:textId="77777777" w:rsidR="00FE0ABA" w:rsidRDefault="00FE0ABA" w:rsidP="00B22D50">
            <w:pPr>
              <w:spacing w:after="0" w:line="240" w:lineRule="auto"/>
            </w:pPr>
            <w:r>
              <w:rPr>
                <w:b/>
                <w:bCs/>
              </w:rPr>
              <w:t>Specific Issues (Social Welfare)</w:t>
            </w:r>
          </w:p>
        </w:tc>
        <w:tc>
          <w:tcPr>
            <w:tcW w:w="218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8E6407F" w14:textId="77777777" w:rsidR="00FE0ABA" w:rsidRDefault="00FE0ABA" w:rsidP="00B22D50">
            <w:pPr>
              <w:spacing w:after="0" w:line="240" w:lineRule="auto"/>
            </w:pPr>
            <w:r>
              <w:rPr>
                <w:b/>
                <w:bCs/>
              </w:rPr>
              <w:t>Did you Receive the Funds</w:t>
            </w: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4451A2E" w14:textId="77777777" w:rsidR="00FE0ABA" w:rsidRDefault="00FE0ABA" w:rsidP="00B22D50">
            <w:pPr>
              <w:spacing w:after="0" w:line="240" w:lineRule="auto"/>
            </w:pPr>
            <w:r>
              <w:rPr>
                <w:b/>
                <w:bCs/>
              </w:rPr>
              <w:t>Implementation Status</w:t>
            </w: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A0A52F2" w14:textId="77777777" w:rsidR="00FE0ABA" w:rsidRDefault="00FE0ABA" w:rsidP="00B22D50">
            <w:pPr>
              <w:spacing w:after="0" w:line="240" w:lineRule="auto"/>
            </w:pPr>
            <w:r>
              <w:rPr>
                <w:b/>
                <w:bCs/>
              </w:rPr>
              <w:t>Allocated Budget (Le)</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91CC7B0" w14:textId="77777777" w:rsidR="00FE0ABA" w:rsidRDefault="00FE0ABA" w:rsidP="00B22D50">
            <w:pPr>
              <w:spacing w:after="0" w:line="240" w:lineRule="auto"/>
            </w:pPr>
            <w:r>
              <w:rPr>
                <w:b/>
                <w:bCs/>
              </w:rPr>
              <w:t>Amount Spent (Le)</w:t>
            </w: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256024" w14:textId="77777777" w:rsidR="00FE0ABA" w:rsidRDefault="00FE0ABA" w:rsidP="00B22D50">
            <w:pPr>
              <w:spacing w:after="0" w:line="240" w:lineRule="auto"/>
            </w:pPr>
            <w:r>
              <w:rPr>
                <w:b/>
                <w:bCs/>
              </w:rPr>
              <w:t>Comment</w:t>
            </w:r>
          </w:p>
        </w:tc>
      </w:tr>
      <w:tr w:rsidR="00FE0ABA" w14:paraId="39301DEE" w14:textId="77777777" w:rsidTr="00B22D50">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97396" w14:textId="77777777" w:rsidR="00FE0ABA" w:rsidRDefault="00FE0ABA" w:rsidP="00B22D50">
            <w:pPr>
              <w:spacing w:after="0" w:line="240" w:lineRule="auto"/>
            </w:pPr>
            <w:r>
              <w:t>1</w:t>
            </w:r>
          </w:p>
        </w:tc>
        <w:tc>
          <w:tcPr>
            <w:tcW w:w="30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426B9" w14:textId="77777777" w:rsidR="00FE0ABA" w:rsidRDefault="00FE0ABA" w:rsidP="00B22D50">
            <w:pPr>
              <w:spacing w:after="0" w:line="240" w:lineRule="auto"/>
            </w:pPr>
            <w:proofErr w:type="spellStart"/>
            <w:r>
              <w:t>Popularise</w:t>
            </w:r>
            <w:proofErr w:type="spellEnd"/>
            <w:r>
              <w:t xml:space="preserve"> the Child Right Act and the Bo District </w:t>
            </w:r>
            <w:proofErr w:type="gramStart"/>
            <w:r>
              <w:t>Bye-Law</w:t>
            </w:r>
            <w:proofErr w:type="gramEnd"/>
            <w:r>
              <w:t xml:space="preserve"> on Child protection through community engagement in 4 Chiefdoms –</w:t>
            </w:r>
            <w:proofErr w:type="spellStart"/>
            <w:r>
              <w:t>Baoma</w:t>
            </w:r>
            <w:proofErr w:type="spellEnd"/>
            <w:r>
              <w:t xml:space="preserve"> &amp; </w:t>
            </w:r>
            <w:proofErr w:type="spellStart"/>
            <w:r>
              <w:t>Bagbwe</w:t>
            </w:r>
            <w:proofErr w:type="spellEnd"/>
            <w:r>
              <w:t xml:space="preserve">, </w:t>
            </w:r>
            <w:proofErr w:type="spellStart"/>
            <w:r>
              <w:t>Jaiama</w:t>
            </w:r>
            <w:proofErr w:type="spellEnd"/>
            <w:r>
              <w:t xml:space="preserve"> and </w:t>
            </w:r>
            <w:proofErr w:type="spellStart"/>
            <w:r>
              <w:t>Bongor</w:t>
            </w:r>
            <w:proofErr w:type="spellEnd"/>
            <w:r>
              <w:t xml:space="preserve"> – 30 participants per chiefdom</w:t>
            </w:r>
          </w:p>
        </w:tc>
        <w:tc>
          <w:tcPr>
            <w:tcW w:w="2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E49F8" w14:textId="77777777" w:rsidR="00FE0ABA" w:rsidRDefault="00FE0ABA" w:rsidP="00B22D50">
            <w:pPr>
              <w:spacing w:after="0" w:line="240" w:lineRule="auto"/>
            </w:pPr>
            <w:r>
              <w:t xml:space="preserve">Yes </w:t>
            </w: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3D5882DD" w14:textId="77777777" w:rsidR="00FE0ABA" w:rsidRDefault="00FE0ABA" w:rsidP="00B22D50">
            <w:pPr>
              <w:spacing w:after="0" w:line="240" w:lineRule="auto"/>
            </w:pP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134FA" w14:textId="77777777" w:rsidR="00FE0ABA" w:rsidRDefault="00FE0ABA" w:rsidP="00B22D50">
            <w:pPr>
              <w:spacing w:after="0" w:line="240" w:lineRule="auto"/>
            </w:pPr>
            <w:r>
              <w:t>14,040,000.00</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A0262" w14:textId="77777777" w:rsidR="00FE0ABA" w:rsidRDefault="00FE0ABA" w:rsidP="00B22D50">
            <w:pPr>
              <w:spacing w:after="0" w:line="240" w:lineRule="auto"/>
            </w:pPr>
            <w:r>
              <w:t>Le 13,940,000</w:t>
            </w: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3FD8" w14:textId="77777777" w:rsidR="00FE0ABA" w:rsidRDefault="00FE0ABA" w:rsidP="00B22D50">
            <w:pPr>
              <w:spacing w:after="0" w:line="240" w:lineRule="auto"/>
            </w:pPr>
            <w:r>
              <w:t>All activities implemented in the four (4) Chiefdoms</w:t>
            </w:r>
          </w:p>
        </w:tc>
      </w:tr>
      <w:tr w:rsidR="00FE0ABA" w14:paraId="60810408" w14:textId="77777777" w:rsidTr="00B22D50">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912D9" w14:textId="77777777" w:rsidR="00FE0ABA" w:rsidRDefault="00FE0ABA" w:rsidP="00B22D50">
            <w:pPr>
              <w:spacing w:after="0" w:line="240" w:lineRule="auto"/>
            </w:pPr>
            <w:r>
              <w:t>2</w:t>
            </w:r>
          </w:p>
        </w:tc>
        <w:tc>
          <w:tcPr>
            <w:tcW w:w="30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4CB13" w14:textId="77777777" w:rsidR="00FE0ABA" w:rsidRDefault="00FE0ABA" w:rsidP="00B22D50">
            <w:pPr>
              <w:spacing w:after="0" w:line="240" w:lineRule="auto"/>
            </w:pPr>
            <w:r>
              <w:t>Conduct Family Tracing and reunification of abandoned and absconded and children in conflict with the law</w:t>
            </w:r>
          </w:p>
        </w:tc>
        <w:tc>
          <w:tcPr>
            <w:tcW w:w="2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F733E" w14:textId="77777777" w:rsidR="00FE0ABA" w:rsidRDefault="00FE0ABA" w:rsidP="00B22D50">
            <w:pPr>
              <w:spacing w:after="0" w:line="240" w:lineRule="auto"/>
            </w:pPr>
            <w:r>
              <w:t xml:space="preserve">Yes </w:t>
            </w: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0CF4D51D" w14:textId="77777777" w:rsidR="00FE0ABA" w:rsidRDefault="00FE0ABA" w:rsidP="00B22D50">
            <w:pPr>
              <w:spacing w:after="0" w:line="240" w:lineRule="auto"/>
            </w:pP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066DE" w14:textId="77777777" w:rsidR="00FE0ABA" w:rsidRDefault="00FE0ABA" w:rsidP="00B22D50">
            <w:pPr>
              <w:spacing w:after="0" w:line="240" w:lineRule="auto"/>
            </w:pPr>
            <w:r>
              <w:t xml:space="preserve">7,591,380.00 </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7285E" w14:textId="77777777" w:rsidR="00FE0ABA" w:rsidRDefault="00FE0ABA" w:rsidP="00B22D50">
            <w:pPr>
              <w:spacing w:after="0" w:line="240" w:lineRule="auto"/>
            </w:pPr>
            <w:r>
              <w:t>Le 5,410,000</w:t>
            </w: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47031" w14:textId="77777777" w:rsidR="00FE0ABA" w:rsidRDefault="00FE0ABA" w:rsidP="00B22D50">
            <w:pPr>
              <w:spacing w:after="0" w:line="240" w:lineRule="auto"/>
            </w:pPr>
            <w:r>
              <w:t xml:space="preserve">This activity was deemed to have been rolled out in 2020 but follow up questions on the list of beneficiaries and the type of packages given </w:t>
            </w:r>
            <w:r>
              <w:lastRenderedPageBreak/>
              <w:t>to children reunited with their families returned with no information provided.</w:t>
            </w:r>
          </w:p>
        </w:tc>
      </w:tr>
      <w:tr w:rsidR="00FE0ABA" w14:paraId="702E6BB0" w14:textId="77777777" w:rsidTr="00B22D50">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4870A" w14:textId="77777777" w:rsidR="00FE0ABA" w:rsidRDefault="00FE0ABA" w:rsidP="00B22D50">
            <w:pPr>
              <w:spacing w:after="0" w:line="240" w:lineRule="auto"/>
            </w:pPr>
            <w:r>
              <w:lastRenderedPageBreak/>
              <w:t>3</w:t>
            </w:r>
          </w:p>
        </w:tc>
        <w:tc>
          <w:tcPr>
            <w:tcW w:w="30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D6633" w14:textId="77777777" w:rsidR="00FE0ABA" w:rsidRDefault="00FE0ABA" w:rsidP="00B22D50">
            <w:pPr>
              <w:spacing w:after="0" w:line="240" w:lineRule="auto"/>
            </w:pPr>
            <w:r>
              <w:t xml:space="preserve">Convey/accompany Juvenile Offenders to Approved Schools in Freetown   </w:t>
            </w:r>
          </w:p>
        </w:tc>
        <w:tc>
          <w:tcPr>
            <w:tcW w:w="2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664A7" w14:textId="77777777" w:rsidR="00FE0ABA" w:rsidRDefault="00FE0ABA" w:rsidP="00B22D50">
            <w:pPr>
              <w:spacing w:after="0" w:line="240" w:lineRule="auto"/>
            </w:pPr>
            <w:r>
              <w:t xml:space="preserve">Yes </w:t>
            </w: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13D0485E" w14:textId="77777777" w:rsidR="00FE0ABA" w:rsidRDefault="00FE0ABA" w:rsidP="00B22D50">
            <w:pPr>
              <w:spacing w:after="0" w:line="240" w:lineRule="auto"/>
            </w:pP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4EEA1" w14:textId="77777777" w:rsidR="00FE0ABA" w:rsidRDefault="00FE0ABA" w:rsidP="00B22D50">
            <w:pPr>
              <w:spacing w:after="0" w:line="240" w:lineRule="auto"/>
            </w:pPr>
            <w:r>
              <w:t>15,720,000</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35DF7" w14:textId="77777777" w:rsidR="00FE0ABA" w:rsidRDefault="00FE0ABA" w:rsidP="00B22D50">
            <w:pPr>
              <w:spacing w:after="0" w:line="240" w:lineRule="auto"/>
            </w:pPr>
            <w:r>
              <w:t>15,220,000</w:t>
            </w: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8D7E0" w14:textId="77777777" w:rsidR="00FE0ABA" w:rsidRDefault="00FE0ABA" w:rsidP="00B22D50">
            <w:pPr>
              <w:spacing w:after="0" w:line="240" w:lineRule="auto"/>
            </w:pPr>
            <w:r>
              <w:t>Follow-up question on the frequency of this activity returned with no information provided</w:t>
            </w:r>
          </w:p>
        </w:tc>
      </w:tr>
      <w:tr w:rsidR="00FE0ABA" w14:paraId="6B795F30" w14:textId="77777777" w:rsidTr="00B22D50">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62B6F" w14:textId="77777777" w:rsidR="00FE0ABA" w:rsidRDefault="00FE0ABA" w:rsidP="00B22D50">
            <w:pPr>
              <w:spacing w:after="0" w:line="240" w:lineRule="auto"/>
            </w:pPr>
            <w:r>
              <w:t>4</w:t>
            </w:r>
          </w:p>
        </w:tc>
        <w:tc>
          <w:tcPr>
            <w:tcW w:w="30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D1BC2" w14:textId="77777777" w:rsidR="00FE0ABA" w:rsidRDefault="00FE0ABA" w:rsidP="00B22D50">
            <w:pPr>
              <w:spacing w:after="0" w:line="240" w:lineRule="auto"/>
            </w:pPr>
            <w:proofErr w:type="spellStart"/>
            <w:r>
              <w:t>Popularise</w:t>
            </w:r>
            <w:proofErr w:type="spellEnd"/>
            <w:r>
              <w:t xml:space="preserve"> the Sexual Offenses Amendment Act of 2019 in all 16 Chiefdoms</w:t>
            </w:r>
          </w:p>
        </w:tc>
        <w:tc>
          <w:tcPr>
            <w:tcW w:w="2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EEAE6" w14:textId="77777777" w:rsidR="00FE0ABA" w:rsidRDefault="00FE0ABA" w:rsidP="00B22D50">
            <w:pPr>
              <w:spacing w:after="0" w:line="240" w:lineRule="auto"/>
            </w:pP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4E463220" w14:textId="77777777" w:rsidR="00FE0ABA" w:rsidRDefault="00FE0ABA" w:rsidP="00B22D50">
            <w:pPr>
              <w:spacing w:after="0" w:line="240" w:lineRule="auto"/>
            </w:pP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DD4C8" w14:textId="77777777" w:rsidR="00FE0ABA" w:rsidRDefault="00FE0ABA" w:rsidP="00B22D50">
            <w:pPr>
              <w:spacing w:after="0" w:line="240" w:lineRule="auto"/>
            </w:pPr>
            <w:r>
              <w:t>38,620,000.00</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8F0B9" w14:textId="77777777" w:rsidR="00FE0ABA" w:rsidRDefault="00FE0ABA" w:rsidP="00B22D50">
            <w:pPr>
              <w:spacing w:after="0" w:line="240" w:lineRule="auto"/>
            </w:pPr>
            <w:r>
              <w:t>39,915,000</w:t>
            </w: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7AA9F" w14:textId="77777777" w:rsidR="00FE0ABA" w:rsidRDefault="00FE0ABA" w:rsidP="00B22D50">
            <w:pPr>
              <w:spacing w:after="0" w:line="240" w:lineRule="auto"/>
            </w:pPr>
            <w:r>
              <w:t>Follow-up question on frequency of this activity returned with no information provided</w:t>
            </w:r>
          </w:p>
        </w:tc>
      </w:tr>
      <w:tr w:rsidR="00FE0ABA" w14:paraId="11BA0EB5" w14:textId="77777777" w:rsidTr="00B22D50">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5B4F1" w14:textId="77777777" w:rsidR="00FE0ABA" w:rsidRDefault="00FE0ABA" w:rsidP="00B22D50">
            <w:pPr>
              <w:spacing w:after="0" w:line="240" w:lineRule="auto"/>
            </w:pPr>
            <w:r>
              <w:t>5</w:t>
            </w:r>
          </w:p>
        </w:tc>
        <w:tc>
          <w:tcPr>
            <w:tcW w:w="30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B48CF" w14:textId="77777777" w:rsidR="00FE0ABA" w:rsidRDefault="00FE0ABA" w:rsidP="00B22D50">
            <w:pPr>
              <w:spacing w:after="0" w:line="240" w:lineRule="auto"/>
            </w:pPr>
            <w:r>
              <w:t xml:space="preserve">Support to 20 Aged women in </w:t>
            </w:r>
            <w:proofErr w:type="spellStart"/>
            <w:r>
              <w:t>Bumpe</w:t>
            </w:r>
            <w:proofErr w:type="spellEnd"/>
            <w:r>
              <w:t xml:space="preserve"> </w:t>
            </w:r>
            <w:proofErr w:type="spellStart"/>
            <w:r>
              <w:t>Ngao</w:t>
            </w:r>
            <w:proofErr w:type="spellEnd"/>
            <w:r>
              <w:t xml:space="preserve"> 284, </w:t>
            </w:r>
            <w:proofErr w:type="spellStart"/>
            <w:r>
              <w:t>Valunia</w:t>
            </w:r>
            <w:proofErr w:type="spellEnd"/>
            <w:r>
              <w:t xml:space="preserve"> 282</w:t>
            </w:r>
          </w:p>
        </w:tc>
        <w:tc>
          <w:tcPr>
            <w:tcW w:w="2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4FD13" w14:textId="77777777" w:rsidR="00FE0ABA" w:rsidRDefault="00FE0ABA" w:rsidP="00B22D50">
            <w:pPr>
              <w:spacing w:after="0" w:line="240" w:lineRule="auto"/>
            </w:pP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D4D8D82" w14:textId="77777777" w:rsidR="00FE0ABA" w:rsidRDefault="00FE0ABA" w:rsidP="00B22D50">
            <w:pPr>
              <w:spacing w:after="0" w:line="240" w:lineRule="auto"/>
            </w:pP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A7245" w14:textId="77777777" w:rsidR="00FE0ABA" w:rsidRDefault="00FE0ABA" w:rsidP="00B22D50">
            <w:pPr>
              <w:spacing w:after="0" w:line="240" w:lineRule="auto"/>
            </w:pPr>
            <w:r>
              <w:t>11,200,000.00</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E83D4" w14:textId="77777777" w:rsidR="00FE0ABA" w:rsidRDefault="00FE0ABA" w:rsidP="00B22D50">
            <w:pPr>
              <w:spacing w:after="0" w:line="240" w:lineRule="auto"/>
              <w:rPr>
                <w:color w:val="FF0000"/>
              </w:rPr>
            </w:pP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2FC9" w14:textId="77777777" w:rsidR="00FE0ABA" w:rsidRDefault="00FE0ABA" w:rsidP="00B22D50">
            <w:pPr>
              <w:spacing w:after="0" w:line="240" w:lineRule="auto"/>
            </w:pPr>
          </w:p>
        </w:tc>
      </w:tr>
      <w:tr w:rsidR="00FE0ABA" w14:paraId="6F53F619" w14:textId="77777777" w:rsidTr="00B22D50">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303AE" w14:textId="77777777" w:rsidR="00FE0ABA" w:rsidRDefault="00FE0ABA" w:rsidP="00B22D50">
            <w:pPr>
              <w:spacing w:after="0" w:line="240" w:lineRule="auto"/>
            </w:pPr>
            <w:r>
              <w:t>6</w:t>
            </w:r>
          </w:p>
        </w:tc>
        <w:tc>
          <w:tcPr>
            <w:tcW w:w="30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10075" w14:textId="77777777" w:rsidR="00FE0ABA" w:rsidRDefault="00FE0ABA" w:rsidP="00B22D50">
            <w:pPr>
              <w:spacing w:after="0" w:line="240" w:lineRule="auto"/>
            </w:pPr>
            <w:r>
              <w:t>Establish and Train Network of Rural Women on Leadership skills and Village Saving Loan Scheme (CSLS) (</w:t>
            </w:r>
            <w:proofErr w:type="spellStart"/>
            <w:r>
              <w:t>Baoma</w:t>
            </w:r>
            <w:proofErr w:type="spellEnd"/>
            <w:r>
              <w:t xml:space="preserve"> 285, </w:t>
            </w:r>
            <w:proofErr w:type="spellStart"/>
            <w:r>
              <w:t>Tikonko</w:t>
            </w:r>
            <w:proofErr w:type="spellEnd"/>
            <w:r>
              <w:t xml:space="preserve"> 289 &amp; </w:t>
            </w:r>
            <w:proofErr w:type="spellStart"/>
            <w:r>
              <w:t>Badijia</w:t>
            </w:r>
            <w:proofErr w:type="spellEnd"/>
            <w:r>
              <w:t>) participants and two days per Chiefdom</w:t>
            </w:r>
          </w:p>
        </w:tc>
        <w:tc>
          <w:tcPr>
            <w:tcW w:w="2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B3E9B" w14:textId="77777777" w:rsidR="00FE0ABA" w:rsidRDefault="00FE0ABA" w:rsidP="00B22D50">
            <w:pPr>
              <w:spacing w:after="0" w:line="240" w:lineRule="auto"/>
            </w:pP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795D7953" w14:textId="77777777" w:rsidR="00FE0ABA" w:rsidRDefault="00FE0ABA" w:rsidP="00B22D50">
            <w:pPr>
              <w:spacing w:after="0" w:line="240" w:lineRule="auto"/>
            </w:pP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46E20" w14:textId="77777777" w:rsidR="00FE0ABA" w:rsidRDefault="00FE0ABA" w:rsidP="00B22D50">
            <w:pPr>
              <w:spacing w:after="0" w:line="240" w:lineRule="auto"/>
            </w:pPr>
            <w:r>
              <w:t>33,550,000.00</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17699" w14:textId="77777777" w:rsidR="00FE0ABA" w:rsidRDefault="00FE0ABA" w:rsidP="00B22D50">
            <w:pPr>
              <w:spacing w:after="0" w:line="240" w:lineRule="auto"/>
              <w:rPr>
                <w:color w:val="FF0000"/>
              </w:rPr>
            </w:pP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B589" w14:textId="77777777" w:rsidR="00FE0ABA" w:rsidRDefault="00FE0ABA" w:rsidP="00B22D50">
            <w:pPr>
              <w:spacing w:after="0" w:line="240" w:lineRule="auto"/>
            </w:pPr>
            <w:r>
              <w:t>This activity was changed during the preparation of the rollover activities</w:t>
            </w:r>
          </w:p>
        </w:tc>
      </w:tr>
      <w:tr w:rsidR="00FE0ABA" w14:paraId="46B93AE8" w14:textId="77777777" w:rsidTr="00B22D50">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5192B" w14:textId="77777777" w:rsidR="00FE0ABA" w:rsidRDefault="00FE0ABA" w:rsidP="00B22D50">
            <w:pPr>
              <w:spacing w:after="0" w:line="240" w:lineRule="auto"/>
            </w:pPr>
            <w:r>
              <w:t>7</w:t>
            </w:r>
          </w:p>
        </w:tc>
        <w:tc>
          <w:tcPr>
            <w:tcW w:w="30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3324E" w14:textId="77777777" w:rsidR="00FE0ABA" w:rsidRDefault="00FE0ABA" w:rsidP="00B22D50">
            <w:pPr>
              <w:spacing w:after="0" w:line="240" w:lineRule="auto"/>
            </w:pPr>
            <w:r>
              <w:t>Response to Disaster victims (women, PWDs and children in Bo District)</w:t>
            </w:r>
          </w:p>
        </w:tc>
        <w:tc>
          <w:tcPr>
            <w:tcW w:w="2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DB034" w14:textId="77777777" w:rsidR="00FE0ABA" w:rsidRDefault="00FE0ABA" w:rsidP="00B22D50">
            <w:pPr>
              <w:spacing w:after="0" w:line="240" w:lineRule="auto"/>
            </w:pP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3E3DB1E1" w14:textId="77777777" w:rsidR="00FE0ABA" w:rsidRDefault="00FE0ABA" w:rsidP="00B22D50">
            <w:pPr>
              <w:spacing w:after="0" w:line="240" w:lineRule="auto"/>
            </w:pP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DC94C" w14:textId="77777777" w:rsidR="00FE0ABA" w:rsidRDefault="00FE0ABA" w:rsidP="00B22D50">
            <w:pPr>
              <w:spacing w:after="0" w:line="240" w:lineRule="auto"/>
            </w:pPr>
            <w:r>
              <w:t>15,991,380.00</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04A2A" w14:textId="77777777" w:rsidR="00FE0ABA" w:rsidRDefault="00FE0ABA" w:rsidP="00B22D50">
            <w:pPr>
              <w:spacing w:after="0" w:line="240" w:lineRule="auto"/>
            </w:pPr>
            <w:r>
              <w:rPr>
                <w:color w:val="000000"/>
              </w:rPr>
              <w:t>6,920,825</w:t>
            </w: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A1A22" w14:textId="77777777" w:rsidR="00FE0ABA" w:rsidRDefault="00FE0ABA" w:rsidP="00B22D50">
            <w:pPr>
              <w:spacing w:after="0" w:line="240" w:lineRule="auto"/>
            </w:pPr>
            <w:r>
              <w:t>How many times?</w:t>
            </w:r>
          </w:p>
        </w:tc>
      </w:tr>
      <w:tr w:rsidR="00FE0ABA" w14:paraId="294284A4" w14:textId="77777777" w:rsidTr="00B22D50">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5A4BB" w14:textId="77777777" w:rsidR="00FE0ABA" w:rsidRDefault="00FE0ABA" w:rsidP="00B22D50">
            <w:pPr>
              <w:spacing w:after="0" w:line="240" w:lineRule="auto"/>
            </w:pPr>
            <w:r>
              <w:t>8</w:t>
            </w:r>
          </w:p>
        </w:tc>
        <w:tc>
          <w:tcPr>
            <w:tcW w:w="30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7A98" w14:textId="77777777" w:rsidR="00FE0ABA" w:rsidRDefault="00FE0ABA" w:rsidP="00B22D50">
            <w:pPr>
              <w:spacing w:after="0" w:line="240" w:lineRule="auto"/>
            </w:pPr>
            <w:r>
              <w:t xml:space="preserve">Provide Educational support to 50 disabled children </w:t>
            </w:r>
            <w:proofErr w:type="spellStart"/>
            <w:r>
              <w:t>Gbo</w:t>
            </w:r>
            <w:proofErr w:type="spellEnd"/>
            <w:r>
              <w:t xml:space="preserve">, </w:t>
            </w:r>
            <w:proofErr w:type="spellStart"/>
            <w:r>
              <w:t>Komboya</w:t>
            </w:r>
            <w:proofErr w:type="spellEnd"/>
            <w:r>
              <w:t xml:space="preserve">, </w:t>
            </w:r>
            <w:proofErr w:type="spellStart"/>
            <w:r>
              <w:t>Valunia</w:t>
            </w:r>
            <w:proofErr w:type="spellEnd"/>
            <w:r>
              <w:t xml:space="preserve">, </w:t>
            </w:r>
            <w:proofErr w:type="spellStart"/>
            <w:r>
              <w:t>Wonde</w:t>
            </w:r>
            <w:proofErr w:type="spellEnd"/>
          </w:p>
        </w:tc>
        <w:tc>
          <w:tcPr>
            <w:tcW w:w="2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4D8D5" w14:textId="77777777" w:rsidR="00FE0ABA" w:rsidRDefault="00FE0ABA" w:rsidP="00B22D50">
            <w:pPr>
              <w:spacing w:after="0" w:line="240" w:lineRule="auto"/>
            </w:pP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676F4562" w14:textId="77777777" w:rsidR="00FE0ABA" w:rsidRDefault="00FE0ABA" w:rsidP="00B22D50">
            <w:pPr>
              <w:spacing w:after="0" w:line="240" w:lineRule="auto"/>
            </w:pP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5B0EC" w14:textId="77777777" w:rsidR="00FE0ABA" w:rsidRDefault="00FE0ABA" w:rsidP="00B22D50">
            <w:pPr>
              <w:spacing w:after="0" w:line="240" w:lineRule="auto"/>
            </w:pPr>
            <w:r>
              <w:t>22,882,293.00</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10BEC" w14:textId="77777777" w:rsidR="00FE0ABA" w:rsidRDefault="00FE0ABA" w:rsidP="00B22D50">
            <w:pPr>
              <w:spacing w:after="0" w:line="240" w:lineRule="auto"/>
            </w:pPr>
            <w:r>
              <w:rPr>
                <w:color w:val="000000"/>
              </w:rPr>
              <w:t xml:space="preserve">15,000,000 </w:t>
            </w: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353CC" w14:textId="77777777" w:rsidR="00FE0ABA" w:rsidRDefault="00FE0ABA" w:rsidP="00B22D50">
            <w:pPr>
              <w:spacing w:after="0" w:line="240" w:lineRule="auto"/>
            </w:pPr>
          </w:p>
        </w:tc>
      </w:tr>
      <w:tr w:rsidR="00FE0ABA" w14:paraId="7A7F210B" w14:textId="77777777" w:rsidTr="00B22D50">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73EA6" w14:textId="77777777" w:rsidR="00FE0ABA" w:rsidRDefault="00FE0ABA" w:rsidP="00B22D50">
            <w:pPr>
              <w:spacing w:after="0" w:line="240" w:lineRule="auto"/>
            </w:pPr>
            <w:r>
              <w:t>9</w:t>
            </w:r>
          </w:p>
        </w:tc>
        <w:tc>
          <w:tcPr>
            <w:tcW w:w="30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B538C" w14:textId="77777777" w:rsidR="00FE0ABA" w:rsidRDefault="00FE0ABA" w:rsidP="00B22D50">
            <w:pPr>
              <w:spacing w:after="0" w:line="240" w:lineRule="auto"/>
            </w:pPr>
            <w:r>
              <w:t>Construction of three ramps at District MSWGCA in Bo</w:t>
            </w:r>
          </w:p>
        </w:tc>
        <w:tc>
          <w:tcPr>
            <w:tcW w:w="2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11BC5" w14:textId="77777777" w:rsidR="00FE0ABA" w:rsidRDefault="00FE0ABA" w:rsidP="00B22D50">
            <w:pPr>
              <w:spacing w:after="0" w:line="240" w:lineRule="auto"/>
            </w:pPr>
          </w:p>
        </w:tc>
        <w:tc>
          <w:tcPr>
            <w:tcW w:w="1696" w:type="dxa"/>
            <w:gridSpan w:val="4"/>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46B31C6C" w14:textId="77777777" w:rsidR="00FE0ABA" w:rsidRDefault="00FE0ABA" w:rsidP="00B22D50">
            <w:pPr>
              <w:spacing w:after="0" w:line="240" w:lineRule="auto"/>
            </w:pP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63C7D" w14:textId="77777777" w:rsidR="00FE0ABA" w:rsidRDefault="00FE0ABA" w:rsidP="00B22D50">
            <w:pPr>
              <w:spacing w:after="0" w:line="240" w:lineRule="auto"/>
            </w:pPr>
            <w:r>
              <w:t>15,000,000.00</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B7EC5" w14:textId="77777777" w:rsidR="00FE0ABA" w:rsidRDefault="00FE0ABA" w:rsidP="00B22D50">
            <w:pPr>
              <w:spacing w:after="0" w:line="240" w:lineRule="auto"/>
              <w:rPr>
                <w:color w:val="FF0000"/>
              </w:rPr>
            </w:pP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B32F8" w14:textId="77777777" w:rsidR="00FE0ABA" w:rsidRDefault="00FE0ABA" w:rsidP="00B22D50">
            <w:pPr>
              <w:spacing w:after="0" w:line="240" w:lineRule="auto"/>
            </w:pPr>
            <w:r>
              <w:t>Contract awarded to the engineer and procurement and supply of building materials have been done. Amount mount spent on this activity so far was not disclosed</w:t>
            </w:r>
          </w:p>
        </w:tc>
      </w:tr>
    </w:tbl>
    <w:p w14:paraId="045BBAC6" w14:textId="77777777" w:rsidR="0062412C" w:rsidRPr="006E38E4" w:rsidRDefault="0062412C" w:rsidP="00601A23">
      <w:pPr>
        <w:pStyle w:val="Heading2"/>
        <w:rPr>
          <w:rFonts w:ascii="Times New Roman" w:hAnsi="Times New Roman" w:cs="Times New Roman"/>
          <w:sz w:val="24"/>
          <w:szCs w:val="24"/>
        </w:rPr>
      </w:pPr>
    </w:p>
    <w:p w14:paraId="56671958" w14:textId="1E2435DB" w:rsidR="00332B9A" w:rsidRPr="00B67477" w:rsidRDefault="00B67477" w:rsidP="00B67477">
      <w:pPr>
        <w:pStyle w:val="Heading3"/>
        <w:rPr>
          <w:rFonts w:eastAsia="Calibri"/>
          <w:b/>
        </w:rPr>
      </w:pPr>
      <w:bookmarkStart w:id="22" w:name="_Toc50013841"/>
      <w:r w:rsidRPr="00B67477">
        <w:rPr>
          <w:rFonts w:eastAsia="Times New Roman"/>
          <w:b/>
        </w:rPr>
        <w:t>4.4.</w:t>
      </w:r>
      <w:r w:rsidR="00FE0ABA">
        <w:rPr>
          <w:rFonts w:eastAsia="Times New Roman"/>
          <w:b/>
        </w:rPr>
        <w:t xml:space="preserve">1 2020 Sector Specific budget and expenditure </w:t>
      </w:r>
      <w:r w:rsidR="00332B9A" w:rsidRPr="00B67477">
        <w:rPr>
          <w:rFonts w:eastAsia="Times New Roman"/>
          <w:b/>
        </w:rPr>
        <w:t>-</w:t>
      </w:r>
      <w:r w:rsidR="00332B9A" w:rsidRPr="00B67477">
        <w:rPr>
          <w:rFonts w:eastAsia="Calibri"/>
          <w:b/>
        </w:rPr>
        <w:t xml:space="preserve"> Western </w:t>
      </w:r>
      <w:r w:rsidR="00EA7D50">
        <w:rPr>
          <w:rFonts w:eastAsia="Calibri"/>
          <w:b/>
        </w:rPr>
        <w:t xml:space="preserve">Area </w:t>
      </w:r>
      <w:r w:rsidR="00332B9A" w:rsidRPr="00B67477">
        <w:rPr>
          <w:rFonts w:eastAsia="Calibri"/>
          <w:b/>
        </w:rPr>
        <w:t>Rural District Council</w:t>
      </w:r>
      <w:bookmarkEnd w:id="22"/>
    </w:p>
    <w:p w14:paraId="633EC905" w14:textId="77777777" w:rsidR="00A541B5" w:rsidRPr="002D6E18" w:rsidRDefault="00A541B5" w:rsidP="00A541B5"/>
    <w:tbl>
      <w:tblPr>
        <w:tblW w:w="14425" w:type="dxa"/>
        <w:tblCellMar>
          <w:left w:w="10" w:type="dxa"/>
          <w:right w:w="10" w:type="dxa"/>
        </w:tblCellMar>
        <w:tblLook w:val="0000" w:firstRow="0" w:lastRow="0" w:firstColumn="0" w:lastColumn="0" w:noHBand="0" w:noVBand="0"/>
      </w:tblPr>
      <w:tblGrid>
        <w:gridCol w:w="585"/>
        <w:gridCol w:w="400"/>
        <w:gridCol w:w="142"/>
        <w:gridCol w:w="150"/>
        <w:gridCol w:w="1977"/>
        <w:gridCol w:w="275"/>
        <w:gridCol w:w="861"/>
        <w:gridCol w:w="559"/>
        <w:gridCol w:w="839"/>
        <w:gridCol w:w="1421"/>
        <w:gridCol w:w="20"/>
        <w:gridCol w:w="681"/>
        <w:gridCol w:w="306"/>
        <w:gridCol w:w="266"/>
        <w:gridCol w:w="18"/>
        <w:gridCol w:w="1243"/>
        <w:gridCol w:w="1072"/>
        <w:gridCol w:w="8"/>
        <w:gridCol w:w="619"/>
        <w:gridCol w:w="177"/>
        <w:gridCol w:w="142"/>
        <w:gridCol w:w="394"/>
        <w:gridCol w:w="2270"/>
      </w:tblGrid>
      <w:tr w:rsidR="00A541B5" w14:paraId="3E34B961" w14:textId="77777777" w:rsidTr="00B22D50">
        <w:tc>
          <w:tcPr>
            <w:tcW w:w="14425" w:type="dxa"/>
            <w:gridSpan w:val="2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2A519" w14:textId="77777777" w:rsidR="00A541B5" w:rsidRDefault="00A541B5" w:rsidP="00B22D50">
            <w:pPr>
              <w:spacing w:after="0" w:line="240" w:lineRule="auto"/>
            </w:pPr>
            <w:r>
              <w:rPr>
                <w:noProof/>
              </w:rPr>
              <mc:AlternateContent>
                <mc:Choice Requires="wps">
                  <w:drawing>
                    <wp:anchor distT="0" distB="0" distL="114300" distR="114300" simplePos="0" relativeHeight="251668480" behindDoc="0" locked="0" layoutInCell="1" allowOverlap="1" wp14:anchorId="6CD8C81C" wp14:editId="5381DE92">
                      <wp:simplePos x="0" y="0"/>
                      <wp:positionH relativeFrom="column">
                        <wp:posOffset>4652640</wp:posOffset>
                      </wp:positionH>
                      <wp:positionV relativeFrom="paragraph">
                        <wp:posOffset>5084</wp:posOffset>
                      </wp:positionV>
                      <wp:extent cx="4467228" cy="2733041"/>
                      <wp:effectExtent l="0" t="0" r="28572" b="10159"/>
                      <wp:wrapNone/>
                      <wp:docPr id="22" name="Rectangle 11"/>
                      <wp:cNvGraphicFramePr/>
                      <a:graphic xmlns:a="http://schemas.openxmlformats.org/drawingml/2006/main">
                        <a:graphicData uri="http://schemas.microsoft.com/office/word/2010/wordprocessingShape">
                          <wps:wsp>
                            <wps:cNvSpPr/>
                            <wps:spPr>
                              <a:xfrm>
                                <a:off x="0" y="0"/>
                                <a:ext cx="4467228" cy="2733041"/>
                              </a:xfrm>
                              <a:prstGeom prst="rect">
                                <a:avLst/>
                              </a:prstGeom>
                              <a:solidFill>
                                <a:srgbClr val="00B0F0"/>
                              </a:solidFill>
                              <a:ln w="12701" cap="flat">
                                <a:solidFill>
                                  <a:srgbClr val="70AD47"/>
                                </a:solidFill>
                                <a:prstDash val="solid"/>
                                <a:miter/>
                              </a:ln>
                            </wps:spPr>
                            <wps:txbx>
                              <w:txbxContent>
                                <w:p w14:paraId="3D41BDF0" w14:textId="77777777" w:rsidR="00A541B5" w:rsidRDefault="00A541B5" w:rsidP="00A541B5">
                                  <w:pPr>
                                    <w:rPr>
                                      <w:rFonts w:ascii="Bell MT" w:hAnsi="Bell MT"/>
                                      <w:sz w:val="28"/>
                                      <w:szCs w:val="28"/>
                                    </w:rPr>
                                  </w:pPr>
                                  <w:r>
                                    <w:rPr>
                                      <w:rFonts w:ascii="Bell MT" w:hAnsi="Bell MT"/>
                                      <w:sz w:val="28"/>
                                      <w:szCs w:val="28"/>
                                    </w:rPr>
                                    <w:t xml:space="preserve">This tracker is developed to check on specific budgeted activities in the WARDC Development Plan for the devolved sectors in the year 2020. </w:t>
                                  </w:r>
                                </w:p>
                                <w:p w14:paraId="1E207A1B" w14:textId="77777777" w:rsidR="00A541B5" w:rsidRDefault="00A541B5" w:rsidP="00A541B5">
                                  <w:pPr>
                                    <w:rPr>
                                      <w:rFonts w:ascii="Bell MT" w:hAnsi="Bell MT"/>
                                      <w:sz w:val="28"/>
                                      <w:szCs w:val="28"/>
                                    </w:rPr>
                                  </w:pPr>
                                  <w:r>
                                    <w:rPr>
                                      <w:rFonts w:ascii="Bell MT" w:hAnsi="Bell MT"/>
                                      <w:sz w:val="28"/>
                                      <w:szCs w:val="28"/>
                                    </w:rPr>
                                    <w:t xml:space="preserve">Under the Ministry of Education, out of seven (7) issues tracked, four (4) were successfully implemented, two (2) not implemented and one activity is partially implemented. </w:t>
                                  </w:r>
                                </w:p>
                                <w:p w14:paraId="5EF91015" w14:textId="77777777" w:rsidR="00A541B5" w:rsidRDefault="00A541B5" w:rsidP="00A541B5">
                                  <w:pPr>
                                    <w:rPr>
                                      <w:rFonts w:ascii="Bell MT" w:hAnsi="Bell MT"/>
                                      <w:sz w:val="28"/>
                                      <w:szCs w:val="28"/>
                                    </w:rPr>
                                  </w:pPr>
                                  <w:r>
                                    <w:rPr>
                                      <w:rFonts w:ascii="Bell MT" w:hAnsi="Bell MT"/>
                                      <w:sz w:val="28"/>
                                      <w:szCs w:val="28"/>
                                    </w:rPr>
                                    <w:t xml:space="preserve">The tracking exercise looked at social service delivery with budgets related to youths, </w:t>
                                  </w:r>
                                  <w:proofErr w:type="gramStart"/>
                                  <w:r>
                                    <w:rPr>
                                      <w:rFonts w:ascii="Bell MT" w:hAnsi="Bell MT"/>
                                      <w:sz w:val="28"/>
                                      <w:szCs w:val="28"/>
                                    </w:rPr>
                                    <w:t>women</w:t>
                                  </w:r>
                                  <w:proofErr w:type="gramEnd"/>
                                  <w:r>
                                    <w:rPr>
                                      <w:rFonts w:ascii="Bell MT" w:hAnsi="Bell MT"/>
                                      <w:sz w:val="28"/>
                                      <w:szCs w:val="28"/>
                                    </w:rPr>
                                    <w:t xml:space="preserve"> and physical projects. </w:t>
                                  </w:r>
                                </w:p>
                              </w:txbxContent>
                            </wps:txbx>
                            <wps:bodyPr vert="horz" wrap="square" lIns="91440" tIns="45720" rIns="91440" bIns="45720" anchor="ctr" anchorCtr="0" compatLnSpc="1">
                              <a:noAutofit/>
                            </wps:bodyPr>
                          </wps:wsp>
                        </a:graphicData>
                      </a:graphic>
                    </wp:anchor>
                  </w:drawing>
                </mc:Choice>
                <mc:Fallback>
                  <w:pict>
                    <v:rect w14:anchorId="6CD8C81C" id="_x0000_s1035" style="position:absolute;margin-left:366.35pt;margin-top:.4pt;width:351.75pt;height:215.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" fillcolor="#00b0f0" strokecolor="#70ad47" strokeweight=".35281mm">
                      <v:textbox>
                        <w:txbxContent>
                          <w:p w14:paraId="3D41BDF0" w14:textId="77777777" w:rsidR="00A541B5" w:rsidRDefault="00A541B5" w:rsidP="00A541B5">
                            <w:pPr>
                              <w:rPr>
                                <w:rFonts w:ascii="Bell MT" w:hAnsi="Bell MT"/>
                                <w:sz w:val="28"/>
                                <w:szCs w:val="28"/>
                              </w:rPr>
                            </w:pPr>
                            <w:r>
                              <w:rPr>
                                <w:rFonts w:ascii="Bell MT" w:hAnsi="Bell MT"/>
                                <w:sz w:val="28"/>
                                <w:szCs w:val="28"/>
                              </w:rPr>
                              <w:t xml:space="preserve">This tracker is developed to check on specific budgeted activities in the WARDC Development Plan for the devolved sectors in the year 2020. </w:t>
                            </w:r>
                          </w:p>
                          <w:p w14:paraId="1E207A1B" w14:textId="77777777" w:rsidR="00A541B5" w:rsidRDefault="00A541B5" w:rsidP="00A541B5">
                            <w:pPr>
                              <w:rPr>
                                <w:rFonts w:ascii="Bell MT" w:hAnsi="Bell MT"/>
                                <w:sz w:val="28"/>
                                <w:szCs w:val="28"/>
                              </w:rPr>
                            </w:pPr>
                            <w:r>
                              <w:rPr>
                                <w:rFonts w:ascii="Bell MT" w:hAnsi="Bell MT"/>
                                <w:sz w:val="28"/>
                                <w:szCs w:val="28"/>
                              </w:rPr>
                              <w:t xml:space="preserve">Under the Ministry of Education, out of seven (7) issues tracked, four (4) were successfully implemented, two (2) not implemented and one activity is partially implemented. </w:t>
                            </w:r>
                          </w:p>
                          <w:p w14:paraId="5EF91015" w14:textId="77777777" w:rsidR="00A541B5" w:rsidRDefault="00A541B5" w:rsidP="00A541B5">
                            <w:pPr>
                              <w:rPr>
                                <w:rFonts w:ascii="Bell MT" w:hAnsi="Bell MT"/>
                                <w:sz w:val="28"/>
                                <w:szCs w:val="28"/>
                              </w:rPr>
                            </w:pPr>
                            <w:r>
                              <w:rPr>
                                <w:rFonts w:ascii="Bell MT" w:hAnsi="Bell MT"/>
                                <w:sz w:val="28"/>
                                <w:szCs w:val="28"/>
                              </w:rPr>
                              <w:t xml:space="preserve">The tracking exercise looked at social service delivery with budgets related to youths, </w:t>
                            </w:r>
                            <w:proofErr w:type="gramStart"/>
                            <w:r>
                              <w:rPr>
                                <w:rFonts w:ascii="Bell MT" w:hAnsi="Bell MT"/>
                                <w:sz w:val="28"/>
                                <w:szCs w:val="28"/>
                              </w:rPr>
                              <w:t>women</w:t>
                            </w:r>
                            <w:proofErr w:type="gramEnd"/>
                            <w:r>
                              <w:rPr>
                                <w:rFonts w:ascii="Bell MT" w:hAnsi="Bell MT"/>
                                <w:sz w:val="28"/>
                                <w:szCs w:val="28"/>
                              </w:rPr>
                              <w:t xml:space="preserve"> and physical projects. </w:t>
                            </w:r>
                          </w:p>
                        </w:txbxContent>
                      </v:textbox>
                    </v:rect>
                  </w:pict>
                </mc:Fallback>
              </mc:AlternateContent>
            </w:r>
            <w:r>
              <w:rPr>
                <w:noProof/>
              </w:rPr>
              <w:drawing>
                <wp:inline distT="0" distB="0" distL="0" distR="0" wp14:anchorId="38445F61" wp14:editId="320BEBFF">
                  <wp:extent cx="4572000" cy="2743200"/>
                  <wp:effectExtent l="0" t="0" r="0" b="0"/>
                  <wp:docPr id="2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t xml:space="preserve"> </w:t>
            </w:r>
          </w:p>
          <w:p w14:paraId="32749995" w14:textId="77777777" w:rsidR="00A541B5" w:rsidRDefault="00A541B5" w:rsidP="00B22D50">
            <w:pPr>
              <w:spacing w:after="0" w:line="240" w:lineRule="auto"/>
            </w:pPr>
            <w:r>
              <w:t xml:space="preserve">Key </w:t>
            </w:r>
          </w:p>
        </w:tc>
      </w:tr>
      <w:tr w:rsidR="00A541B5" w14:paraId="3E9CFC40" w14:textId="77777777" w:rsidTr="00B22D50">
        <w:tc>
          <w:tcPr>
            <w:tcW w:w="1276" w:type="dxa"/>
            <w:gridSpan w:val="4"/>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07B88653" w14:textId="77777777" w:rsidR="00A541B5" w:rsidRDefault="00A541B5" w:rsidP="00B22D50">
            <w:pPr>
              <w:spacing w:after="0" w:line="240" w:lineRule="auto"/>
            </w:pP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5C796" w14:textId="5D203788" w:rsidR="00A541B5" w:rsidRDefault="00A541B5" w:rsidP="00B22D50">
            <w:pPr>
              <w:spacing w:after="0" w:line="240" w:lineRule="auto"/>
            </w:pPr>
            <w:r>
              <w:t xml:space="preserve">Implemented </w:t>
            </w:r>
            <w:r w:rsidR="000F3B43">
              <w:t>- 4</w:t>
            </w:r>
          </w:p>
        </w:tc>
        <w:tc>
          <w:tcPr>
            <w:tcW w:w="1696" w:type="dxa"/>
            <w:gridSpan w:val="3"/>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71C6B07D" w14:textId="77777777" w:rsidR="00A541B5" w:rsidRDefault="00A541B5" w:rsidP="00B22D50">
            <w:pPr>
              <w:spacing w:after="0" w:line="240" w:lineRule="auto"/>
            </w:pP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D93EF" w14:textId="41BAF9AA" w:rsidR="00A541B5" w:rsidRDefault="00A541B5" w:rsidP="00B22D50">
            <w:pPr>
              <w:spacing w:after="0" w:line="240" w:lineRule="auto"/>
            </w:pPr>
            <w:r>
              <w:t>Partially implemented</w:t>
            </w:r>
            <w:r w:rsidR="000F3B43">
              <w:t xml:space="preserve"> -1</w:t>
            </w:r>
          </w:p>
        </w:tc>
        <w:tc>
          <w:tcPr>
            <w:tcW w:w="1253" w:type="dxa"/>
            <w:gridSpan w:val="3"/>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7CD120A5" w14:textId="77777777" w:rsidR="00A541B5" w:rsidRDefault="00A541B5" w:rsidP="00B22D50">
            <w:pPr>
              <w:spacing w:after="0" w:line="240" w:lineRule="auto"/>
            </w:pPr>
          </w:p>
        </w:tc>
        <w:tc>
          <w:tcPr>
            <w:tcW w:w="23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E5EA3" w14:textId="2D056D07" w:rsidR="00A541B5" w:rsidRDefault="00A541B5" w:rsidP="00B22D50">
            <w:pPr>
              <w:spacing w:after="0" w:line="240" w:lineRule="auto"/>
            </w:pPr>
            <w:r>
              <w:t>Not implemented</w:t>
            </w:r>
            <w:r w:rsidR="000F3B43">
              <w:t xml:space="preserve"> - 2</w:t>
            </w:r>
          </w:p>
        </w:tc>
        <w:tc>
          <w:tcPr>
            <w:tcW w:w="1332" w:type="dxa"/>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56E1876D" w14:textId="77777777" w:rsidR="00A541B5" w:rsidRDefault="00A541B5" w:rsidP="00B22D50">
            <w:pPr>
              <w:spacing w:after="0" w:line="240" w:lineRule="auto"/>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55650" w14:textId="77777777" w:rsidR="00A541B5" w:rsidRDefault="00A541B5" w:rsidP="00B22D50">
            <w:pPr>
              <w:spacing w:after="0" w:line="240" w:lineRule="auto"/>
            </w:pPr>
            <w:r>
              <w:t>No information</w:t>
            </w:r>
          </w:p>
        </w:tc>
      </w:tr>
      <w:tr w:rsidR="00A541B5" w14:paraId="466389B8"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5FE24" w14:textId="77777777" w:rsidR="00A541B5" w:rsidRDefault="00A541B5" w:rsidP="00B22D50">
            <w:pPr>
              <w:spacing w:after="0" w:line="240" w:lineRule="auto"/>
            </w:pPr>
            <w:r>
              <w:t>No.</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36B37" w14:textId="77777777" w:rsidR="00A541B5" w:rsidRDefault="00A541B5" w:rsidP="00B22D50">
            <w:pPr>
              <w:spacing w:after="0" w:line="240" w:lineRule="auto"/>
              <w:rPr>
                <w:b/>
                <w:bCs/>
              </w:rPr>
            </w:pPr>
            <w:r>
              <w:rPr>
                <w:b/>
                <w:bCs/>
              </w:rPr>
              <w:t>Specific issues (Education)</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50968" w14:textId="77777777" w:rsidR="00A541B5" w:rsidRDefault="00A541B5" w:rsidP="00B22D50">
            <w:pPr>
              <w:spacing w:after="0" w:line="240" w:lineRule="auto"/>
            </w:pPr>
            <w:r>
              <w:rPr>
                <w:b/>
                <w:bCs/>
              </w:rPr>
              <w:t xml:space="preserve">Did you Receive the Funds? </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687E4" w14:textId="77777777" w:rsidR="00A541B5" w:rsidRDefault="00A541B5" w:rsidP="00B22D50">
            <w:pPr>
              <w:spacing w:after="0" w:line="240" w:lineRule="auto"/>
            </w:pPr>
            <w:r>
              <w:t>Implementation Status</w:t>
            </w: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7F6A5" w14:textId="77777777" w:rsidR="00A541B5" w:rsidRDefault="00A541B5" w:rsidP="00B22D50">
            <w:pPr>
              <w:spacing w:after="0" w:line="240" w:lineRule="auto"/>
            </w:pPr>
            <w:r>
              <w:t>Allocated Budget (Le)</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DCFFD" w14:textId="77777777" w:rsidR="00A541B5" w:rsidRDefault="00A541B5" w:rsidP="00B22D50">
            <w:pPr>
              <w:spacing w:after="0" w:line="240" w:lineRule="auto"/>
            </w:pPr>
            <w:r>
              <w:t>Amount Spent (Le)</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0F1A7" w14:textId="77777777" w:rsidR="00A541B5" w:rsidRDefault="00A541B5" w:rsidP="00B22D50">
            <w:pPr>
              <w:spacing w:after="0" w:line="240" w:lineRule="auto"/>
              <w:rPr>
                <w:b/>
                <w:bCs/>
              </w:rPr>
            </w:pPr>
            <w:r>
              <w:rPr>
                <w:b/>
                <w:bCs/>
              </w:rPr>
              <w:t xml:space="preserve">Comment </w:t>
            </w:r>
          </w:p>
        </w:tc>
      </w:tr>
      <w:tr w:rsidR="00A541B5" w14:paraId="27F5D7C5"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7253E" w14:textId="77777777" w:rsidR="00A541B5" w:rsidRDefault="00A541B5" w:rsidP="00B22D50">
            <w:pPr>
              <w:spacing w:after="0" w:line="240" w:lineRule="auto"/>
            </w:pPr>
            <w:r>
              <w:t>1</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CADB6" w14:textId="77777777" w:rsidR="00A541B5" w:rsidRDefault="00A541B5" w:rsidP="00B22D50">
            <w:pPr>
              <w:spacing w:after="0" w:line="240" w:lineRule="auto"/>
            </w:pPr>
            <w:r>
              <w:t>Training of 40 SMCs on their roles and responsibilities</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1186E" w14:textId="77777777" w:rsidR="00A541B5" w:rsidRDefault="00A541B5" w:rsidP="00B22D50">
            <w:pPr>
              <w:spacing w:after="0" w:line="240" w:lineRule="auto"/>
            </w:pPr>
            <w:r>
              <w:t>Yes (18</w:t>
            </w:r>
            <w:r>
              <w:rPr>
                <w:vertAlign w:val="superscript"/>
              </w:rPr>
              <w:t>th</w:t>
            </w:r>
            <w:r>
              <w:t xml:space="preserve"> November 2020)</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3B02EA6F"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8802F" w14:textId="77777777" w:rsidR="00A541B5" w:rsidRDefault="00A541B5" w:rsidP="00B22D50">
            <w:pPr>
              <w:spacing w:after="0" w:line="240" w:lineRule="auto"/>
              <w:rPr>
                <w:b/>
                <w:bCs/>
              </w:rPr>
            </w:pPr>
            <w:r>
              <w:rPr>
                <w:b/>
                <w:bCs/>
              </w:rPr>
              <w:t>23,600,000.00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A7F70" w14:textId="77777777" w:rsidR="00A541B5" w:rsidRDefault="00A541B5" w:rsidP="00B22D50">
            <w:pPr>
              <w:spacing w:after="0" w:line="240" w:lineRule="auto"/>
            </w:pPr>
            <w:r>
              <w:t>13,500,000.00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7C8F9" w14:textId="77777777" w:rsidR="00A541B5" w:rsidRDefault="00A541B5" w:rsidP="00B22D50">
            <w:pPr>
              <w:spacing w:after="0" w:line="240" w:lineRule="auto"/>
            </w:pPr>
            <w:r>
              <w:t xml:space="preserve">Training was conducted once for two days in 2020 targeting forty (40) SMCs for which two participants represented each SMCs making the number of participants 80 overall. The Le 23,600,000 was allocated to train 40 people. However, the </w:t>
            </w:r>
            <w:r>
              <w:lastRenderedPageBreak/>
              <w:t>sector trained 80 people with Le, 13, 500,000.</w:t>
            </w:r>
          </w:p>
        </w:tc>
      </w:tr>
      <w:tr w:rsidR="00A541B5" w14:paraId="3BFDAD77"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355D8" w14:textId="77777777" w:rsidR="00A541B5" w:rsidRDefault="00A541B5" w:rsidP="00B22D50">
            <w:pPr>
              <w:spacing w:after="0" w:line="240" w:lineRule="auto"/>
            </w:pPr>
            <w:r>
              <w:lastRenderedPageBreak/>
              <w:t>2</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0F891" w14:textId="77777777" w:rsidR="00A541B5" w:rsidRDefault="00A541B5" w:rsidP="00B22D50">
            <w:pPr>
              <w:spacing w:after="0" w:line="240" w:lineRule="auto"/>
            </w:pPr>
            <w:r>
              <w:t xml:space="preserve">Training of </w:t>
            </w:r>
            <w:proofErr w:type="spellStart"/>
            <w:r>
              <w:t>BoGs</w:t>
            </w:r>
            <w:proofErr w:type="spellEnd"/>
            <w:r>
              <w:t xml:space="preserve"> on their roles and responsibilities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C95E2" w14:textId="77777777" w:rsidR="00A541B5" w:rsidRDefault="00A541B5" w:rsidP="00B22D50">
            <w:pPr>
              <w:spacing w:after="0" w:line="240" w:lineRule="auto"/>
            </w:pPr>
            <w:r>
              <w:t>No</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1AFEFCAF"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08989" w14:textId="77777777" w:rsidR="00A541B5" w:rsidRDefault="00A541B5" w:rsidP="00B22D50">
            <w:pPr>
              <w:spacing w:after="0" w:line="240" w:lineRule="auto"/>
              <w:rPr>
                <w:b/>
                <w:bCs/>
              </w:rPr>
            </w:pPr>
            <w:r>
              <w:rPr>
                <w:b/>
                <w:bCs/>
              </w:rPr>
              <w:t>23,600,000.00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91CF2" w14:textId="77777777" w:rsidR="00A541B5" w:rsidRDefault="00A541B5" w:rsidP="00B22D50">
            <w:pPr>
              <w:spacing w:after="0" w:line="240" w:lineRule="auto"/>
            </w:pP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83107" w14:textId="77777777" w:rsidR="00A541B5" w:rsidRDefault="00A541B5" w:rsidP="00B22D50">
            <w:pPr>
              <w:spacing w:after="0" w:line="240" w:lineRule="auto"/>
            </w:pPr>
            <w:r>
              <w:t>2019 activity rolled over to 2020. However, the activity was not carried out with the 2020 allocated budget.</w:t>
            </w:r>
          </w:p>
        </w:tc>
      </w:tr>
      <w:tr w:rsidR="00A541B5" w14:paraId="74FB3265"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4727E" w14:textId="77777777" w:rsidR="00A541B5" w:rsidRDefault="00A541B5" w:rsidP="00B22D50">
            <w:pPr>
              <w:spacing w:after="0" w:line="240" w:lineRule="auto"/>
            </w:pPr>
            <w:r>
              <w:t>3</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91174" w14:textId="77777777" w:rsidR="00A541B5" w:rsidRDefault="00A541B5" w:rsidP="00B22D50">
            <w:pPr>
              <w:spacing w:after="0" w:line="240" w:lineRule="auto"/>
            </w:pPr>
            <w:r>
              <w:t xml:space="preserve">Education hour to discuss issues pertinent to education in the district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F8C7F" w14:textId="77777777" w:rsidR="00A541B5" w:rsidRDefault="00A541B5" w:rsidP="00B22D50">
            <w:pPr>
              <w:spacing w:after="0" w:line="240" w:lineRule="auto"/>
            </w:pPr>
            <w:r>
              <w:t xml:space="preserve">Yes </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6F3DB9A1"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738FF" w14:textId="77777777" w:rsidR="00A541B5" w:rsidRDefault="00A541B5" w:rsidP="00B22D50">
            <w:pPr>
              <w:spacing w:after="0" w:line="240" w:lineRule="auto"/>
              <w:rPr>
                <w:b/>
                <w:bCs/>
              </w:rPr>
            </w:pPr>
            <w:r>
              <w:rPr>
                <w:b/>
                <w:bCs/>
              </w:rPr>
              <w:t>13,000,000.00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24A81" w14:textId="77777777" w:rsidR="00A541B5" w:rsidRDefault="00A541B5" w:rsidP="00B22D50">
            <w:pPr>
              <w:spacing w:after="0" w:line="240" w:lineRule="auto"/>
            </w:pPr>
            <w:r>
              <w:t>7,000,000.00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115B9" w14:textId="77777777" w:rsidR="00A541B5" w:rsidRDefault="00A541B5" w:rsidP="00B22D50">
            <w:pPr>
              <w:spacing w:after="0" w:line="240" w:lineRule="auto"/>
            </w:pPr>
            <w:r>
              <w:t xml:space="preserve">Radio discussion program on pertinent education issues conducted 3 times in 2020. No explanation as to what activity the remaining Le 6,000,000 is going to be </w:t>
            </w:r>
            <w:proofErr w:type="spellStart"/>
            <w:r>
              <w:t>utilised</w:t>
            </w:r>
            <w:proofErr w:type="spellEnd"/>
            <w:r>
              <w:t xml:space="preserve"> in</w:t>
            </w:r>
          </w:p>
        </w:tc>
      </w:tr>
      <w:tr w:rsidR="00A541B5" w14:paraId="6820E06B"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944E0" w14:textId="77777777" w:rsidR="00A541B5" w:rsidRDefault="00A541B5" w:rsidP="00B22D50">
            <w:pPr>
              <w:spacing w:after="0" w:line="240" w:lineRule="auto"/>
            </w:pPr>
            <w:r>
              <w:t>4</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42CB4" w14:textId="77777777" w:rsidR="00A541B5" w:rsidRDefault="00A541B5" w:rsidP="00B22D50">
            <w:pPr>
              <w:spacing w:after="0" w:line="240" w:lineRule="auto"/>
            </w:pPr>
            <w:r>
              <w:t xml:space="preserve">Award ceremony for best performed NPSE and BECE candidates (5 candidates each)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3BB61" w14:textId="77777777" w:rsidR="00A541B5" w:rsidRDefault="00A541B5" w:rsidP="00B22D50">
            <w:pPr>
              <w:spacing w:after="0" w:line="240" w:lineRule="auto"/>
            </w:pPr>
            <w:r>
              <w:t xml:space="preserve">Yes </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49081E60"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2342C" w14:textId="77777777" w:rsidR="00A541B5" w:rsidRDefault="00A541B5" w:rsidP="00B22D50">
            <w:pPr>
              <w:spacing w:after="0" w:line="240" w:lineRule="auto"/>
              <w:rPr>
                <w:b/>
                <w:bCs/>
              </w:rPr>
            </w:pPr>
            <w:r>
              <w:rPr>
                <w:b/>
                <w:bCs/>
              </w:rPr>
              <w:t>15,000,000.00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85A05" w14:textId="77777777" w:rsidR="00A541B5" w:rsidRDefault="00A541B5" w:rsidP="00B22D50">
            <w:pPr>
              <w:spacing w:after="0" w:line="240" w:lineRule="auto"/>
            </w:pPr>
            <w:r>
              <w:t>15,000,000.00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24A14" w14:textId="77777777" w:rsidR="00A541B5" w:rsidRDefault="00A541B5" w:rsidP="00B22D50">
            <w:pPr>
              <w:spacing w:after="0" w:line="240" w:lineRule="auto"/>
            </w:pPr>
            <w:r>
              <w:t>Five (5) NPSE and five (5) BECE candidates benefitted.</w:t>
            </w:r>
          </w:p>
        </w:tc>
      </w:tr>
      <w:tr w:rsidR="00A541B5" w14:paraId="308B636A"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E4C27" w14:textId="77777777" w:rsidR="00A541B5" w:rsidRDefault="00A541B5" w:rsidP="00B22D50">
            <w:pPr>
              <w:spacing w:after="0" w:line="240" w:lineRule="auto"/>
            </w:pPr>
            <w:r>
              <w:t>5</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C417E" w14:textId="77777777" w:rsidR="00A541B5" w:rsidRDefault="00A541B5" w:rsidP="00B22D50">
            <w:pPr>
              <w:spacing w:after="0" w:line="240" w:lineRule="auto"/>
            </w:pPr>
            <w:r>
              <w:t xml:space="preserve">Fabrication distribution of furniture for pupils &amp; teachers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969FF" w14:textId="77777777" w:rsidR="00A541B5" w:rsidRDefault="00A541B5" w:rsidP="00B22D50">
            <w:pPr>
              <w:spacing w:after="0" w:line="240" w:lineRule="auto"/>
            </w:pPr>
            <w:r>
              <w:t xml:space="preserve">Yes </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F6432B4"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9FFC7" w14:textId="77777777" w:rsidR="00A541B5" w:rsidRDefault="00A541B5" w:rsidP="00B22D50">
            <w:pPr>
              <w:spacing w:after="0" w:line="240" w:lineRule="auto"/>
              <w:rPr>
                <w:b/>
                <w:bCs/>
              </w:rPr>
            </w:pPr>
            <w:r>
              <w:rPr>
                <w:b/>
                <w:bCs/>
              </w:rPr>
              <w:t>93,000,000.00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64DB5" w14:textId="77777777" w:rsidR="00A541B5" w:rsidRDefault="00A541B5" w:rsidP="00B22D50">
            <w:pPr>
              <w:spacing w:after="0" w:line="240" w:lineRule="auto"/>
            </w:pPr>
            <w:r>
              <w:t>74,780,874.00</w:t>
            </w:r>
          </w:p>
          <w:p w14:paraId="5E6FFF7B" w14:textId="77777777" w:rsidR="00A541B5" w:rsidRDefault="00A541B5" w:rsidP="00B22D50">
            <w:pPr>
              <w:spacing w:after="0" w:line="240" w:lineRule="auto"/>
            </w:pP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8ECA6" w14:textId="77777777" w:rsidR="00A541B5" w:rsidRDefault="00A541B5" w:rsidP="00B22D50">
            <w:pPr>
              <w:spacing w:after="0" w:line="240" w:lineRule="auto"/>
            </w:pPr>
            <w:r>
              <w:t>This activity was rolled over to 2020 and 2021 respectively</w:t>
            </w:r>
          </w:p>
        </w:tc>
      </w:tr>
      <w:tr w:rsidR="00A541B5" w14:paraId="1C536EDC"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19B71" w14:textId="77777777" w:rsidR="00A541B5" w:rsidRDefault="00A541B5" w:rsidP="00B22D50">
            <w:pPr>
              <w:spacing w:after="0" w:line="240" w:lineRule="auto"/>
            </w:pPr>
            <w:r>
              <w:t>6</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53843" w14:textId="77777777" w:rsidR="00A541B5" w:rsidRDefault="00A541B5" w:rsidP="00B22D50">
            <w:pPr>
              <w:spacing w:after="0" w:line="240" w:lineRule="auto"/>
            </w:pPr>
            <w:r>
              <w:t xml:space="preserve">Distribution of TLMs </w:t>
            </w:r>
          </w:p>
          <w:p w14:paraId="212C1FB5" w14:textId="77777777" w:rsidR="00A541B5" w:rsidRDefault="00A541B5" w:rsidP="00B22D50">
            <w:pPr>
              <w:spacing w:after="0" w:line="240" w:lineRule="auto"/>
            </w:pPr>
          </w:p>
          <w:p w14:paraId="34C93387" w14:textId="77777777" w:rsidR="00A541B5" w:rsidRDefault="00A541B5" w:rsidP="00B22D50">
            <w:pPr>
              <w:spacing w:after="0" w:line="240" w:lineRule="auto"/>
            </w:pPr>
            <w:r>
              <w:t xml:space="preserve">Rollover from 2019 to 2020 </w:t>
            </w:r>
          </w:p>
          <w:p w14:paraId="25CA948A" w14:textId="77777777" w:rsidR="00A541B5" w:rsidRDefault="00A541B5" w:rsidP="00B22D50">
            <w:pPr>
              <w:spacing w:after="0" w:line="240" w:lineRule="auto"/>
            </w:pPr>
            <w:r>
              <w:t>Rollover budget 71,066,000,000</w:t>
            </w:r>
          </w:p>
          <w:p w14:paraId="67B14B72" w14:textId="77777777" w:rsidR="00A541B5" w:rsidRDefault="00A541B5" w:rsidP="00B22D50">
            <w:pPr>
              <w:spacing w:after="0" w:line="240" w:lineRule="auto"/>
            </w:pPr>
          </w:p>
          <w:p w14:paraId="17A84209" w14:textId="77777777" w:rsidR="00A541B5" w:rsidRDefault="00A541B5" w:rsidP="00B22D50">
            <w:pPr>
              <w:spacing w:after="0" w:line="240" w:lineRule="auto"/>
            </w:pPr>
            <w:r>
              <w:t xml:space="preserve">2019 approved rollover budget to 2020 was 47,660,000,000. </w:t>
            </w:r>
          </w:p>
          <w:p w14:paraId="2CFA2325" w14:textId="77777777" w:rsidR="00A541B5" w:rsidRDefault="00A541B5" w:rsidP="00B22D50">
            <w:pPr>
              <w:spacing w:after="0" w:line="240" w:lineRule="auto"/>
            </w:pPr>
          </w:p>
          <w:p w14:paraId="13230E0C" w14:textId="77777777" w:rsidR="00A541B5" w:rsidRDefault="00A541B5" w:rsidP="00B22D50">
            <w:pPr>
              <w:spacing w:after="0" w:line="240" w:lineRule="auto"/>
            </w:pPr>
            <w:r>
              <w:t xml:space="preserve">2020 cumulative approved budget was 63,000,000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EA066" w14:textId="77777777" w:rsidR="00A541B5" w:rsidRDefault="00A541B5" w:rsidP="00B22D50">
            <w:pPr>
              <w:spacing w:after="0" w:line="240" w:lineRule="auto"/>
            </w:pPr>
            <w:r>
              <w:t xml:space="preserve">Yes </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71BC522D"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9827B" w14:textId="77777777" w:rsidR="00A541B5" w:rsidRDefault="00A541B5" w:rsidP="00B22D50">
            <w:pPr>
              <w:spacing w:after="0" w:line="240" w:lineRule="auto"/>
              <w:rPr>
                <w:b/>
                <w:bCs/>
              </w:rPr>
            </w:pPr>
            <w:r>
              <w:rPr>
                <w:b/>
                <w:bCs/>
              </w:rPr>
              <w:t>115,000,000.00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F8585" w14:textId="77777777" w:rsidR="00A541B5" w:rsidRDefault="00A541B5" w:rsidP="00B22D50">
            <w:pPr>
              <w:spacing w:after="0" w:line="240" w:lineRule="auto"/>
            </w:pPr>
            <w:r>
              <w:t>63,000,000.00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21B2E" w14:textId="77777777" w:rsidR="00A541B5" w:rsidRDefault="00A541B5" w:rsidP="00A541B5">
            <w:pPr>
              <w:pStyle w:val="ListParagraph"/>
              <w:numPr>
                <w:ilvl w:val="0"/>
                <w:numId w:val="7"/>
              </w:numPr>
              <w:suppressAutoHyphens/>
              <w:autoSpaceDN w:val="0"/>
              <w:spacing w:after="0" w:line="240" w:lineRule="auto"/>
              <w:contextualSpacing w:val="0"/>
              <w:textAlignment w:val="baseline"/>
            </w:pPr>
            <w:r>
              <w:t>Le, 63,000,000 was rolled over to 2021</w:t>
            </w:r>
          </w:p>
          <w:p w14:paraId="25C981B7" w14:textId="77777777" w:rsidR="00A541B5" w:rsidRDefault="00A541B5" w:rsidP="00A541B5">
            <w:pPr>
              <w:pStyle w:val="ListParagraph"/>
              <w:numPr>
                <w:ilvl w:val="0"/>
                <w:numId w:val="7"/>
              </w:numPr>
              <w:suppressAutoHyphens/>
              <w:autoSpaceDN w:val="0"/>
              <w:spacing w:after="0" w:line="240" w:lineRule="auto"/>
              <w:contextualSpacing w:val="0"/>
              <w:textAlignment w:val="baseline"/>
            </w:pPr>
            <w:r>
              <w:t>One activity was carried out in March and 436 schools reached and another activity carried out in July 2020 and 665 schools reached</w:t>
            </w:r>
          </w:p>
          <w:p w14:paraId="3E820054" w14:textId="77777777" w:rsidR="00A541B5" w:rsidRDefault="00A541B5" w:rsidP="00A541B5">
            <w:pPr>
              <w:pStyle w:val="ListParagraph"/>
              <w:numPr>
                <w:ilvl w:val="0"/>
                <w:numId w:val="7"/>
              </w:numPr>
              <w:suppressAutoHyphens/>
              <w:autoSpaceDN w:val="0"/>
              <w:spacing w:after="0" w:line="240" w:lineRule="auto"/>
              <w:contextualSpacing w:val="0"/>
              <w:textAlignment w:val="baseline"/>
            </w:pPr>
            <w:r>
              <w:t>Le, 48,660,000,000 was spent on both activities in 2020 out of the 2019 rollover budget</w:t>
            </w:r>
          </w:p>
        </w:tc>
      </w:tr>
      <w:tr w:rsidR="00A541B5" w14:paraId="52B241B3"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0A751" w14:textId="77777777" w:rsidR="00A541B5" w:rsidRDefault="00A541B5" w:rsidP="00B22D50">
            <w:pPr>
              <w:pStyle w:val="Heading2"/>
              <w:spacing w:line="240" w:lineRule="auto"/>
              <w:rPr>
                <w:color w:val="000000"/>
              </w:rPr>
            </w:pPr>
            <w:r>
              <w:rPr>
                <w:color w:val="000000"/>
              </w:rPr>
              <w:lastRenderedPageBreak/>
              <w:t>7</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FAD83" w14:textId="77777777" w:rsidR="00A541B5" w:rsidRDefault="00A541B5" w:rsidP="00B22D50">
            <w:pPr>
              <w:spacing w:after="0" w:line="240" w:lineRule="auto"/>
            </w:pPr>
            <w:r>
              <w:t xml:space="preserve">Monitoring and Supervision of schools and reporting system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04153" w14:textId="77777777" w:rsidR="00A541B5" w:rsidRDefault="00A541B5" w:rsidP="00B22D50">
            <w:pPr>
              <w:spacing w:after="0" w:line="240" w:lineRule="auto"/>
            </w:pPr>
            <w:r>
              <w:t>Yes (18</w:t>
            </w:r>
            <w:r>
              <w:rPr>
                <w:vertAlign w:val="superscript"/>
              </w:rPr>
              <w:t>th</w:t>
            </w:r>
            <w:r>
              <w:t xml:space="preserve"> November 2020)</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0EF6D29D"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A9320" w14:textId="77777777" w:rsidR="00A541B5" w:rsidRDefault="00A541B5" w:rsidP="00B22D50">
            <w:pPr>
              <w:spacing w:after="0" w:line="240" w:lineRule="auto"/>
              <w:rPr>
                <w:b/>
                <w:bCs/>
              </w:rPr>
            </w:pPr>
            <w:r>
              <w:rPr>
                <w:b/>
                <w:bCs/>
              </w:rPr>
              <w:t>117,133,891</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AEE0C" w14:textId="77777777" w:rsidR="00A541B5" w:rsidRDefault="00A541B5" w:rsidP="00B22D50">
            <w:pPr>
              <w:spacing w:after="0" w:line="240" w:lineRule="auto"/>
            </w:pPr>
            <w:r>
              <w:t>69,000,000.00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AF768" w14:textId="77777777" w:rsidR="00A541B5" w:rsidRDefault="00A541B5" w:rsidP="00B22D50">
            <w:pPr>
              <w:spacing w:after="0" w:line="240" w:lineRule="auto"/>
            </w:pPr>
            <w:r>
              <w:t xml:space="preserve">Authorities (the DD, </w:t>
            </w:r>
            <w:proofErr w:type="spellStart"/>
            <w:r>
              <w:t>Leh</w:t>
            </w:r>
            <w:proofErr w:type="spellEnd"/>
            <w:r>
              <w:t xml:space="preserve"> we learn, inspectors of schools, supervisors, WARDC Education Committee, M&amp;E WARDC, Civil Society, SLTU monitored and supervised schools reporting system for a period of two months in 2020 and produced the 2019/2020 routine monitoring and supervision of schools in WARDC report. Information on how the remaining money was spent was not provided.</w:t>
            </w:r>
          </w:p>
        </w:tc>
      </w:tr>
      <w:tr w:rsidR="00A541B5" w14:paraId="2BD564D8" w14:textId="77777777" w:rsidTr="00B22D50">
        <w:tc>
          <w:tcPr>
            <w:tcW w:w="14425" w:type="dxa"/>
            <w:gridSpan w:val="2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F4B11" w14:textId="77777777" w:rsidR="00A541B5" w:rsidRDefault="00A541B5" w:rsidP="00B22D50">
            <w:pPr>
              <w:spacing w:after="0" w:line="240" w:lineRule="auto"/>
            </w:pPr>
          </w:p>
          <w:p w14:paraId="633F9940" w14:textId="77777777" w:rsidR="00A541B5" w:rsidRDefault="00A541B5" w:rsidP="00B22D50">
            <w:pPr>
              <w:spacing w:after="0" w:line="240" w:lineRule="auto"/>
            </w:pPr>
            <w:r>
              <w:rPr>
                <w:noProof/>
              </w:rPr>
              <mc:AlternateContent>
                <mc:Choice Requires="wps">
                  <w:drawing>
                    <wp:anchor distT="0" distB="0" distL="114300" distR="114300" simplePos="0" relativeHeight="251669504" behindDoc="0" locked="0" layoutInCell="1" allowOverlap="1" wp14:anchorId="0E6974B9" wp14:editId="7EAFA3F0">
                      <wp:simplePos x="0" y="0"/>
                      <wp:positionH relativeFrom="column">
                        <wp:posOffset>4633593</wp:posOffset>
                      </wp:positionH>
                      <wp:positionV relativeFrom="paragraph">
                        <wp:posOffset>5084</wp:posOffset>
                      </wp:positionV>
                      <wp:extent cx="4418966" cy="2733041"/>
                      <wp:effectExtent l="0" t="0" r="19684" b="10159"/>
                      <wp:wrapNone/>
                      <wp:docPr id="23" name="Rectangle 5"/>
                      <wp:cNvGraphicFramePr/>
                      <a:graphic xmlns:a="http://schemas.openxmlformats.org/drawingml/2006/main">
                        <a:graphicData uri="http://schemas.microsoft.com/office/word/2010/wordprocessingShape">
                          <wps:wsp>
                            <wps:cNvSpPr/>
                            <wps:spPr>
                              <a:xfrm>
                                <a:off x="0" y="0"/>
                                <a:ext cx="4418966" cy="2733041"/>
                              </a:xfrm>
                              <a:prstGeom prst="rect">
                                <a:avLst/>
                              </a:prstGeom>
                              <a:solidFill>
                                <a:srgbClr val="FFC000"/>
                              </a:solidFill>
                              <a:ln w="12701" cap="flat">
                                <a:solidFill>
                                  <a:srgbClr val="70AD47"/>
                                </a:solidFill>
                                <a:prstDash val="solid"/>
                                <a:miter/>
                              </a:ln>
                            </wps:spPr>
                            <wps:txbx>
                              <w:txbxContent>
                                <w:p w14:paraId="373665F1" w14:textId="77777777" w:rsidR="00A541B5" w:rsidRDefault="00A541B5" w:rsidP="00A541B5">
                                  <w:pPr>
                                    <w:rPr>
                                      <w:rFonts w:ascii="Bell MT" w:hAnsi="Bell MT"/>
                                      <w:sz w:val="28"/>
                                      <w:szCs w:val="28"/>
                                    </w:rPr>
                                  </w:pPr>
                                  <w:r>
                                    <w:rPr>
                                      <w:rFonts w:ascii="Bell MT" w:hAnsi="Bell MT"/>
                                      <w:sz w:val="28"/>
                                      <w:szCs w:val="28"/>
                                    </w:rPr>
                                    <w:t xml:space="preserve">This tracker is developed to check on specific budgeted activities in the WARDC Development Plan for the devolved sectors in the year 2020. </w:t>
                                  </w:r>
                                </w:p>
                                <w:p w14:paraId="3CF196C8" w14:textId="77777777" w:rsidR="00A541B5" w:rsidRDefault="00A541B5" w:rsidP="00A541B5">
                                  <w:pPr>
                                    <w:rPr>
                                      <w:rFonts w:ascii="Bell MT" w:hAnsi="Bell MT"/>
                                      <w:sz w:val="28"/>
                                      <w:szCs w:val="28"/>
                                    </w:rPr>
                                  </w:pPr>
                                  <w:r>
                                    <w:rPr>
                                      <w:rFonts w:ascii="Bell MT" w:hAnsi="Bell MT"/>
                                      <w:sz w:val="28"/>
                                      <w:szCs w:val="28"/>
                                    </w:rPr>
                                    <w:t xml:space="preserve">Under the Rural Water Sector, out of five (5) issues tracked, three (3) were successfully implemented and two (2) not implemented. </w:t>
                                  </w:r>
                                </w:p>
                                <w:p w14:paraId="1B325465" w14:textId="77777777" w:rsidR="00A541B5" w:rsidRDefault="00A541B5" w:rsidP="00A541B5">
                                  <w:pPr>
                                    <w:rPr>
                                      <w:rFonts w:ascii="Bell MT" w:hAnsi="Bell MT"/>
                                      <w:sz w:val="28"/>
                                      <w:szCs w:val="28"/>
                                    </w:rPr>
                                  </w:pPr>
                                  <w:r>
                                    <w:rPr>
                                      <w:rFonts w:ascii="Bell MT" w:hAnsi="Bell MT"/>
                                      <w:sz w:val="28"/>
                                      <w:szCs w:val="28"/>
                                    </w:rPr>
                                    <w:t xml:space="preserve">The tracking exercise looked at social service delivery with budgets related to youths, </w:t>
                                  </w:r>
                                  <w:proofErr w:type="gramStart"/>
                                  <w:r>
                                    <w:rPr>
                                      <w:rFonts w:ascii="Bell MT" w:hAnsi="Bell MT"/>
                                      <w:sz w:val="28"/>
                                      <w:szCs w:val="28"/>
                                    </w:rPr>
                                    <w:t>women</w:t>
                                  </w:r>
                                  <w:proofErr w:type="gramEnd"/>
                                  <w:r>
                                    <w:rPr>
                                      <w:rFonts w:ascii="Bell MT" w:hAnsi="Bell MT"/>
                                      <w:sz w:val="28"/>
                                      <w:szCs w:val="28"/>
                                    </w:rPr>
                                    <w:t xml:space="preserve"> and physical projects. </w:t>
                                  </w:r>
                                </w:p>
                                <w:p w14:paraId="74DC6315" w14:textId="77777777" w:rsidR="00A541B5" w:rsidRDefault="00A541B5" w:rsidP="00A541B5">
                                  <w:pPr>
                                    <w:rPr>
                                      <w:rFonts w:ascii="Bell MT" w:hAnsi="Bell MT"/>
                                      <w:sz w:val="28"/>
                                      <w:szCs w:val="28"/>
                                    </w:rPr>
                                  </w:pPr>
                                  <w:r>
                                    <w:rPr>
                                      <w:rFonts w:ascii="Bell MT" w:hAnsi="Bell MT"/>
                                      <w:sz w:val="28"/>
                                      <w:szCs w:val="28"/>
                                    </w:rPr>
                                    <w:t xml:space="preserve">The graph shows an underspent for the sector in 2020 </w:t>
                                  </w:r>
                                </w:p>
                              </w:txbxContent>
                            </wps:txbx>
                            <wps:bodyPr vert="horz" wrap="square" lIns="91440" tIns="45720" rIns="91440" bIns="45720" anchor="ctr" anchorCtr="0" compatLnSpc="1">
                              <a:noAutofit/>
                            </wps:bodyPr>
                          </wps:wsp>
                        </a:graphicData>
                      </a:graphic>
                    </wp:anchor>
                  </w:drawing>
                </mc:Choice>
                <mc:Fallback>
                  <w:pict>
                    <v:rect w14:anchorId="0E6974B9" id="Rectangle 5" o:spid="_x0000_s1036" style="position:absolute;margin-left:364.85pt;margin-top:.4pt;width:347.95pt;height:215.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" fillcolor="#ffc000" strokecolor="#70ad47" strokeweight=".35281mm">
                      <v:textbox>
                        <w:txbxContent>
                          <w:p w14:paraId="373665F1" w14:textId="77777777" w:rsidR="00A541B5" w:rsidRDefault="00A541B5" w:rsidP="00A541B5">
                            <w:pPr>
                              <w:rPr>
                                <w:rFonts w:ascii="Bell MT" w:hAnsi="Bell MT"/>
                                <w:sz w:val="28"/>
                                <w:szCs w:val="28"/>
                              </w:rPr>
                            </w:pPr>
                            <w:r>
                              <w:rPr>
                                <w:rFonts w:ascii="Bell MT" w:hAnsi="Bell MT"/>
                                <w:sz w:val="28"/>
                                <w:szCs w:val="28"/>
                              </w:rPr>
                              <w:t xml:space="preserve">This tracker is developed to check on specific budgeted activities in the WARDC Development Plan for the devolved sectors in the year 2020. </w:t>
                            </w:r>
                          </w:p>
                          <w:p w14:paraId="3CF196C8" w14:textId="77777777" w:rsidR="00A541B5" w:rsidRDefault="00A541B5" w:rsidP="00A541B5">
                            <w:pPr>
                              <w:rPr>
                                <w:rFonts w:ascii="Bell MT" w:hAnsi="Bell MT"/>
                                <w:sz w:val="28"/>
                                <w:szCs w:val="28"/>
                              </w:rPr>
                            </w:pPr>
                            <w:r>
                              <w:rPr>
                                <w:rFonts w:ascii="Bell MT" w:hAnsi="Bell MT"/>
                                <w:sz w:val="28"/>
                                <w:szCs w:val="28"/>
                              </w:rPr>
                              <w:t xml:space="preserve">Under the Rural Water Sector, out of five (5) issues tracked, three (3) were successfully implemented and two (2) not implemented. </w:t>
                            </w:r>
                          </w:p>
                          <w:p w14:paraId="1B325465" w14:textId="77777777" w:rsidR="00A541B5" w:rsidRDefault="00A541B5" w:rsidP="00A541B5">
                            <w:pPr>
                              <w:rPr>
                                <w:rFonts w:ascii="Bell MT" w:hAnsi="Bell MT"/>
                                <w:sz w:val="28"/>
                                <w:szCs w:val="28"/>
                              </w:rPr>
                            </w:pPr>
                            <w:r>
                              <w:rPr>
                                <w:rFonts w:ascii="Bell MT" w:hAnsi="Bell MT"/>
                                <w:sz w:val="28"/>
                                <w:szCs w:val="28"/>
                              </w:rPr>
                              <w:t xml:space="preserve">The tracking exercise looked at social service delivery with budgets related to youths, </w:t>
                            </w:r>
                            <w:proofErr w:type="gramStart"/>
                            <w:r>
                              <w:rPr>
                                <w:rFonts w:ascii="Bell MT" w:hAnsi="Bell MT"/>
                                <w:sz w:val="28"/>
                                <w:szCs w:val="28"/>
                              </w:rPr>
                              <w:t>women</w:t>
                            </w:r>
                            <w:proofErr w:type="gramEnd"/>
                            <w:r>
                              <w:rPr>
                                <w:rFonts w:ascii="Bell MT" w:hAnsi="Bell MT"/>
                                <w:sz w:val="28"/>
                                <w:szCs w:val="28"/>
                              </w:rPr>
                              <w:t xml:space="preserve"> and physical projects. </w:t>
                            </w:r>
                          </w:p>
                          <w:p w14:paraId="74DC6315" w14:textId="77777777" w:rsidR="00A541B5" w:rsidRDefault="00A541B5" w:rsidP="00A541B5">
                            <w:pPr>
                              <w:rPr>
                                <w:rFonts w:ascii="Bell MT" w:hAnsi="Bell MT"/>
                                <w:sz w:val="28"/>
                                <w:szCs w:val="28"/>
                              </w:rPr>
                            </w:pPr>
                            <w:r>
                              <w:rPr>
                                <w:rFonts w:ascii="Bell MT" w:hAnsi="Bell MT"/>
                                <w:sz w:val="28"/>
                                <w:szCs w:val="28"/>
                              </w:rPr>
                              <w:t xml:space="preserve">The graph shows an underspent for the sector in </w:t>
                            </w:r>
                            <w:proofErr w:type="gramStart"/>
                            <w:r>
                              <w:rPr>
                                <w:rFonts w:ascii="Bell MT" w:hAnsi="Bell MT"/>
                                <w:sz w:val="28"/>
                                <w:szCs w:val="28"/>
                              </w:rPr>
                              <w:t>2020</w:t>
                            </w:r>
                            <w:proofErr w:type="gramEnd"/>
                            <w:r>
                              <w:rPr>
                                <w:rFonts w:ascii="Bell MT" w:hAnsi="Bell MT"/>
                                <w:sz w:val="28"/>
                                <w:szCs w:val="28"/>
                              </w:rPr>
                              <w:t xml:space="preserve"> </w:t>
                            </w:r>
                          </w:p>
                        </w:txbxContent>
                      </v:textbox>
                    </v:rect>
                  </w:pict>
                </mc:Fallback>
              </mc:AlternateContent>
            </w:r>
            <w:r>
              <w:rPr>
                <w:noProof/>
              </w:rPr>
              <w:drawing>
                <wp:inline distT="0" distB="0" distL="0" distR="0" wp14:anchorId="33311A03" wp14:editId="7DBFA740">
                  <wp:extent cx="4572000" cy="2743200"/>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t xml:space="preserve"> </w:t>
            </w:r>
          </w:p>
          <w:p w14:paraId="19E7106F" w14:textId="77777777" w:rsidR="00A541B5" w:rsidRDefault="00A541B5" w:rsidP="00B22D50">
            <w:pPr>
              <w:spacing w:after="0" w:line="240" w:lineRule="auto"/>
            </w:pPr>
          </w:p>
          <w:p w14:paraId="506E202E" w14:textId="77777777" w:rsidR="00A541B5" w:rsidRDefault="00A541B5" w:rsidP="00B22D50">
            <w:pPr>
              <w:spacing w:after="0" w:line="240" w:lineRule="auto"/>
            </w:pPr>
          </w:p>
        </w:tc>
      </w:tr>
      <w:tr w:rsidR="00A541B5" w14:paraId="35F3968D"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A8E08" w14:textId="77777777" w:rsidR="00A541B5" w:rsidRDefault="00A541B5" w:rsidP="00B22D50">
            <w:pPr>
              <w:pStyle w:val="Heading2"/>
              <w:spacing w:line="240" w:lineRule="auto"/>
              <w:rPr>
                <w:color w:val="000000"/>
              </w:rPr>
            </w:pP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7A166" w14:textId="77777777" w:rsidR="00A541B5" w:rsidRDefault="00A541B5" w:rsidP="00B22D50">
            <w:pPr>
              <w:spacing w:after="0" w:line="240" w:lineRule="auto"/>
            </w:pPr>
            <w:r>
              <w:rPr>
                <w:b/>
                <w:bCs/>
              </w:rPr>
              <w:t>Specific Issues (Rural Water)</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2778D64" w14:textId="77777777" w:rsidR="00A541B5" w:rsidRDefault="00A541B5" w:rsidP="00B22D50">
            <w:pPr>
              <w:spacing w:after="0" w:line="240" w:lineRule="auto"/>
            </w:pPr>
            <w:r>
              <w:rPr>
                <w:b/>
                <w:bCs/>
              </w:rPr>
              <w:t>Did you Receive the Funds?</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F77E5CF" w14:textId="77777777" w:rsidR="00A541B5" w:rsidRDefault="00A541B5" w:rsidP="00B22D50">
            <w:pPr>
              <w:spacing w:after="0" w:line="240" w:lineRule="auto"/>
            </w:pPr>
            <w:r>
              <w:rPr>
                <w:b/>
                <w:bCs/>
              </w:rPr>
              <w:t>Implementation Status</w:t>
            </w: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5B7FDAE" w14:textId="77777777" w:rsidR="00A541B5" w:rsidRDefault="00A541B5" w:rsidP="00B22D50">
            <w:pPr>
              <w:spacing w:after="0" w:line="240" w:lineRule="auto"/>
            </w:pPr>
            <w:r>
              <w:rPr>
                <w:b/>
                <w:bCs/>
              </w:rPr>
              <w:t>Allocated Budget (Le)</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E8BF7FE" w14:textId="77777777" w:rsidR="00A541B5" w:rsidRDefault="00A541B5" w:rsidP="00B22D50">
            <w:pPr>
              <w:spacing w:after="0" w:line="240" w:lineRule="auto"/>
            </w:pPr>
            <w:r>
              <w:rPr>
                <w:b/>
                <w:bCs/>
              </w:rPr>
              <w:t>Amount Spent (Le)</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AB5A7CF" w14:textId="77777777" w:rsidR="00A541B5" w:rsidRDefault="00A541B5" w:rsidP="00B22D50">
            <w:pPr>
              <w:spacing w:after="0" w:line="240" w:lineRule="auto"/>
            </w:pPr>
            <w:r>
              <w:rPr>
                <w:b/>
                <w:bCs/>
              </w:rPr>
              <w:t>Comment</w:t>
            </w:r>
          </w:p>
        </w:tc>
      </w:tr>
      <w:tr w:rsidR="00A541B5" w14:paraId="70C0ECF3"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37DB5" w14:textId="77777777" w:rsidR="00A541B5" w:rsidRDefault="00A541B5" w:rsidP="00B22D50">
            <w:pPr>
              <w:pStyle w:val="Heading2"/>
              <w:spacing w:line="240" w:lineRule="auto"/>
              <w:rPr>
                <w:color w:val="000000"/>
              </w:rPr>
            </w:pPr>
            <w:r>
              <w:rPr>
                <w:color w:val="000000"/>
              </w:rPr>
              <w:t>1</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A6478" w14:textId="77777777" w:rsidR="00A541B5" w:rsidRDefault="00A541B5" w:rsidP="00B22D50">
            <w:pPr>
              <w:spacing w:after="0" w:line="240" w:lineRule="auto"/>
            </w:pPr>
            <w:r>
              <w:t xml:space="preserve">Construction of one </w:t>
            </w:r>
            <w:proofErr w:type="gramStart"/>
            <w:r>
              <w:t>rain water</w:t>
            </w:r>
            <w:proofErr w:type="gramEnd"/>
            <w:r>
              <w:t xml:space="preserve"> harvest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D0FA9" w14:textId="77777777" w:rsidR="00A541B5" w:rsidRDefault="00A541B5" w:rsidP="00B22D50">
            <w:pPr>
              <w:spacing w:after="0" w:line="240" w:lineRule="auto"/>
            </w:pPr>
            <w:r>
              <w:t>Yes</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31DE857C"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3BDA3" w14:textId="77777777" w:rsidR="00A541B5" w:rsidRDefault="00A541B5" w:rsidP="00B22D50">
            <w:pPr>
              <w:spacing w:after="0" w:line="240" w:lineRule="auto"/>
            </w:pPr>
            <w:r>
              <w:t>19,000,000.00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EFD04" w14:textId="77777777" w:rsidR="00A541B5" w:rsidRDefault="00A541B5" w:rsidP="00B22D50">
            <w:pPr>
              <w:spacing w:after="0" w:line="240" w:lineRule="auto"/>
            </w:pPr>
            <w:r>
              <w:t>7,000,000.00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D6463" w14:textId="77777777" w:rsidR="00A541B5" w:rsidRDefault="00A541B5" w:rsidP="00B22D50">
            <w:pPr>
              <w:spacing w:after="0" w:line="240" w:lineRule="auto"/>
            </w:pPr>
            <w:r>
              <w:t>One rain harvester constructed. Explanation in terms of the remaining Le 12,000,000 was not provided by the sector</w:t>
            </w:r>
          </w:p>
        </w:tc>
      </w:tr>
      <w:tr w:rsidR="00A541B5" w14:paraId="6BA8F0CB"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F0EF4" w14:textId="77777777" w:rsidR="00A541B5" w:rsidRDefault="00A541B5" w:rsidP="00B22D50">
            <w:pPr>
              <w:pStyle w:val="Heading2"/>
              <w:spacing w:line="240" w:lineRule="auto"/>
              <w:rPr>
                <w:color w:val="000000"/>
              </w:rPr>
            </w:pPr>
            <w:r>
              <w:rPr>
                <w:color w:val="000000"/>
              </w:rPr>
              <w:t>2</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D770A" w14:textId="77777777" w:rsidR="00A541B5" w:rsidRDefault="00A541B5" w:rsidP="00B22D50">
            <w:pPr>
              <w:spacing w:after="0" w:line="240" w:lineRule="auto"/>
            </w:pPr>
            <w:r>
              <w:t xml:space="preserve">Rehabilitation of two hand dug well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C90A7" w14:textId="77777777" w:rsidR="00A541B5" w:rsidRDefault="00A541B5" w:rsidP="00B22D50">
            <w:pPr>
              <w:spacing w:after="0" w:line="240" w:lineRule="auto"/>
            </w:pPr>
            <w:r>
              <w:t xml:space="preserve">Yes </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0FD61E3A"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25C75" w14:textId="77777777" w:rsidR="00A541B5" w:rsidRDefault="00A541B5" w:rsidP="00B22D50">
            <w:pPr>
              <w:spacing w:after="0" w:line="240" w:lineRule="auto"/>
            </w:pPr>
            <w:r>
              <w:t>28,000,000.00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1AFA0" w14:textId="77777777" w:rsidR="00A541B5" w:rsidRDefault="00A541B5" w:rsidP="00B22D50">
            <w:pPr>
              <w:spacing w:after="0" w:line="240" w:lineRule="auto"/>
            </w:pPr>
            <w:r>
              <w:t>28,000,000.00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B4CA9" w14:textId="77777777" w:rsidR="00A541B5" w:rsidRDefault="00A541B5" w:rsidP="00B22D50">
            <w:pPr>
              <w:spacing w:after="0" w:line="240" w:lineRule="auto"/>
            </w:pPr>
            <w:r>
              <w:t xml:space="preserve">The amount was </w:t>
            </w:r>
            <w:proofErr w:type="spellStart"/>
            <w:r>
              <w:t>utilised</w:t>
            </w:r>
            <w:proofErr w:type="spellEnd"/>
            <w:r>
              <w:t xml:space="preserve"> in rehabilitating two hand-dug wells at </w:t>
            </w:r>
            <w:proofErr w:type="spellStart"/>
            <w:r>
              <w:t>Rokel</w:t>
            </w:r>
            <w:proofErr w:type="spellEnd"/>
            <w:r>
              <w:t xml:space="preserve"> </w:t>
            </w:r>
            <w:proofErr w:type="spellStart"/>
            <w:r>
              <w:t>Contenna</w:t>
            </w:r>
            <w:proofErr w:type="spellEnd"/>
            <w:r>
              <w:t xml:space="preserve"> and Russel communities, all in WARDC.</w:t>
            </w:r>
            <w:r>
              <w:rPr>
                <w:color w:val="FF0000"/>
              </w:rPr>
              <w:t xml:space="preserve"> </w:t>
            </w:r>
          </w:p>
        </w:tc>
      </w:tr>
      <w:tr w:rsidR="00A541B5" w14:paraId="7C9B68B8"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A902F" w14:textId="77777777" w:rsidR="00A541B5" w:rsidRDefault="00A541B5" w:rsidP="00B22D50">
            <w:pPr>
              <w:pStyle w:val="Heading2"/>
              <w:spacing w:line="240" w:lineRule="auto"/>
              <w:rPr>
                <w:color w:val="000000"/>
              </w:rPr>
            </w:pPr>
            <w:r>
              <w:rPr>
                <w:color w:val="000000"/>
              </w:rPr>
              <w:t>3</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A3F67" w14:textId="77777777" w:rsidR="00A541B5" w:rsidRDefault="00A541B5" w:rsidP="00B22D50">
            <w:pPr>
              <w:spacing w:after="0" w:line="240" w:lineRule="auto"/>
            </w:pPr>
            <w:r>
              <w:t xml:space="preserve">Joint monitoring of WASH activity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F3493" w14:textId="77777777" w:rsidR="00A541B5" w:rsidRDefault="00A541B5" w:rsidP="00B22D50">
            <w:pPr>
              <w:spacing w:after="0" w:line="240" w:lineRule="auto"/>
            </w:pPr>
            <w:r>
              <w:t>No</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5BE0C34B"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0F08E" w14:textId="77777777" w:rsidR="00A541B5" w:rsidRDefault="00A541B5" w:rsidP="00B22D50">
            <w:pPr>
              <w:spacing w:after="0" w:line="240" w:lineRule="auto"/>
            </w:pPr>
            <w:r>
              <w:t>21,100,000.00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6F66" w14:textId="77777777" w:rsidR="00A541B5" w:rsidRDefault="00A541B5" w:rsidP="00B22D50">
            <w:pPr>
              <w:spacing w:after="0" w:line="240" w:lineRule="auto"/>
            </w:pP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3608A" w14:textId="77777777" w:rsidR="00A541B5" w:rsidRDefault="00A541B5" w:rsidP="00B22D50">
            <w:pPr>
              <w:spacing w:after="0" w:line="240" w:lineRule="auto"/>
            </w:pPr>
            <w:r>
              <w:t>No such activity took place except Council monitoring exercise</w:t>
            </w:r>
          </w:p>
        </w:tc>
      </w:tr>
      <w:tr w:rsidR="00A541B5" w14:paraId="625FF46F"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D4BD5" w14:textId="77777777" w:rsidR="00A541B5" w:rsidRDefault="00A541B5" w:rsidP="00B22D50">
            <w:pPr>
              <w:pStyle w:val="Heading2"/>
              <w:spacing w:line="240" w:lineRule="auto"/>
              <w:rPr>
                <w:color w:val="000000"/>
              </w:rPr>
            </w:pPr>
            <w:r>
              <w:rPr>
                <w:color w:val="000000"/>
              </w:rPr>
              <w:t>4</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32749" w14:textId="77777777" w:rsidR="00A541B5" w:rsidRDefault="00A541B5" w:rsidP="00B22D50">
            <w:pPr>
              <w:spacing w:after="0" w:line="240" w:lineRule="auto"/>
            </w:pPr>
            <w:r>
              <w:t xml:space="preserve">Chlorination of improved water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6ED91" w14:textId="77777777" w:rsidR="00A541B5" w:rsidRDefault="00A541B5" w:rsidP="00B22D50">
            <w:pPr>
              <w:spacing w:after="0" w:line="240" w:lineRule="auto"/>
            </w:pPr>
            <w:r>
              <w:t>Yes</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77F4A98A"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9197C" w14:textId="77777777" w:rsidR="00A541B5" w:rsidRDefault="00A541B5" w:rsidP="00B22D50">
            <w:pPr>
              <w:spacing w:after="0" w:line="240" w:lineRule="auto"/>
            </w:pPr>
            <w:r>
              <w:t>9,600,000.00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35162" w14:textId="77777777" w:rsidR="00A541B5" w:rsidRDefault="00A541B5" w:rsidP="00B22D50">
            <w:pPr>
              <w:spacing w:after="0" w:line="240" w:lineRule="auto"/>
            </w:pPr>
            <w:r>
              <w:t>7,000,000.00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6044D" w14:textId="77777777" w:rsidR="00A541B5" w:rsidRDefault="00A541B5" w:rsidP="00B22D50">
            <w:pPr>
              <w:spacing w:after="0" w:line="240" w:lineRule="auto"/>
            </w:pPr>
            <w:r>
              <w:t xml:space="preserve">Chlorination was done at the WARDC improved pipe burn water station. </w:t>
            </w:r>
          </w:p>
        </w:tc>
      </w:tr>
      <w:tr w:rsidR="00A541B5" w14:paraId="499993BF"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126D6" w14:textId="77777777" w:rsidR="00A541B5" w:rsidRDefault="00A541B5" w:rsidP="00B22D50">
            <w:pPr>
              <w:pStyle w:val="Heading2"/>
              <w:spacing w:line="240" w:lineRule="auto"/>
              <w:rPr>
                <w:color w:val="000000"/>
              </w:rPr>
            </w:pPr>
            <w:r>
              <w:rPr>
                <w:color w:val="000000"/>
              </w:rPr>
              <w:t>5</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B916B" w14:textId="77777777" w:rsidR="00A541B5" w:rsidRDefault="00A541B5" w:rsidP="00B22D50">
            <w:pPr>
              <w:spacing w:after="0" w:line="240" w:lineRule="auto"/>
            </w:pPr>
            <w:r>
              <w:t>To increase access to portable and affordable water</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6A01F" w14:textId="77777777" w:rsidR="00A541B5" w:rsidRDefault="00A541B5" w:rsidP="00B22D50">
            <w:pPr>
              <w:spacing w:after="0" w:line="240" w:lineRule="auto"/>
            </w:pPr>
            <w:r>
              <w:t>No</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46698E9E"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11691" w14:textId="77777777" w:rsidR="00A541B5" w:rsidRDefault="00A541B5" w:rsidP="00B22D50">
            <w:pPr>
              <w:spacing w:after="0" w:line="240" w:lineRule="auto"/>
            </w:pPr>
            <w:r>
              <w:t>13,286,840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BAA58" w14:textId="77777777" w:rsidR="00A541B5" w:rsidRDefault="00A541B5" w:rsidP="00B22D50">
            <w:pPr>
              <w:spacing w:after="0" w:line="240" w:lineRule="auto"/>
            </w:pP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2BA80" w14:textId="77777777" w:rsidR="00A541B5" w:rsidRDefault="00A541B5" w:rsidP="00B22D50">
            <w:pPr>
              <w:spacing w:after="0" w:line="240" w:lineRule="auto"/>
            </w:pPr>
            <w:r>
              <w:t>No such activity was carried out</w:t>
            </w:r>
          </w:p>
        </w:tc>
      </w:tr>
      <w:tr w:rsidR="00A541B5" w14:paraId="6E3AA574" w14:textId="77777777" w:rsidTr="00B22D50">
        <w:tblPrEx>
          <w:tblCellMar>
            <w:left w:w="108" w:type="dxa"/>
            <w:right w:w="108" w:type="dxa"/>
          </w:tblCellMar>
        </w:tblPrEx>
        <w:trPr>
          <w:trHeight w:val="346"/>
        </w:trPr>
        <w:tc>
          <w:tcPr>
            <w:tcW w:w="14425" w:type="dxa"/>
            <w:gridSpan w:val="23"/>
            <w:tcBorders>
              <w:top w:val="single" w:sz="4" w:space="0" w:color="000000"/>
              <w:left w:val="single" w:sz="4" w:space="0" w:color="000000"/>
              <w:bottom w:val="single" w:sz="4" w:space="0" w:color="000000"/>
              <w:right w:val="single" w:sz="4" w:space="0" w:color="000000"/>
            </w:tcBorders>
            <w:shd w:val="clear" w:color="auto" w:fill="auto"/>
          </w:tcPr>
          <w:p w14:paraId="23C5D8A9" w14:textId="77777777" w:rsidR="00A541B5" w:rsidRDefault="00A541B5" w:rsidP="00B22D50">
            <w:pPr>
              <w:spacing w:after="0" w:line="240" w:lineRule="auto"/>
            </w:pPr>
            <w:r>
              <w:rPr>
                <w:noProof/>
              </w:rPr>
              <w:lastRenderedPageBreak/>
              <mc:AlternateContent>
                <mc:Choice Requires="wps">
                  <w:drawing>
                    <wp:anchor distT="0" distB="0" distL="114300" distR="114300" simplePos="0" relativeHeight="251670528" behindDoc="0" locked="0" layoutInCell="1" allowOverlap="1" wp14:anchorId="3C802B00" wp14:editId="1BFE7672">
                      <wp:simplePos x="0" y="0"/>
                      <wp:positionH relativeFrom="column">
                        <wp:posOffset>4585972</wp:posOffset>
                      </wp:positionH>
                      <wp:positionV relativeFrom="paragraph">
                        <wp:posOffset>0</wp:posOffset>
                      </wp:positionV>
                      <wp:extent cx="4476116" cy="2714625"/>
                      <wp:effectExtent l="0" t="0" r="19684" b="28575"/>
                      <wp:wrapNone/>
                      <wp:docPr id="24" name="Rectangle 6"/>
                      <wp:cNvGraphicFramePr/>
                      <a:graphic xmlns:a="http://schemas.openxmlformats.org/drawingml/2006/main">
                        <a:graphicData uri="http://schemas.microsoft.com/office/word/2010/wordprocessingShape">
                          <wps:wsp>
                            <wps:cNvSpPr/>
                            <wps:spPr>
                              <a:xfrm>
                                <a:off x="0" y="0"/>
                                <a:ext cx="4476116" cy="2714625"/>
                              </a:xfrm>
                              <a:prstGeom prst="rect">
                                <a:avLst/>
                              </a:prstGeom>
                              <a:solidFill>
                                <a:srgbClr val="A5A5A5"/>
                              </a:solidFill>
                              <a:ln w="12701" cap="flat">
                                <a:solidFill>
                                  <a:srgbClr val="70AD47"/>
                                </a:solidFill>
                                <a:prstDash val="solid"/>
                                <a:miter/>
                              </a:ln>
                            </wps:spPr>
                            <wps:txbx>
                              <w:txbxContent>
                                <w:p w14:paraId="253950B4" w14:textId="77777777" w:rsidR="00A541B5" w:rsidRDefault="00A541B5" w:rsidP="00A541B5">
                                  <w:pPr>
                                    <w:rPr>
                                      <w:rFonts w:ascii="Bell MT" w:hAnsi="Bell MT"/>
                                      <w:sz w:val="28"/>
                                      <w:szCs w:val="28"/>
                                    </w:rPr>
                                  </w:pPr>
                                  <w:r>
                                    <w:rPr>
                                      <w:rFonts w:ascii="Bell MT" w:hAnsi="Bell MT"/>
                                      <w:sz w:val="28"/>
                                      <w:szCs w:val="28"/>
                                    </w:rPr>
                                    <w:t xml:space="preserve">This tracker is developed to check on specific budgeted activities in the WARDC Development Plan for the devolved sectors in the year 2020. </w:t>
                                  </w:r>
                                </w:p>
                                <w:p w14:paraId="22D9BE71" w14:textId="77777777" w:rsidR="00A541B5" w:rsidRDefault="00A541B5" w:rsidP="00A541B5">
                                  <w:pPr>
                                    <w:rPr>
                                      <w:rFonts w:ascii="Bell MT" w:hAnsi="Bell MT"/>
                                      <w:sz w:val="28"/>
                                      <w:szCs w:val="28"/>
                                    </w:rPr>
                                  </w:pPr>
                                  <w:r>
                                    <w:rPr>
                                      <w:rFonts w:ascii="Bell MT" w:hAnsi="Bell MT"/>
                                      <w:sz w:val="28"/>
                                      <w:szCs w:val="28"/>
                                    </w:rPr>
                                    <w:t xml:space="preserve">Under the Ministry of Social Welfare, out of twelve (12) issues tracked, ten (10) were successfully implemented and two (2) were not implemented. </w:t>
                                  </w:r>
                                </w:p>
                                <w:p w14:paraId="166BBF9B" w14:textId="77777777" w:rsidR="00A541B5" w:rsidRDefault="00A541B5" w:rsidP="00A541B5">
                                  <w:pPr>
                                    <w:rPr>
                                      <w:rFonts w:ascii="Bell MT" w:hAnsi="Bell MT"/>
                                      <w:sz w:val="28"/>
                                      <w:szCs w:val="28"/>
                                    </w:rPr>
                                  </w:pPr>
                                  <w:r>
                                    <w:rPr>
                                      <w:rFonts w:ascii="Bell MT" w:hAnsi="Bell MT"/>
                                      <w:sz w:val="28"/>
                                      <w:szCs w:val="28"/>
                                    </w:rPr>
                                    <w:t xml:space="preserve">The tracking exercise looked at social service delivery with budgets related to youths, </w:t>
                                  </w:r>
                                  <w:proofErr w:type="gramStart"/>
                                  <w:r>
                                    <w:rPr>
                                      <w:rFonts w:ascii="Bell MT" w:hAnsi="Bell MT"/>
                                      <w:sz w:val="28"/>
                                      <w:szCs w:val="28"/>
                                    </w:rPr>
                                    <w:t>women</w:t>
                                  </w:r>
                                  <w:proofErr w:type="gramEnd"/>
                                  <w:r>
                                    <w:rPr>
                                      <w:rFonts w:ascii="Bell MT" w:hAnsi="Bell MT"/>
                                      <w:sz w:val="28"/>
                                      <w:szCs w:val="28"/>
                                    </w:rPr>
                                    <w:t xml:space="preserve"> and physical projects. </w:t>
                                  </w:r>
                                </w:p>
                                <w:p w14:paraId="3EA26CE2" w14:textId="77777777" w:rsidR="00A541B5" w:rsidRDefault="00A541B5" w:rsidP="00A541B5">
                                  <w:pPr>
                                    <w:rPr>
                                      <w:rFonts w:ascii="Bell MT" w:hAnsi="Bell MT"/>
                                      <w:sz w:val="28"/>
                                      <w:szCs w:val="28"/>
                                    </w:rPr>
                                  </w:pPr>
                                  <w:r>
                                    <w:rPr>
                                      <w:rFonts w:ascii="Bell MT" w:hAnsi="Bell MT"/>
                                      <w:sz w:val="28"/>
                                      <w:szCs w:val="28"/>
                                    </w:rPr>
                                    <w:t>The graph indicates 100% spending of the approved 2020 budget.</w:t>
                                  </w:r>
                                </w:p>
                              </w:txbxContent>
                            </wps:txbx>
                            <wps:bodyPr vert="horz" wrap="square" lIns="91440" tIns="45720" rIns="91440" bIns="45720" anchor="ctr" anchorCtr="0" compatLnSpc="1">
                              <a:noAutofit/>
                            </wps:bodyPr>
                          </wps:wsp>
                        </a:graphicData>
                      </a:graphic>
                    </wp:anchor>
                  </w:drawing>
                </mc:Choice>
                <mc:Fallback>
                  <w:pict>
                    <v:rect w14:anchorId="3C802B00" id="Rectangle 6" o:spid="_x0000_s1037" style="position:absolute;margin-left:361.1pt;margin-top:0;width:352.45pt;height:213.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" fillcolor="#a5a5a5" strokecolor="#70ad47" strokeweight=".35281mm">
                      <v:textbox>
                        <w:txbxContent>
                          <w:p w14:paraId="253950B4" w14:textId="77777777" w:rsidR="00A541B5" w:rsidRDefault="00A541B5" w:rsidP="00A541B5">
                            <w:pPr>
                              <w:rPr>
                                <w:rFonts w:ascii="Bell MT" w:hAnsi="Bell MT"/>
                                <w:sz w:val="28"/>
                                <w:szCs w:val="28"/>
                              </w:rPr>
                            </w:pPr>
                            <w:r>
                              <w:rPr>
                                <w:rFonts w:ascii="Bell MT" w:hAnsi="Bell MT"/>
                                <w:sz w:val="28"/>
                                <w:szCs w:val="28"/>
                              </w:rPr>
                              <w:t xml:space="preserve">This tracker is developed to check on specific budgeted activities in the WARDC Development Plan for the devolved sectors in the year 2020. </w:t>
                            </w:r>
                          </w:p>
                          <w:p w14:paraId="22D9BE71" w14:textId="77777777" w:rsidR="00A541B5" w:rsidRDefault="00A541B5" w:rsidP="00A541B5">
                            <w:pPr>
                              <w:rPr>
                                <w:rFonts w:ascii="Bell MT" w:hAnsi="Bell MT"/>
                                <w:sz w:val="28"/>
                                <w:szCs w:val="28"/>
                              </w:rPr>
                            </w:pPr>
                            <w:r>
                              <w:rPr>
                                <w:rFonts w:ascii="Bell MT" w:hAnsi="Bell MT"/>
                                <w:sz w:val="28"/>
                                <w:szCs w:val="28"/>
                              </w:rPr>
                              <w:t xml:space="preserve">Under the Ministry of Social Welfare, out of twelve (12) issues tracked, ten (10) were successfully implemented and two (2) were not implemented. </w:t>
                            </w:r>
                          </w:p>
                          <w:p w14:paraId="166BBF9B" w14:textId="77777777" w:rsidR="00A541B5" w:rsidRDefault="00A541B5" w:rsidP="00A541B5">
                            <w:pPr>
                              <w:rPr>
                                <w:rFonts w:ascii="Bell MT" w:hAnsi="Bell MT"/>
                                <w:sz w:val="28"/>
                                <w:szCs w:val="28"/>
                              </w:rPr>
                            </w:pPr>
                            <w:r>
                              <w:rPr>
                                <w:rFonts w:ascii="Bell MT" w:hAnsi="Bell MT"/>
                                <w:sz w:val="28"/>
                                <w:szCs w:val="28"/>
                              </w:rPr>
                              <w:t xml:space="preserve">The tracking exercise looked at social service delivery with budgets related to youths, </w:t>
                            </w:r>
                            <w:proofErr w:type="gramStart"/>
                            <w:r>
                              <w:rPr>
                                <w:rFonts w:ascii="Bell MT" w:hAnsi="Bell MT"/>
                                <w:sz w:val="28"/>
                                <w:szCs w:val="28"/>
                              </w:rPr>
                              <w:t>women</w:t>
                            </w:r>
                            <w:proofErr w:type="gramEnd"/>
                            <w:r>
                              <w:rPr>
                                <w:rFonts w:ascii="Bell MT" w:hAnsi="Bell MT"/>
                                <w:sz w:val="28"/>
                                <w:szCs w:val="28"/>
                              </w:rPr>
                              <w:t xml:space="preserve"> and physical projects. </w:t>
                            </w:r>
                          </w:p>
                          <w:p w14:paraId="3EA26CE2" w14:textId="77777777" w:rsidR="00A541B5" w:rsidRDefault="00A541B5" w:rsidP="00A541B5">
                            <w:pPr>
                              <w:rPr>
                                <w:rFonts w:ascii="Bell MT" w:hAnsi="Bell MT"/>
                                <w:sz w:val="28"/>
                                <w:szCs w:val="28"/>
                              </w:rPr>
                            </w:pPr>
                            <w:r>
                              <w:rPr>
                                <w:rFonts w:ascii="Bell MT" w:hAnsi="Bell MT"/>
                                <w:sz w:val="28"/>
                                <w:szCs w:val="28"/>
                              </w:rPr>
                              <w:t>The graph indicates 100% spending of the approved 2020 budget.</w:t>
                            </w:r>
                          </w:p>
                        </w:txbxContent>
                      </v:textbox>
                    </v:rect>
                  </w:pict>
                </mc:Fallback>
              </mc:AlternateContent>
            </w:r>
            <w:r>
              <w:t xml:space="preserve"> </w:t>
            </w:r>
            <w:r>
              <w:rPr>
                <w:noProof/>
              </w:rPr>
              <w:drawing>
                <wp:inline distT="0" distB="0" distL="0" distR="0" wp14:anchorId="0C12A5EB" wp14:editId="4273EC2E">
                  <wp:extent cx="4572000" cy="2743200"/>
                  <wp:effectExtent l="0" t="0" r="0" b="0"/>
                  <wp:docPr id="11" name="Chart 11">
                    <a:extLst xmlns:a="http://schemas.openxmlformats.org/drawingml/2006/main">
                      <a:ext uri="{FF2B5EF4-FFF2-40B4-BE49-F238E27FC236}">
                        <a16:creationId xmlns:a16="http://schemas.microsoft.com/office/drawing/2014/main" id="{28EDF693-40C0-451D-B8C4-6C7441C091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8158FCD" w14:textId="77777777" w:rsidR="00A541B5" w:rsidRDefault="00A541B5" w:rsidP="00B22D50">
            <w:pPr>
              <w:spacing w:after="0" w:line="240" w:lineRule="auto"/>
            </w:pPr>
            <w:r>
              <w:t>Key</w:t>
            </w:r>
          </w:p>
        </w:tc>
      </w:tr>
      <w:tr w:rsidR="00A541B5" w14:paraId="28AE41B0" w14:textId="77777777" w:rsidTr="00B22D50">
        <w:tc>
          <w:tcPr>
            <w:tcW w:w="983" w:type="dxa"/>
            <w:gridSpan w:val="2"/>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5AEA4841" w14:textId="77777777" w:rsidR="00A541B5" w:rsidRDefault="00A541B5" w:rsidP="00B22D50">
            <w:pPr>
              <w:spacing w:after="0" w:line="240" w:lineRule="auto"/>
            </w:pP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2BBDB" w14:textId="35C1A9BD" w:rsidR="00A541B5" w:rsidRDefault="00A541B5" w:rsidP="00B22D50">
            <w:pPr>
              <w:spacing w:after="0" w:line="240" w:lineRule="auto"/>
            </w:pPr>
            <w:proofErr w:type="gramStart"/>
            <w:r>
              <w:t>Implemented</w:t>
            </w:r>
            <w:r w:rsidR="00AA12DF">
              <w:t xml:space="preserve"> -10</w:t>
            </w:r>
            <w:proofErr w:type="gramEnd"/>
          </w:p>
        </w:tc>
        <w:tc>
          <w:tcPr>
            <w:tcW w:w="1696" w:type="dxa"/>
            <w:gridSpan w:val="3"/>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5D4D9D05" w14:textId="77777777" w:rsidR="00A541B5" w:rsidRDefault="00A541B5" w:rsidP="00B22D50">
            <w:pPr>
              <w:spacing w:after="0" w:line="240" w:lineRule="auto"/>
            </w:pPr>
          </w:p>
        </w:tc>
        <w:tc>
          <w:tcPr>
            <w:tcW w:w="2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A834" w14:textId="77777777" w:rsidR="00A541B5" w:rsidRDefault="00A541B5" w:rsidP="00B22D50">
            <w:pPr>
              <w:spacing w:after="0" w:line="240" w:lineRule="auto"/>
            </w:pPr>
            <w:r>
              <w:t>Partially implemented</w:t>
            </w:r>
          </w:p>
        </w:tc>
        <w:tc>
          <w:tcPr>
            <w:tcW w:w="1291" w:type="dxa"/>
            <w:gridSpan w:val="5"/>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267A8F23" w14:textId="77777777" w:rsidR="00A541B5" w:rsidRDefault="00A541B5" w:rsidP="00B22D50">
            <w:pPr>
              <w:spacing w:after="0" w:line="240" w:lineRule="auto"/>
            </w:pPr>
          </w:p>
        </w:tc>
        <w:tc>
          <w:tcPr>
            <w:tcW w:w="23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1E6B0" w14:textId="776D2013" w:rsidR="00A541B5" w:rsidRDefault="00A541B5" w:rsidP="00B22D50">
            <w:pPr>
              <w:spacing w:after="0" w:line="240" w:lineRule="auto"/>
            </w:pPr>
            <w:r>
              <w:t>Not implemented</w:t>
            </w:r>
            <w:r w:rsidR="00AA12DF">
              <w:t xml:space="preserve"> - 2</w:t>
            </w:r>
          </w:p>
        </w:tc>
        <w:tc>
          <w:tcPr>
            <w:tcW w:w="946" w:type="dxa"/>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7D8BD7E2" w14:textId="77777777" w:rsidR="00A541B5" w:rsidRDefault="00A541B5" w:rsidP="00B22D50">
            <w:pPr>
              <w:spacing w:after="0" w:line="240" w:lineRule="auto"/>
            </w:pPr>
          </w:p>
        </w:tc>
        <w:tc>
          <w:tcPr>
            <w:tcW w:w="26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5F328" w14:textId="77777777" w:rsidR="00A541B5" w:rsidRDefault="00A541B5" w:rsidP="00B22D50">
            <w:pPr>
              <w:spacing w:after="0" w:line="240" w:lineRule="auto"/>
            </w:pPr>
            <w:r>
              <w:t>No information provided</w:t>
            </w:r>
          </w:p>
        </w:tc>
      </w:tr>
      <w:tr w:rsidR="00A541B5" w14:paraId="384E7380"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AD607" w14:textId="77777777" w:rsidR="00A541B5" w:rsidRDefault="00A541B5" w:rsidP="00B22D50">
            <w:pPr>
              <w:pStyle w:val="Heading2"/>
              <w:spacing w:line="240" w:lineRule="auto"/>
              <w:rPr>
                <w:color w:val="000000"/>
              </w:rPr>
            </w:pPr>
            <w:r>
              <w:rPr>
                <w:color w:val="000000"/>
              </w:rPr>
              <w:lastRenderedPageBreak/>
              <w:t>No.</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1A342" w14:textId="77777777" w:rsidR="00A541B5" w:rsidRDefault="00A541B5" w:rsidP="00B22D50">
            <w:pPr>
              <w:spacing w:after="0" w:line="240" w:lineRule="auto"/>
            </w:pPr>
            <w:r>
              <w:rPr>
                <w:b/>
                <w:bCs/>
              </w:rPr>
              <w:t>Specific Issues (Social Welfare)</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E30F736" w14:textId="77777777" w:rsidR="00A541B5" w:rsidRDefault="00A541B5" w:rsidP="00B22D50">
            <w:pPr>
              <w:spacing w:after="0" w:line="240" w:lineRule="auto"/>
            </w:pPr>
            <w:r>
              <w:rPr>
                <w:b/>
                <w:bCs/>
              </w:rPr>
              <w:t>Did you Receive the Funds</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788C376" w14:textId="77777777" w:rsidR="00A541B5" w:rsidRDefault="00A541B5" w:rsidP="00B22D50">
            <w:pPr>
              <w:spacing w:after="0" w:line="240" w:lineRule="auto"/>
            </w:pPr>
            <w:r>
              <w:rPr>
                <w:b/>
                <w:bCs/>
              </w:rPr>
              <w:t>Implementation Status</w:t>
            </w: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4BF4E79" w14:textId="77777777" w:rsidR="00A541B5" w:rsidRDefault="00A541B5" w:rsidP="00B22D50">
            <w:pPr>
              <w:spacing w:after="0" w:line="240" w:lineRule="auto"/>
            </w:pPr>
            <w:r>
              <w:rPr>
                <w:b/>
                <w:bCs/>
              </w:rPr>
              <w:t>Allocated Budget (Le)</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A32522C" w14:textId="77777777" w:rsidR="00A541B5" w:rsidRDefault="00A541B5" w:rsidP="00B22D50">
            <w:pPr>
              <w:spacing w:after="0" w:line="240" w:lineRule="auto"/>
            </w:pPr>
            <w:r>
              <w:rPr>
                <w:b/>
                <w:bCs/>
              </w:rPr>
              <w:t>Amount Spent (Le)</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7873023" w14:textId="77777777" w:rsidR="00A541B5" w:rsidRDefault="00A541B5" w:rsidP="00B22D50">
            <w:pPr>
              <w:spacing w:after="0" w:line="240" w:lineRule="auto"/>
            </w:pPr>
            <w:r>
              <w:rPr>
                <w:b/>
                <w:bCs/>
              </w:rPr>
              <w:t>Comment</w:t>
            </w:r>
          </w:p>
        </w:tc>
      </w:tr>
      <w:tr w:rsidR="00A541B5" w14:paraId="080C389E"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1C599" w14:textId="77777777" w:rsidR="00A541B5" w:rsidRPr="00FB31FE" w:rsidRDefault="00A541B5" w:rsidP="00B22D50">
            <w:pPr>
              <w:pStyle w:val="Heading2"/>
              <w:spacing w:line="240" w:lineRule="auto"/>
              <w:rPr>
                <w:color w:val="000000"/>
                <w:sz w:val="22"/>
                <w:szCs w:val="22"/>
              </w:rPr>
            </w:pPr>
            <w:r w:rsidRPr="00FB31FE">
              <w:rPr>
                <w:color w:val="000000"/>
                <w:sz w:val="22"/>
                <w:szCs w:val="22"/>
              </w:rPr>
              <w:t>1</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65F17" w14:textId="77777777" w:rsidR="00A541B5" w:rsidRDefault="00A541B5" w:rsidP="00B22D50">
            <w:pPr>
              <w:spacing w:after="0" w:line="240" w:lineRule="auto"/>
            </w:pPr>
            <w:r>
              <w:t xml:space="preserve">Training of 4 CWCs in child protection issues (56) participants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ACD65" w14:textId="77777777" w:rsidR="00A541B5" w:rsidRDefault="00A541B5" w:rsidP="00B22D50">
            <w:pPr>
              <w:spacing w:after="0" w:line="240" w:lineRule="auto"/>
            </w:pPr>
            <w:r>
              <w:t>Yes (December 2020)</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139685F1"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D37C2" w14:textId="77777777" w:rsidR="00A541B5" w:rsidRDefault="00A541B5" w:rsidP="00B22D50">
            <w:pPr>
              <w:spacing w:after="0" w:line="240" w:lineRule="auto"/>
            </w:pPr>
            <w:r>
              <w:t>16,600,000.00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0D2B5" w14:textId="77777777" w:rsidR="00A541B5" w:rsidRDefault="00A541B5" w:rsidP="00B22D50">
            <w:pPr>
              <w:spacing w:after="0" w:line="240" w:lineRule="auto"/>
            </w:pPr>
            <w:r>
              <w:t>12,700,000.00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063A9" w14:textId="77777777" w:rsidR="00A541B5" w:rsidRDefault="00A541B5" w:rsidP="00B22D50">
            <w:pPr>
              <w:spacing w:after="0" w:line="240" w:lineRule="auto"/>
            </w:pPr>
            <w:r>
              <w:t>Received in total Le 17,700,000 in December 2020 but spent Le 12,700,000 in training 56 CWC Child Protection officers in WARDC</w:t>
            </w:r>
          </w:p>
        </w:tc>
      </w:tr>
      <w:tr w:rsidR="00A541B5" w14:paraId="7BD0572A"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4C04A" w14:textId="77777777" w:rsidR="00A541B5" w:rsidRPr="00FB31FE" w:rsidRDefault="00A541B5" w:rsidP="00B22D50">
            <w:pPr>
              <w:pStyle w:val="Heading2"/>
              <w:spacing w:line="240" w:lineRule="auto"/>
              <w:rPr>
                <w:color w:val="000000"/>
                <w:sz w:val="22"/>
                <w:szCs w:val="22"/>
              </w:rPr>
            </w:pPr>
            <w:r w:rsidRPr="00FB31FE">
              <w:rPr>
                <w:color w:val="000000"/>
                <w:sz w:val="22"/>
                <w:szCs w:val="22"/>
              </w:rPr>
              <w:t>2</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1CE3D" w14:textId="77777777" w:rsidR="00A541B5" w:rsidRDefault="00A541B5" w:rsidP="00B22D50">
            <w:pPr>
              <w:spacing w:after="0" w:line="240" w:lineRule="auto"/>
            </w:pPr>
            <w:r>
              <w:t>Commemoration /Awareness raising on international Women’s Day (IWD) with full involvement of women, girls and disable persons in waterloo 7</w:t>
            </w:r>
            <w:r>
              <w:rPr>
                <w:vertAlign w:val="superscript"/>
              </w:rPr>
              <w:t>th</w:t>
            </w:r>
            <w:r>
              <w:t xml:space="preserve"> March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207ED" w14:textId="77777777" w:rsidR="00A541B5" w:rsidRDefault="00A541B5" w:rsidP="00B22D50">
            <w:pPr>
              <w:spacing w:after="0" w:line="240" w:lineRule="auto"/>
            </w:pPr>
            <w:r>
              <w:t xml:space="preserve">Yes </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6536DC0C"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4A71B" w14:textId="77777777" w:rsidR="00A541B5" w:rsidRDefault="00A541B5" w:rsidP="00B22D50">
            <w:pPr>
              <w:spacing w:after="0" w:line="240" w:lineRule="auto"/>
            </w:pPr>
            <w:r>
              <w:t>10,000,000.00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B7C1E" w14:textId="77777777" w:rsidR="00A541B5" w:rsidRDefault="00A541B5" w:rsidP="00B22D50">
            <w:pPr>
              <w:spacing w:after="0" w:line="240" w:lineRule="auto"/>
            </w:pPr>
            <w:r>
              <w:t>11,540,000.00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5656A" w14:textId="77777777" w:rsidR="00A541B5" w:rsidRDefault="00A541B5" w:rsidP="00B22D50">
            <w:pPr>
              <w:spacing w:after="0" w:line="240" w:lineRule="auto"/>
            </w:pPr>
            <w:r>
              <w:t xml:space="preserve">The day was commemorated with 10 participants drawn from various groups which include PWDs, youth, market women </w:t>
            </w:r>
          </w:p>
        </w:tc>
      </w:tr>
      <w:tr w:rsidR="00A541B5" w14:paraId="1F3C1DB9"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CE74A" w14:textId="77777777" w:rsidR="00A541B5" w:rsidRPr="00FB31FE" w:rsidRDefault="00A541B5" w:rsidP="00B22D50">
            <w:pPr>
              <w:pStyle w:val="Heading2"/>
              <w:spacing w:line="240" w:lineRule="auto"/>
              <w:rPr>
                <w:color w:val="000000"/>
                <w:sz w:val="22"/>
                <w:szCs w:val="22"/>
              </w:rPr>
            </w:pPr>
            <w:r w:rsidRPr="00FB31FE">
              <w:rPr>
                <w:color w:val="000000"/>
                <w:sz w:val="22"/>
                <w:szCs w:val="22"/>
              </w:rPr>
              <w:t>3</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1AD44" w14:textId="77777777" w:rsidR="00A541B5" w:rsidRDefault="00A541B5" w:rsidP="00B22D50">
            <w:pPr>
              <w:spacing w:after="0" w:line="240" w:lineRule="auto"/>
            </w:pPr>
            <w:r>
              <w:t xml:space="preserve">Media engagement on child protection and other community issues (SGBV, PWD, trafficking, disaster management, </w:t>
            </w:r>
            <w:proofErr w:type="spellStart"/>
            <w:r>
              <w:t>etc</w:t>
            </w:r>
            <w:proofErr w:type="spellEnd"/>
            <w:r>
              <w:t xml:space="preserve">)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0EA11" w14:textId="77777777" w:rsidR="00A541B5" w:rsidRDefault="00A541B5" w:rsidP="00B22D50">
            <w:pPr>
              <w:spacing w:after="0" w:line="240" w:lineRule="auto"/>
            </w:pPr>
            <w:r>
              <w:t xml:space="preserve">Yes </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73B048EB"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A48CB" w14:textId="77777777" w:rsidR="00A541B5" w:rsidRDefault="00A541B5" w:rsidP="00B22D50">
            <w:pPr>
              <w:spacing w:after="0" w:line="240" w:lineRule="auto"/>
            </w:pPr>
            <w:r>
              <w:t>8,400,000.00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78377" w14:textId="77777777" w:rsidR="00A541B5" w:rsidRDefault="00A541B5" w:rsidP="00B22D50">
            <w:pPr>
              <w:spacing w:after="0" w:line="240" w:lineRule="auto"/>
            </w:pPr>
            <w:r>
              <w:t>8,400,000.00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B3F66" w14:textId="77777777" w:rsidR="00A541B5" w:rsidRDefault="00A541B5" w:rsidP="00B22D50">
            <w:pPr>
              <w:spacing w:after="0" w:line="240" w:lineRule="auto"/>
            </w:pPr>
            <w:r>
              <w:t xml:space="preserve">This activity was </w:t>
            </w:r>
            <w:proofErr w:type="gramStart"/>
            <w:r>
              <w:t>rolled-overs</w:t>
            </w:r>
            <w:proofErr w:type="gramEnd"/>
            <w:r>
              <w:t xml:space="preserve"> to April 2021. 12 media engagements have been carried out in the month of April @ 400,000 per radio programme </w:t>
            </w:r>
          </w:p>
        </w:tc>
      </w:tr>
      <w:tr w:rsidR="00A541B5" w14:paraId="1474323A"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D0AD0" w14:textId="77777777" w:rsidR="00A541B5" w:rsidRPr="00FB31FE" w:rsidRDefault="00A541B5" w:rsidP="00B22D50">
            <w:pPr>
              <w:pStyle w:val="Heading2"/>
              <w:spacing w:line="240" w:lineRule="auto"/>
              <w:rPr>
                <w:color w:val="000000"/>
                <w:sz w:val="22"/>
                <w:szCs w:val="22"/>
              </w:rPr>
            </w:pPr>
            <w:r w:rsidRPr="00FB31FE">
              <w:rPr>
                <w:color w:val="000000"/>
                <w:sz w:val="22"/>
                <w:szCs w:val="22"/>
              </w:rPr>
              <w:t>4</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4A7C8" w14:textId="77777777" w:rsidR="00A541B5" w:rsidRDefault="00A541B5" w:rsidP="00B22D50">
            <w:pPr>
              <w:spacing w:after="0" w:line="240" w:lineRule="auto"/>
            </w:pPr>
            <w:r>
              <w:t xml:space="preserve">Family Tracing and Re-unification (FTR)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54B71" w14:textId="77777777" w:rsidR="00A541B5" w:rsidRDefault="00A541B5" w:rsidP="00B22D50">
            <w:pPr>
              <w:spacing w:after="0" w:line="240" w:lineRule="auto"/>
            </w:pPr>
            <w:r>
              <w:t xml:space="preserve">Yes </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CEC1933"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F89C6" w14:textId="77777777" w:rsidR="00A541B5" w:rsidRDefault="00A541B5" w:rsidP="00B22D50">
            <w:pPr>
              <w:spacing w:after="0" w:line="240" w:lineRule="auto"/>
            </w:pPr>
            <w:r>
              <w:t>15,000,000.00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55F60" w14:textId="77777777" w:rsidR="00A541B5" w:rsidRDefault="00A541B5" w:rsidP="00B22D50">
            <w:pPr>
              <w:spacing w:after="0" w:line="240" w:lineRule="auto"/>
            </w:pPr>
            <w:r>
              <w:t>17,000,000.00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8B5D3" w14:textId="77777777" w:rsidR="00A541B5" w:rsidRDefault="00A541B5" w:rsidP="00B22D50">
            <w:pPr>
              <w:spacing w:after="0" w:line="240" w:lineRule="auto"/>
            </w:pPr>
            <w:r>
              <w:t xml:space="preserve">This amount was rollover to 2021. More than 100 persons were reunited with their families </w:t>
            </w:r>
          </w:p>
        </w:tc>
      </w:tr>
      <w:tr w:rsidR="00A541B5" w14:paraId="5F402A47"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794FD" w14:textId="77777777" w:rsidR="00A541B5" w:rsidRPr="00FB31FE" w:rsidRDefault="00A541B5" w:rsidP="00B22D50">
            <w:pPr>
              <w:pStyle w:val="Heading2"/>
              <w:spacing w:line="240" w:lineRule="auto"/>
              <w:rPr>
                <w:color w:val="000000"/>
                <w:sz w:val="22"/>
                <w:szCs w:val="22"/>
              </w:rPr>
            </w:pPr>
            <w:r w:rsidRPr="00FB31FE">
              <w:rPr>
                <w:color w:val="000000"/>
                <w:sz w:val="22"/>
                <w:szCs w:val="22"/>
              </w:rPr>
              <w:t>5</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B9769" w14:textId="77777777" w:rsidR="00A541B5" w:rsidRDefault="00A541B5" w:rsidP="00B22D50">
            <w:pPr>
              <w:spacing w:after="0" w:line="240" w:lineRule="auto"/>
            </w:pPr>
            <w:r>
              <w:t xml:space="preserve">Awareness raising on the Sexual Offence Act in communities of York and </w:t>
            </w:r>
            <w:proofErr w:type="spellStart"/>
            <w:r>
              <w:t>Koya</w:t>
            </w:r>
            <w:proofErr w:type="spellEnd"/>
            <w:r>
              <w:t xml:space="preserve"> Rural for 100 participants</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C6765" w14:textId="77777777" w:rsidR="00A541B5" w:rsidRDefault="00A541B5" w:rsidP="00B22D50">
            <w:pPr>
              <w:spacing w:after="0" w:line="240" w:lineRule="auto"/>
            </w:pPr>
            <w:r>
              <w:t xml:space="preserve">Yes </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522755C6"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25CBA" w14:textId="77777777" w:rsidR="00A541B5" w:rsidRDefault="00A541B5" w:rsidP="00B22D50">
            <w:pPr>
              <w:spacing w:after="0" w:line="240" w:lineRule="auto"/>
            </w:pPr>
            <w:r>
              <w:t>10,000,000.00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C3692" w14:textId="77777777" w:rsidR="00A541B5" w:rsidRDefault="00A541B5" w:rsidP="00B22D50">
            <w:pPr>
              <w:spacing w:after="0" w:line="240" w:lineRule="auto"/>
            </w:pPr>
            <w:r>
              <w:t>10,000,000.00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64133" w14:textId="77777777" w:rsidR="00A541B5" w:rsidRDefault="00A541B5" w:rsidP="00B22D50">
            <w:pPr>
              <w:spacing w:after="0" w:line="240" w:lineRule="auto"/>
            </w:pPr>
            <w:r>
              <w:t xml:space="preserve">This activity was carried out in July 2020 at the York village Community Centre, </w:t>
            </w:r>
            <w:proofErr w:type="spellStart"/>
            <w:r>
              <w:t>Bassa</w:t>
            </w:r>
            <w:proofErr w:type="spellEnd"/>
            <w:r>
              <w:t xml:space="preserve"> Town Hall, and </w:t>
            </w:r>
            <w:proofErr w:type="spellStart"/>
            <w:r>
              <w:t>Fogbo</w:t>
            </w:r>
            <w:proofErr w:type="spellEnd"/>
            <w:r>
              <w:t xml:space="preserve"> (delayed due to late arrival of funds). No exact number of participants was stated </w:t>
            </w:r>
          </w:p>
        </w:tc>
      </w:tr>
      <w:tr w:rsidR="00A541B5" w14:paraId="48F8C3AE"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2BD16" w14:textId="77777777" w:rsidR="00A541B5" w:rsidRPr="00FB31FE" w:rsidRDefault="00A541B5" w:rsidP="00B22D50">
            <w:pPr>
              <w:pStyle w:val="Heading2"/>
              <w:spacing w:line="240" w:lineRule="auto"/>
              <w:rPr>
                <w:color w:val="000000"/>
                <w:sz w:val="22"/>
                <w:szCs w:val="22"/>
              </w:rPr>
            </w:pPr>
            <w:r w:rsidRPr="00FB31FE">
              <w:rPr>
                <w:color w:val="000000"/>
                <w:sz w:val="22"/>
                <w:szCs w:val="22"/>
              </w:rPr>
              <w:lastRenderedPageBreak/>
              <w:t>6</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CBFEB" w14:textId="77777777" w:rsidR="00A541B5" w:rsidRDefault="00A541B5" w:rsidP="00B22D50">
            <w:pPr>
              <w:spacing w:after="0" w:line="240" w:lineRule="auto"/>
            </w:pPr>
            <w:r>
              <w:t xml:space="preserve">Commemorate the International Day of the Girl Child 11th October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B8CC9" w14:textId="77777777" w:rsidR="00A541B5" w:rsidRDefault="00A541B5" w:rsidP="00B22D50">
            <w:pPr>
              <w:spacing w:after="0" w:line="240" w:lineRule="auto"/>
            </w:pPr>
            <w:r>
              <w:t xml:space="preserve">Yes </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4074E2F2"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33547" w14:textId="77777777" w:rsidR="00A541B5" w:rsidRDefault="00A541B5" w:rsidP="00B22D50">
            <w:pPr>
              <w:spacing w:after="0" w:line="240" w:lineRule="auto"/>
            </w:pPr>
            <w:r>
              <w:t>11,550,000.00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FDD0D" w14:textId="77777777" w:rsidR="00A541B5" w:rsidRDefault="00A541B5" w:rsidP="00B22D50">
            <w:pPr>
              <w:spacing w:after="0" w:line="240" w:lineRule="auto"/>
            </w:pPr>
            <w:r>
              <w:t>9,600.000.00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02A05" w14:textId="77777777" w:rsidR="00A541B5" w:rsidRDefault="00A541B5" w:rsidP="00B22D50">
            <w:pPr>
              <w:spacing w:after="0" w:line="240" w:lineRule="auto"/>
            </w:pPr>
            <w:r>
              <w:t xml:space="preserve">This activity is scheduled for October 2020. Late arrival of funds is the main reason the activity was rolled over to 2021 </w:t>
            </w:r>
          </w:p>
        </w:tc>
      </w:tr>
      <w:tr w:rsidR="00A541B5" w14:paraId="1077B9FB"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7B717" w14:textId="77777777" w:rsidR="00A541B5" w:rsidRPr="00FB31FE" w:rsidRDefault="00A541B5" w:rsidP="00B22D50">
            <w:pPr>
              <w:pStyle w:val="Heading2"/>
              <w:spacing w:line="240" w:lineRule="auto"/>
              <w:rPr>
                <w:color w:val="000000"/>
                <w:sz w:val="22"/>
                <w:szCs w:val="22"/>
              </w:rPr>
            </w:pPr>
            <w:r w:rsidRPr="00FB31FE">
              <w:rPr>
                <w:color w:val="000000"/>
                <w:sz w:val="22"/>
                <w:szCs w:val="22"/>
              </w:rPr>
              <w:t>7</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7AEC5" w14:textId="77777777" w:rsidR="00A541B5" w:rsidRDefault="00A541B5" w:rsidP="00B22D50">
            <w:pPr>
              <w:spacing w:after="0" w:line="240" w:lineRule="auto"/>
            </w:pPr>
            <w:r>
              <w:t>Symposium on Gender, Disability and Child Right issues in Regent Community in observance of the 16 Days of Activism</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884FE" w14:textId="77777777" w:rsidR="00A541B5" w:rsidRDefault="00A541B5" w:rsidP="00B22D50">
            <w:pPr>
              <w:spacing w:after="0" w:line="240" w:lineRule="auto"/>
            </w:pPr>
            <w:r>
              <w:t>Yes (November 2020)</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13D304C7"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B0D8D" w14:textId="77777777" w:rsidR="00A541B5" w:rsidRDefault="00A541B5" w:rsidP="00B22D50">
            <w:pPr>
              <w:spacing w:after="0" w:line="240" w:lineRule="auto"/>
            </w:pPr>
            <w:r>
              <w:t>20,000,000.00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3AA19" w14:textId="77777777" w:rsidR="00A541B5" w:rsidRDefault="00A541B5" w:rsidP="00B22D50">
            <w:pPr>
              <w:spacing w:after="0" w:line="240" w:lineRule="auto"/>
            </w:pPr>
            <w:r>
              <w:t>17,400,000.00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14CAE" w14:textId="77777777" w:rsidR="00A541B5" w:rsidRDefault="00A541B5" w:rsidP="00B22D50">
            <w:pPr>
              <w:spacing w:after="0" w:line="240" w:lineRule="auto"/>
            </w:pPr>
            <w:r>
              <w:t>Activity implemented</w:t>
            </w:r>
          </w:p>
        </w:tc>
      </w:tr>
      <w:tr w:rsidR="00A541B5" w14:paraId="709C8178"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694F1" w14:textId="77777777" w:rsidR="00A541B5" w:rsidRPr="00FB31FE" w:rsidRDefault="00A541B5" w:rsidP="00B22D50">
            <w:pPr>
              <w:pStyle w:val="Heading2"/>
              <w:spacing w:line="240" w:lineRule="auto"/>
              <w:rPr>
                <w:color w:val="000000"/>
                <w:sz w:val="22"/>
                <w:szCs w:val="22"/>
              </w:rPr>
            </w:pPr>
            <w:r w:rsidRPr="00FB31FE">
              <w:rPr>
                <w:color w:val="000000"/>
                <w:sz w:val="22"/>
                <w:szCs w:val="22"/>
              </w:rPr>
              <w:t>8</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CDBAF" w14:textId="77777777" w:rsidR="00A541B5" w:rsidRDefault="00A541B5" w:rsidP="00B22D50">
            <w:pPr>
              <w:spacing w:after="0" w:line="240" w:lineRule="auto"/>
            </w:pPr>
            <w:r>
              <w:t xml:space="preserve">Commemoration of the Day of the African Child, June 16 with a Gender Responsive Perspective (100 participants)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4A544" w14:textId="77777777" w:rsidR="00A541B5" w:rsidRDefault="00A541B5" w:rsidP="00B22D50">
            <w:pPr>
              <w:spacing w:after="0" w:line="240" w:lineRule="auto"/>
            </w:pP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7274C943"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A0BF3" w14:textId="77777777" w:rsidR="00A541B5" w:rsidRDefault="00A541B5" w:rsidP="00B22D50">
            <w:pPr>
              <w:spacing w:after="0" w:line="240" w:lineRule="auto"/>
            </w:pPr>
            <w:r>
              <w:t>11,050,000.00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91F73" w14:textId="77777777" w:rsidR="00A541B5" w:rsidRDefault="00A541B5" w:rsidP="00B22D50">
            <w:pPr>
              <w:spacing w:after="0" w:line="240" w:lineRule="auto"/>
            </w:pPr>
            <w:r>
              <w:t>8,650,000.00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86522" w14:textId="77777777" w:rsidR="00A541B5" w:rsidRDefault="00A541B5" w:rsidP="00B22D50">
            <w:pPr>
              <w:spacing w:after="0" w:line="240" w:lineRule="auto"/>
            </w:pPr>
            <w:r>
              <w:t>This activity was rolled over to 2021 due to COVID-19 restrictions in 2020</w:t>
            </w:r>
          </w:p>
        </w:tc>
      </w:tr>
      <w:tr w:rsidR="00A541B5" w14:paraId="3FA2280B"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FDAAB" w14:textId="77777777" w:rsidR="00A541B5" w:rsidRPr="00FB31FE" w:rsidRDefault="00A541B5" w:rsidP="00B22D50">
            <w:pPr>
              <w:pStyle w:val="Heading2"/>
              <w:spacing w:line="240" w:lineRule="auto"/>
              <w:rPr>
                <w:color w:val="000000"/>
                <w:sz w:val="22"/>
                <w:szCs w:val="22"/>
              </w:rPr>
            </w:pPr>
            <w:r w:rsidRPr="00FB31FE">
              <w:rPr>
                <w:color w:val="000000"/>
                <w:sz w:val="22"/>
                <w:szCs w:val="22"/>
              </w:rPr>
              <w:t>9</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4B88C" w14:textId="77777777" w:rsidR="00A541B5" w:rsidRDefault="00A541B5" w:rsidP="00B22D50">
            <w:pPr>
              <w:spacing w:after="0" w:line="240" w:lineRule="auto"/>
            </w:pPr>
            <w:r>
              <w:t xml:space="preserve">Support to 2 Disable Skills Training Centres (Sierra Leone Association of the Blind - Grafton &amp; Skill Training Centre for Polio Victims Hastings)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8B84F" w14:textId="77777777" w:rsidR="00A541B5" w:rsidRDefault="00A541B5" w:rsidP="00B22D50">
            <w:pPr>
              <w:spacing w:after="0" w:line="240" w:lineRule="auto"/>
            </w:pPr>
            <w:r>
              <w:t xml:space="preserve">Yes </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05C3ACA8"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36978" w14:textId="77777777" w:rsidR="00A541B5" w:rsidRDefault="00A541B5" w:rsidP="00B22D50">
            <w:pPr>
              <w:spacing w:after="0" w:line="240" w:lineRule="auto"/>
            </w:pPr>
            <w:r>
              <w:t>22,000,000.00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20286" w14:textId="77777777" w:rsidR="00A541B5" w:rsidRDefault="00A541B5" w:rsidP="00B22D50">
            <w:pPr>
              <w:spacing w:after="0" w:line="240" w:lineRule="auto"/>
            </w:pPr>
            <w:r>
              <w:t xml:space="preserve">22,000,000.00 </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7B807" w14:textId="77777777" w:rsidR="00A541B5" w:rsidRDefault="00A541B5" w:rsidP="00B22D50">
            <w:pPr>
              <w:spacing w:after="0" w:line="240" w:lineRule="auto"/>
            </w:pPr>
            <w:r>
              <w:t>This was a rollover activity from 2019 but was implemented in 2020.</w:t>
            </w:r>
          </w:p>
          <w:p w14:paraId="41FBCD38" w14:textId="77777777" w:rsidR="00A541B5" w:rsidRDefault="00A541B5" w:rsidP="00B22D50">
            <w:pPr>
              <w:spacing w:after="0" w:line="240" w:lineRule="auto"/>
            </w:pPr>
          </w:p>
          <w:p w14:paraId="73FCADBD" w14:textId="77777777" w:rsidR="00A541B5" w:rsidRDefault="00A541B5" w:rsidP="00B22D50">
            <w:pPr>
              <w:spacing w:after="0" w:line="240" w:lineRule="auto"/>
            </w:pPr>
            <w:r>
              <w:t xml:space="preserve">Integrated Generator and welding Marching provided for the </w:t>
            </w:r>
            <w:proofErr w:type="gramStart"/>
            <w:r>
              <w:t>Disable</w:t>
            </w:r>
            <w:proofErr w:type="gramEnd"/>
            <w:r>
              <w:t xml:space="preserve"> Skills Centre in Hastings, and one Motor Bike provided for the Sierra Leone Association for the Blind at Grafton </w:t>
            </w:r>
          </w:p>
        </w:tc>
      </w:tr>
      <w:tr w:rsidR="00A541B5" w14:paraId="705E0AB8"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6F58D" w14:textId="77777777" w:rsidR="00A541B5" w:rsidRPr="00FB31FE" w:rsidRDefault="00A541B5" w:rsidP="00B22D50">
            <w:pPr>
              <w:pStyle w:val="Heading2"/>
              <w:spacing w:line="240" w:lineRule="auto"/>
              <w:rPr>
                <w:color w:val="000000"/>
                <w:sz w:val="22"/>
                <w:szCs w:val="22"/>
              </w:rPr>
            </w:pPr>
            <w:r w:rsidRPr="00FB31FE">
              <w:rPr>
                <w:color w:val="000000"/>
                <w:sz w:val="22"/>
                <w:szCs w:val="22"/>
              </w:rPr>
              <w:t>10</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70DF9" w14:textId="77777777" w:rsidR="00A541B5" w:rsidRDefault="00A541B5" w:rsidP="00B22D50">
            <w:pPr>
              <w:spacing w:after="0" w:line="240" w:lineRule="auto"/>
            </w:pPr>
            <w:r>
              <w:t xml:space="preserve">School Based awareness raising campaign on child right issues in ten (10) Secondary Schools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FC494" w14:textId="77777777" w:rsidR="00A541B5" w:rsidRDefault="00A541B5" w:rsidP="00B22D50">
            <w:pPr>
              <w:spacing w:after="0" w:line="240" w:lineRule="auto"/>
            </w:pPr>
            <w:r>
              <w:t>Yes (July 2020)</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375214F"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B885F" w14:textId="77777777" w:rsidR="00A541B5" w:rsidRDefault="00A541B5" w:rsidP="00B22D50">
            <w:pPr>
              <w:spacing w:after="0" w:line="240" w:lineRule="auto"/>
            </w:pPr>
            <w:r>
              <w:t>7,950,000.00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B98F4" w14:textId="77777777" w:rsidR="00A541B5" w:rsidRDefault="00A541B5" w:rsidP="00B22D50">
            <w:pPr>
              <w:spacing w:after="0" w:line="240" w:lineRule="auto"/>
            </w:pPr>
            <w:r>
              <w:t>8,300,000.00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78674" w14:textId="77777777" w:rsidR="00A541B5" w:rsidRDefault="00A541B5" w:rsidP="00B22D50">
            <w:pPr>
              <w:spacing w:after="0" w:line="240" w:lineRule="auto"/>
            </w:pPr>
            <w:r>
              <w:t xml:space="preserve"> 10 schools reached for the campaign on child right issues</w:t>
            </w:r>
          </w:p>
        </w:tc>
      </w:tr>
      <w:tr w:rsidR="00A541B5" w14:paraId="2572B916"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E3B57" w14:textId="77777777" w:rsidR="00A541B5" w:rsidRPr="00FB31FE" w:rsidRDefault="00A541B5" w:rsidP="00B22D50">
            <w:pPr>
              <w:pStyle w:val="Heading2"/>
              <w:spacing w:line="240" w:lineRule="auto"/>
              <w:rPr>
                <w:color w:val="000000"/>
                <w:sz w:val="22"/>
                <w:szCs w:val="22"/>
              </w:rPr>
            </w:pPr>
            <w:r w:rsidRPr="00FB31FE">
              <w:rPr>
                <w:color w:val="000000"/>
                <w:sz w:val="22"/>
                <w:szCs w:val="22"/>
              </w:rPr>
              <w:lastRenderedPageBreak/>
              <w:t>11</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7543F" w14:textId="77777777" w:rsidR="00A541B5" w:rsidRDefault="00A541B5" w:rsidP="00B22D50">
            <w:pPr>
              <w:spacing w:after="0" w:line="240" w:lineRule="auto"/>
            </w:pPr>
            <w:r>
              <w:t xml:space="preserve">Support to 5 Residential and 2 Foster Homes with Assorted Food Items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7ADFC" w14:textId="77777777" w:rsidR="00A541B5" w:rsidRDefault="00A541B5" w:rsidP="00B22D50">
            <w:pPr>
              <w:spacing w:after="0" w:line="240" w:lineRule="auto"/>
            </w:pPr>
            <w:r>
              <w:t xml:space="preserve">Yes </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9DA5FC2"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86CB2" w14:textId="77777777" w:rsidR="00A541B5" w:rsidRDefault="00A541B5" w:rsidP="00B22D50">
            <w:pPr>
              <w:spacing w:after="0" w:line="240" w:lineRule="auto"/>
            </w:pPr>
            <w:r>
              <w:t>16,600,000.00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EACA0" w14:textId="77777777" w:rsidR="00A541B5" w:rsidRDefault="00A541B5" w:rsidP="00B22D50">
            <w:pPr>
              <w:spacing w:after="0" w:line="240" w:lineRule="auto"/>
            </w:pPr>
            <w:r>
              <w:t>8,000,000.00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1464D" w14:textId="77777777" w:rsidR="00A541B5" w:rsidRDefault="00A541B5" w:rsidP="00B22D50">
            <w:pPr>
              <w:spacing w:after="0" w:line="240" w:lineRule="auto"/>
            </w:pPr>
            <w:r>
              <w:t xml:space="preserve">Five residentials and two orphanages supported with assorted food items (Heavens Home, Redemption Orphanage, </w:t>
            </w:r>
            <w:proofErr w:type="spellStart"/>
            <w:r>
              <w:t>Komra</w:t>
            </w:r>
            <w:proofErr w:type="spellEnd"/>
            <w:r>
              <w:t xml:space="preserve">, St George Foundation and Hope Children’s Home). Explanation on how the sector </w:t>
            </w:r>
            <w:proofErr w:type="spellStart"/>
            <w:r>
              <w:t>utilised</w:t>
            </w:r>
            <w:proofErr w:type="spellEnd"/>
            <w:r>
              <w:t xml:space="preserve"> the remaining Le 8,600,000 was not provided.</w:t>
            </w:r>
          </w:p>
        </w:tc>
      </w:tr>
      <w:tr w:rsidR="00A541B5" w14:paraId="7FA96157"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354EA" w14:textId="77777777" w:rsidR="00A541B5" w:rsidRPr="00FB31FE" w:rsidRDefault="00A541B5" w:rsidP="00B22D50">
            <w:pPr>
              <w:pStyle w:val="Heading2"/>
              <w:spacing w:line="240" w:lineRule="auto"/>
              <w:rPr>
                <w:color w:val="000000"/>
                <w:sz w:val="22"/>
                <w:szCs w:val="22"/>
              </w:rPr>
            </w:pPr>
            <w:r w:rsidRPr="00FB31FE">
              <w:rPr>
                <w:color w:val="000000"/>
                <w:sz w:val="22"/>
                <w:szCs w:val="22"/>
              </w:rPr>
              <w:t>12</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D5944" w14:textId="77777777" w:rsidR="00A541B5" w:rsidRDefault="00A541B5" w:rsidP="00B22D50">
            <w:pPr>
              <w:spacing w:after="0" w:line="240" w:lineRule="auto"/>
            </w:pPr>
            <w:r>
              <w:t xml:space="preserve">Joint Monitoring of Social Welfare Sector Activities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671C0" w14:textId="77777777" w:rsidR="00A541B5" w:rsidRDefault="00A541B5" w:rsidP="00B22D50">
            <w:pPr>
              <w:spacing w:after="0" w:line="240" w:lineRule="auto"/>
            </w:pPr>
            <w:r>
              <w:t xml:space="preserve">Yes </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7C26A9E3"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0732E" w14:textId="77777777" w:rsidR="00A541B5" w:rsidRDefault="00A541B5" w:rsidP="00B22D50">
            <w:pPr>
              <w:spacing w:after="0" w:line="240" w:lineRule="auto"/>
            </w:pPr>
            <w:r>
              <w:t>7,000,000.00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FA685" w14:textId="77777777" w:rsidR="00A541B5" w:rsidRDefault="00A541B5" w:rsidP="00B22D50">
            <w:pPr>
              <w:spacing w:after="0" w:line="240" w:lineRule="auto"/>
            </w:pPr>
            <w:r>
              <w:t>5,000,000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40B11" w14:textId="77777777" w:rsidR="00A541B5" w:rsidRDefault="00A541B5" w:rsidP="00B22D50">
            <w:pPr>
              <w:spacing w:after="0" w:line="240" w:lineRule="auto"/>
            </w:pPr>
            <w:r>
              <w:t>This activity was rolled over from 2020 to 2021. Monitoring is done four times in each quarter</w:t>
            </w:r>
          </w:p>
        </w:tc>
      </w:tr>
      <w:tr w:rsidR="00A541B5" w14:paraId="2D4193C6" w14:textId="77777777" w:rsidTr="00B22D50">
        <w:tc>
          <w:tcPr>
            <w:tcW w:w="14425" w:type="dxa"/>
            <w:gridSpan w:val="2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84277" w14:textId="77777777" w:rsidR="00A541B5" w:rsidRDefault="00A541B5" w:rsidP="00B22D50">
            <w:pPr>
              <w:spacing w:after="0" w:line="240" w:lineRule="auto"/>
            </w:pPr>
            <w:r>
              <w:rPr>
                <w:noProof/>
              </w:rPr>
              <mc:AlternateContent>
                <mc:Choice Requires="wps">
                  <w:drawing>
                    <wp:anchor distT="0" distB="0" distL="114300" distR="114300" simplePos="0" relativeHeight="251671552" behindDoc="0" locked="0" layoutInCell="1" allowOverlap="1" wp14:anchorId="7438894F" wp14:editId="37F88B6B">
                      <wp:simplePos x="0" y="0"/>
                      <wp:positionH relativeFrom="column">
                        <wp:posOffset>4138290</wp:posOffset>
                      </wp:positionH>
                      <wp:positionV relativeFrom="paragraph">
                        <wp:posOffset>21588</wp:posOffset>
                      </wp:positionV>
                      <wp:extent cx="4924428" cy="2885444"/>
                      <wp:effectExtent l="0" t="0" r="28572" b="10156"/>
                      <wp:wrapNone/>
                      <wp:docPr id="25" name="Rectangle 25"/>
                      <wp:cNvGraphicFramePr/>
                      <a:graphic xmlns:a="http://schemas.openxmlformats.org/drawingml/2006/main">
                        <a:graphicData uri="http://schemas.microsoft.com/office/word/2010/wordprocessingShape">
                          <wps:wsp>
                            <wps:cNvSpPr/>
                            <wps:spPr>
                              <a:xfrm>
                                <a:off x="0" y="0"/>
                                <a:ext cx="4924428" cy="2885444"/>
                              </a:xfrm>
                              <a:prstGeom prst="rect">
                                <a:avLst/>
                              </a:prstGeom>
                              <a:solidFill>
                                <a:srgbClr val="70AD47"/>
                              </a:solidFill>
                              <a:ln w="12701" cap="flat">
                                <a:solidFill>
                                  <a:srgbClr val="70AD47"/>
                                </a:solidFill>
                                <a:prstDash val="solid"/>
                                <a:miter/>
                              </a:ln>
                            </wps:spPr>
                            <wps:txbx>
                              <w:txbxContent>
                                <w:p w14:paraId="15067CB1" w14:textId="77777777" w:rsidR="00A541B5" w:rsidRDefault="00A541B5" w:rsidP="00A541B5">
                                  <w:pPr>
                                    <w:rPr>
                                      <w:rFonts w:ascii="Bell MT" w:hAnsi="Bell MT"/>
                                      <w:sz w:val="28"/>
                                      <w:szCs w:val="28"/>
                                    </w:rPr>
                                  </w:pPr>
                                  <w:r>
                                    <w:rPr>
                                      <w:rFonts w:ascii="Bell MT" w:hAnsi="Bell MT"/>
                                      <w:sz w:val="28"/>
                                      <w:szCs w:val="28"/>
                                    </w:rPr>
                                    <w:t xml:space="preserve">This tracker is developed to check on specific budgeted activities in the WARDC Development Plan for the devolved sectors in the year 2020. </w:t>
                                  </w:r>
                                </w:p>
                                <w:p w14:paraId="34EA5390" w14:textId="77777777" w:rsidR="00A541B5" w:rsidRDefault="00A541B5" w:rsidP="00A541B5">
                                  <w:pPr>
                                    <w:rPr>
                                      <w:rFonts w:ascii="Bell MT" w:hAnsi="Bell MT"/>
                                      <w:sz w:val="28"/>
                                      <w:szCs w:val="28"/>
                                    </w:rPr>
                                  </w:pPr>
                                  <w:r>
                                    <w:rPr>
                                      <w:rFonts w:ascii="Bell MT" w:hAnsi="Bell MT"/>
                                      <w:sz w:val="28"/>
                                      <w:szCs w:val="28"/>
                                    </w:rPr>
                                    <w:t xml:space="preserve">Under the Ministry of Agriculture, all fourteen (13) issues tracked were successfully implemented. </w:t>
                                  </w:r>
                                </w:p>
                                <w:p w14:paraId="1C949D2C" w14:textId="77777777" w:rsidR="00A541B5" w:rsidRDefault="00A541B5" w:rsidP="00A541B5">
                                  <w:pPr>
                                    <w:rPr>
                                      <w:rFonts w:ascii="Bell MT" w:hAnsi="Bell MT"/>
                                      <w:sz w:val="28"/>
                                      <w:szCs w:val="28"/>
                                    </w:rPr>
                                  </w:pPr>
                                  <w:r>
                                    <w:rPr>
                                      <w:rFonts w:ascii="Bell MT" w:hAnsi="Bell MT"/>
                                      <w:sz w:val="28"/>
                                      <w:szCs w:val="28"/>
                                    </w:rPr>
                                    <w:t xml:space="preserve">The tracking exercise looked at social service delivery with budgets related to youths, </w:t>
                                  </w:r>
                                  <w:proofErr w:type="gramStart"/>
                                  <w:r>
                                    <w:rPr>
                                      <w:rFonts w:ascii="Bell MT" w:hAnsi="Bell MT"/>
                                      <w:sz w:val="28"/>
                                      <w:szCs w:val="28"/>
                                    </w:rPr>
                                    <w:t>women</w:t>
                                  </w:r>
                                  <w:proofErr w:type="gramEnd"/>
                                  <w:r>
                                    <w:rPr>
                                      <w:rFonts w:ascii="Bell MT" w:hAnsi="Bell MT"/>
                                      <w:sz w:val="28"/>
                                      <w:szCs w:val="28"/>
                                    </w:rPr>
                                    <w:t xml:space="preserve"> and physical projects. The graph indicates a 100% spending of the approved 2020 budget.</w:t>
                                  </w:r>
                                </w:p>
                                <w:p w14:paraId="0C5E5D01" w14:textId="77777777" w:rsidR="00A541B5" w:rsidRDefault="00A541B5" w:rsidP="00A541B5">
                                  <w:pPr>
                                    <w:spacing w:after="0"/>
                                  </w:pPr>
                                  <w:r>
                                    <w:rPr>
                                      <w:rFonts w:ascii="Garamond" w:eastAsia="Times New Roman" w:hAnsi="Garamond"/>
                                      <w:b/>
                                      <w:bCs/>
                                      <w:color w:val="000000"/>
                                      <w:sz w:val="28"/>
                                      <w:szCs w:val="28"/>
                                    </w:rPr>
                                    <w:t>Note:</w:t>
                                  </w:r>
                                  <w:r>
                                    <w:rPr>
                                      <w:rFonts w:ascii="Garamond" w:eastAsia="Times New Roman" w:hAnsi="Garamond"/>
                                      <w:color w:val="000000"/>
                                      <w:sz w:val="28"/>
                                      <w:szCs w:val="28"/>
                                    </w:rPr>
                                    <w:t xml:space="preserve"> Le 429,171,896 was received for quarter 2,3 and 4, as rolled-over funds to 2021 on the </w:t>
                                  </w:r>
                                  <w:proofErr w:type="gramStart"/>
                                  <w:r>
                                    <w:rPr>
                                      <w:rFonts w:ascii="Garamond" w:eastAsia="Times New Roman" w:hAnsi="Garamond"/>
                                      <w:color w:val="000000"/>
                                      <w:sz w:val="28"/>
                                      <w:szCs w:val="28"/>
                                    </w:rPr>
                                    <w:t>23</w:t>
                                  </w:r>
                                  <w:r>
                                    <w:rPr>
                                      <w:rFonts w:ascii="Garamond" w:eastAsia="Times New Roman" w:hAnsi="Garamond"/>
                                      <w:color w:val="000000"/>
                                      <w:sz w:val="28"/>
                                      <w:szCs w:val="28"/>
                                      <w:vertAlign w:val="superscript"/>
                                    </w:rPr>
                                    <w:t>rd</w:t>
                                  </w:r>
                                  <w:proofErr w:type="gramEnd"/>
                                  <w:r>
                                    <w:rPr>
                                      <w:rFonts w:ascii="Garamond" w:eastAsia="Times New Roman" w:hAnsi="Garamond"/>
                                      <w:color w:val="000000"/>
                                      <w:sz w:val="28"/>
                                      <w:szCs w:val="28"/>
                                    </w:rPr>
                                    <w:t xml:space="preserve"> April 2021. The sector received the sum of Le71,297,000 as first quarter allocation.</w:t>
                                  </w:r>
                                </w:p>
                                <w:p w14:paraId="1B22B5CC" w14:textId="77777777" w:rsidR="00A541B5" w:rsidRDefault="00A541B5" w:rsidP="00A541B5">
                                  <w:pPr>
                                    <w:rPr>
                                      <w:rFonts w:ascii="Bell MT" w:hAnsi="Bell MT"/>
                                      <w:sz w:val="28"/>
                                      <w:szCs w:val="28"/>
                                    </w:rPr>
                                  </w:pPr>
                                  <w:r>
                                    <w:rPr>
                                      <w:rFonts w:ascii="Bell MT" w:hAnsi="Bell MT"/>
                                      <w:sz w:val="28"/>
                                      <w:szCs w:val="28"/>
                                    </w:rPr>
                                    <w:t xml:space="preserve"> </w:t>
                                  </w:r>
                                </w:p>
                              </w:txbxContent>
                            </wps:txbx>
                            <wps:bodyPr vert="horz" wrap="square" lIns="91440" tIns="45720" rIns="91440" bIns="45720" anchor="ctr" anchorCtr="0" compatLnSpc="1">
                              <a:noAutofit/>
                            </wps:bodyPr>
                          </wps:wsp>
                        </a:graphicData>
                      </a:graphic>
                    </wp:anchor>
                  </w:drawing>
                </mc:Choice>
                <mc:Fallback>
                  <w:pict>
                    <v:rect w14:anchorId="7438894F" id="Rectangle 25" o:spid="_x0000_s1038" style="position:absolute;margin-left:325.85pt;margin-top:1.7pt;width:387.75pt;height:227.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" fillcolor="#70ad47" strokecolor="#70ad47" strokeweight=".35281mm">
                      <v:textbox>
                        <w:txbxContent>
                          <w:p w14:paraId="15067CB1" w14:textId="77777777" w:rsidR="00A541B5" w:rsidRDefault="00A541B5" w:rsidP="00A541B5">
                            <w:pPr>
                              <w:rPr>
                                <w:rFonts w:ascii="Bell MT" w:hAnsi="Bell MT"/>
                                <w:sz w:val="28"/>
                                <w:szCs w:val="28"/>
                              </w:rPr>
                            </w:pPr>
                            <w:r>
                              <w:rPr>
                                <w:rFonts w:ascii="Bell MT" w:hAnsi="Bell MT"/>
                                <w:sz w:val="28"/>
                                <w:szCs w:val="28"/>
                              </w:rPr>
                              <w:t xml:space="preserve">This tracker is developed to check on specific budgeted activities in the WARDC Development Plan for the devolved sectors in the year 2020. </w:t>
                            </w:r>
                          </w:p>
                          <w:p w14:paraId="34EA5390" w14:textId="77777777" w:rsidR="00A541B5" w:rsidRDefault="00A541B5" w:rsidP="00A541B5">
                            <w:pPr>
                              <w:rPr>
                                <w:rFonts w:ascii="Bell MT" w:hAnsi="Bell MT"/>
                                <w:sz w:val="28"/>
                                <w:szCs w:val="28"/>
                              </w:rPr>
                            </w:pPr>
                            <w:r>
                              <w:rPr>
                                <w:rFonts w:ascii="Bell MT" w:hAnsi="Bell MT"/>
                                <w:sz w:val="28"/>
                                <w:szCs w:val="28"/>
                              </w:rPr>
                              <w:t xml:space="preserve">Under the Ministry of Agriculture, all fourteen (13) issues tracked were successfully implemented. </w:t>
                            </w:r>
                          </w:p>
                          <w:p w14:paraId="1C949D2C" w14:textId="77777777" w:rsidR="00A541B5" w:rsidRDefault="00A541B5" w:rsidP="00A541B5">
                            <w:pPr>
                              <w:rPr>
                                <w:rFonts w:ascii="Bell MT" w:hAnsi="Bell MT"/>
                                <w:sz w:val="28"/>
                                <w:szCs w:val="28"/>
                              </w:rPr>
                            </w:pPr>
                            <w:r>
                              <w:rPr>
                                <w:rFonts w:ascii="Bell MT" w:hAnsi="Bell MT"/>
                                <w:sz w:val="28"/>
                                <w:szCs w:val="28"/>
                              </w:rPr>
                              <w:t xml:space="preserve">The tracking exercise looked at social service delivery with budgets related to youths, </w:t>
                            </w:r>
                            <w:proofErr w:type="gramStart"/>
                            <w:r>
                              <w:rPr>
                                <w:rFonts w:ascii="Bell MT" w:hAnsi="Bell MT"/>
                                <w:sz w:val="28"/>
                                <w:szCs w:val="28"/>
                              </w:rPr>
                              <w:t>women</w:t>
                            </w:r>
                            <w:proofErr w:type="gramEnd"/>
                            <w:r>
                              <w:rPr>
                                <w:rFonts w:ascii="Bell MT" w:hAnsi="Bell MT"/>
                                <w:sz w:val="28"/>
                                <w:szCs w:val="28"/>
                              </w:rPr>
                              <w:t xml:space="preserve"> and physical projects. The graph indicates a 100% spending of the approved 2020 budget.</w:t>
                            </w:r>
                          </w:p>
                          <w:p w14:paraId="0C5E5D01" w14:textId="77777777" w:rsidR="00A541B5" w:rsidRDefault="00A541B5" w:rsidP="00A541B5">
                            <w:pPr>
                              <w:spacing w:after="0"/>
                            </w:pPr>
                            <w:r>
                              <w:rPr>
                                <w:rFonts w:ascii="Garamond" w:eastAsia="Times New Roman" w:hAnsi="Garamond"/>
                                <w:b/>
                                <w:bCs/>
                                <w:color w:val="000000"/>
                                <w:sz w:val="28"/>
                                <w:szCs w:val="28"/>
                              </w:rPr>
                              <w:t>Note:</w:t>
                            </w:r>
                            <w:r>
                              <w:rPr>
                                <w:rFonts w:ascii="Garamond" w:eastAsia="Times New Roman" w:hAnsi="Garamond"/>
                                <w:color w:val="000000"/>
                                <w:sz w:val="28"/>
                                <w:szCs w:val="28"/>
                              </w:rPr>
                              <w:t xml:space="preserve"> Le 429,171,896 was received for quarter 2,3 and 4, as rolled-over funds to 2021 on the </w:t>
                            </w:r>
                            <w:proofErr w:type="gramStart"/>
                            <w:r>
                              <w:rPr>
                                <w:rFonts w:ascii="Garamond" w:eastAsia="Times New Roman" w:hAnsi="Garamond"/>
                                <w:color w:val="000000"/>
                                <w:sz w:val="28"/>
                                <w:szCs w:val="28"/>
                              </w:rPr>
                              <w:t>23</w:t>
                            </w:r>
                            <w:r>
                              <w:rPr>
                                <w:rFonts w:ascii="Garamond" w:eastAsia="Times New Roman" w:hAnsi="Garamond"/>
                                <w:color w:val="000000"/>
                                <w:sz w:val="28"/>
                                <w:szCs w:val="28"/>
                                <w:vertAlign w:val="superscript"/>
                              </w:rPr>
                              <w:t>rd</w:t>
                            </w:r>
                            <w:proofErr w:type="gramEnd"/>
                            <w:r>
                              <w:rPr>
                                <w:rFonts w:ascii="Garamond" w:eastAsia="Times New Roman" w:hAnsi="Garamond"/>
                                <w:color w:val="000000"/>
                                <w:sz w:val="28"/>
                                <w:szCs w:val="28"/>
                              </w:rPr>
                              <w:t xml:space="preserve"> April 2021. The sector received the sum of Le71,297,000 as first quarter allocation.</w:t>
                            </w:r>
                          </w:p>
                          <w:p w14:paraId="1B22B5CC" w14:textId="77777777" w:rsidR="00A541B5" w:rsidRDefault="00A541B5" w:rsidP="00A541B5">
                            <w:pPr>
                              <w:rPr>
                                <w:rFonts w:ascii="Bell MT" w:hAnsi="Bell MT"/>
                                <w:sz w:val="28"/>
                                <w:szCs w:val="28"/>
                              </w:rPr>
                            </w:pPr>
                            <w:r>
                              <w:rPr>
                                <w:rFonts w:ascii="Bell MT" w:hAnsi="Bell MT"/>
                                <w:sz w:val="28"/>
                                <w:szCs w:val="28"/>
                              </w:rPr>
                              <w:t xml:space="preserve"> </w:t>
                            </w:r>
                          </w:p>
                        </w:txbxContent>
                      </v:textbox>
                    </v:rect>
                  </w:pict>
                </mc:Fallback>
              </mc:AlternateContent>
            </w:r>
          </w:p>
          <w:p w14:paraId="77EA8C72" w14:textId="77777777" w:rsidR="00A541B5" w:rsidRDefault="00A541B5" w:rsidP="00B22D50">
            <w:pPr>
              <w:spacing w:after="0" w:line="240" w:lineRule="auto"/>
            </w:pPr>
            <w:r>
              <w:rPr>
                <w:noProof/>
              </w:rPr>
              <w:drawing>
                <wp:inline distT="0" distB="0" distL="0" distR="0" wp14:anchorId="55095B1E" wp14:editId="62F9602B">
                  <wp:extent cx="3933191" cy="2743200"/>
                  <wp:effectExtent l="0" t="0" r="0" b="0"/>
                  <wp:docPr id="2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t xml:space="preserve"> </w:t>
            </w:r>
          </w:p>
          <w:p w14:paraId="7C1ADA9C" w14:textId="77777777" w:rsidR="00A541B5" w:rsidRDefault="00A541B5" w:rsidP="00B22D50">
            <w:pPr>
              <w:spacing w:after="0" w:line="240" w:lineRule="auto"/>
            </w:pPr>
            <w:r>
              <w:t xml:space="preserve">Key </w:t>
            </w:r>
          </w:p>
        </w:tc>
      </w:tr>
      <w:tr w:rsidR="00A541B5" w14:paraId="54A2878D" w14:textId="77777777" w:rsidTr="00B22D50">
        <w:tc>
          <w:tcPr>
            <w:tcW w:w="983" w:type="dxa"/>
            <w:gridSpan w:val="2"/>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47CEEB92" w14:textId="77777777" w:rsidR="00A541B5" w:rsidRDefault="00A541B5" w:rsidP="00B22D50">
            <w:pPr>
              <w:spacing w:after="0" w:line="240" w:lineRule="auto"/>
            </w:pP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0154E" w14:textId="0582861D" w:rsidR="00A541B5" w:rsidRDefault="00A541B5" w:rsidP="00B22D50">
            <w:pPr>
              <w:spacing w:after="0" w:line="240" w:lineRule="auto"/>
            </w:pPr>
            <w:proofErr w:type="gramStart"/>
            <w:r>
              <w:t xml:space="preserve">Implemented </w:t>
            </w:r>
            <w:r w:rsidR="00AA12DF">
              <w:t>-13</w:t>
            </w:r>
            <w:proofErr w:type="gramEnd"/>
          </w:p>
        </w:tc>
        <w:tc>
          <w:tcPr>
            <w:tcW w:w="1137"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17AE464D" w14:textId="77777777" w:rsidR="00A541B5" w:rsidRDefault="00A541B5" w:rsidP="00B22D50">
            <w:pPr>
              <w:spacing w:after="0" w:line="240" w:lineRule="auto"/>
            </w:pPr>
          </w:p>
        </w:tc>
        <w:tc>
          <w:tcPr>
            <w:tcW w:w="28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BC035" w14:textId="77777777" w:rsidR="00A541B5" w:rsidRDefault="00A541B5" w:rsidP="00B22D50">
            <w:pPr>
              <w:spacing w:after="0" w:line="240" w:lineRule="auto"/>
            </w:pPr>
            <w:r>
              <w:t>Partially implemented</w:t>
            </w:r>
          </w:p>
        </w:tc>
        <w:tc>
          <w:tcPr>
            <w:tcW w:w="1291" w:type="dxa"/>
            <w:gridSpan w:val="5"/>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0A9968A1" w14:textId="77777777" w:rsidR="00A541B5" w:rsidRDefault="00A541B5" w:rsidP="00B22D50">
            <w:pPr>
              <w:spacing w:after="0" w:line="240" w:lineRule="auto"/>
            </w:pPr>
          </w:p>
        </w:tc>
        <w:tc>
          <w:tcPr>
            <w:tcW w:w="23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FA4E2" w14:textId="77777777" w:rsidR="00A541B5" w:rsidRDefault="00A541B5" w:rsidP="00B22D50">
            <w:pPr>
              <w:spacing w:after="0" w:line="240" w:lineRule="auto"/>
            </w:pPr>
            <w:r>
              <w:t>Not implemented</w:t>
            </w:r>
          </w:p>
        </w:tc>
        <w:tc>
          <w:tcPr>
            <w:tcW w:w="804" w:type="dxa"/>
            <w:gridSpan w:val="3"/>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1C753504" w14:textId="77777777" w:rsidR="00A541B5" w:rsidRDefault="00A541B5" w:rsidP="00B22D50">
            <w:pPr>
              <w:spacing w:after="0" w:line="240" w:lineRule="auto"/>
            </w:pPr>
          </w:p>
        </w:tc>
        <w:tc>
          <w:tcPr>
            <w:tcW w:w="28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F95CC" w14:textId="77777777" w:rsidR="00A541B5" w:rsidRDefault="00A541B5" w:rsidP="00B22D50">
            <w:pPr>
              <w:spacing w:after="0" w:line="240" w:lineRule="auto"/>
            </w:pPr>
            <w:r>
              <w:t>No information provided</w:t>
            </w:r>
          </w:p>
        </w:tc>
      </w:tr>
      <w:tr w:rsidR="00A541B5" w14:paraId="2AF312B7"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72142" w14:textId="77777777" w:rsidR="00A541B5" w:rsidRDefault="00A541B5" w:rsidP="00B22D50">
            <w:pPr>
              <w:pStyle w:val="Heading2"/>
              <w:spacing w:line="240" w:lineRule="auto"/>
              <w:rPr>
                <w:color w:val="000000"/>
              </w:rPr>
            </w:pPr>
            <w:r>
              <w:rPr>
                <w:color w:val="000000"/>
              </w:rPr>
              <w:lastRenderedPageBreak/>
              <w:t>No.</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3D68A" w14:textId="77777777" w:rsidR="00A541B5" w:rsidRDefault="00A541B5" w:rsidP="00B22D50">
            <w:pPr>
              <w:spacing w:after="0" w:line="240" w:lineRule="auto"/>
            </w:pPr>
            <w:r>
              <w:rPr>
                <w:b/>
                <w:bCs/>
              </w:rPr>
              <w:t>Specific Issues (Agriculture)</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E4A45D3" w14:textId="77777777" w:rsidR="00A541B5" w:rsidRDefault="00A541B5" w:rsidP="00B22D50">
            <w:pPr>
              <w:spacing w:after="0" w:line="240" w:lineRule="auto"/>
            </w:pPr>
            <w:r>
              <w:rPr>
                <w:b/>
                <w:bCs/>
              </w:rPr>
              <w:t>Did you Receive the Funds</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2657364" w14:textId="77777777" w:rsidR="00A541B5" w:rsidRDefault="00A541B5" w:rsidP="00B22D50">
            <w:pPr>
              <w:spacing w:after="0" w:line="240" w:lineRule="auto"/>
            </w:pPr>
            <w:r>
              <w:rPr>
                <w:b/>
                <w:bCs/>
              </w:rPr>
              <w:t>Implementation Status</w:t>
            </w: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9087E99" w14:textId="77777777" w:rsidR="00A541B5" w:rsidRDefault="00A541B5" w:rsidP="00B22D50">
            <w:pPr>
              <w:spacing w:after="0" w:line="240" w:lineRule="auto"/>
            </w:pPr>
            <w:r>
              <w:rPr>
                <w:b/>
                <w:bCs/>
              </w:rPr>
              <w:t>Allocated Budget (Le)</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5ED810F" w14:textId="77777777" w:rsidR="00A541B5" w:rsidRDefault="00A541B5" w:rsidP="00B22D50">
            <w:pPr>
              <w:spacing w:after="0" w:line="240" w:lineRule="auto"/>
            </w:pPr>
            <w:r>
              <w:rPr>
                <w:b/>
                <w:bCs/>
              </w:rPr>
              <w:t>Amount Spent (Le)</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37CEF3F" w14:textId="77777777" w:rsidR="00A541B5" w:rsidRDefault="00A541B5" w:rsidP="00B22D50">
            <w:pPr>
              <w:spacing w:after="0" w:line="240" w:lineRule="auto"/>
            </w:pPr>
            <w:r>
              <w:rPr>
                <w:b/>
                <w:bCs/>
              </w:rPr>
              <w:t>Comment</w:t>
            </w:r>
          </w:p>
        </w:tc>
      </w:tr>
      <w:tr w:rsidR="00A541B5" w14:paraId="65C1DE9C"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1AD41" w14:textId="77777777" w:rsidR="00A541B5" w:rsidRDefault="00A541B5" w:rsidP="00B22D50">
            <w:pPr>
              <w:pStyle w:val="Heading2"/>
              <w:spacing w:line="240" w:lineRule="auto"/>
              <w:rPr>
                <w:color w:val="000000"/>
              </w:rPr>
            </w:pPr>
            <w:r>
              <w:rPr>
                <w:color w:val="000000"/>
              </w:rPr>
              <w:t>1</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067FD" w14:textId="77777777" w:rsidR="00A541B5" w:rsidRDefault="00A541B5" w:rsidP="00B22D50">
            <w:pPr>
              <w:spacing w:after="0" w:line="240" w:lineRule="auto"/>
            </w:pPr>
            <w:r>
              <w:t>Establishment of 50,000 tree crops/forest trees nurseries</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2126C" w14:textId="77777777" w:rsidR="00A541B5" w:rsidRDefault="00A541B5" w:rsidP="00B22D50">
            <w:pPr>
              <w:spacing w:after="0" w:line="240" w:lineRule="auto"/>
            </w:pPr>
            <w:r>
              <w:t>Yes (3</w:t>
            </w:r>
            <w:r>
              <w:rPr>
                <w:vertAlign w:val="superscript"/>
              </w:rPr>
              <w:t>rd</w:t>
            </w:r>
            <w:r>
              <w:t xml:space="preserve"> &amp; 4</w:t>
            </w:r>
            <w:r>
              <w:rPr>
                <w:vertAlign w:val="superscript"/>
              </w:rPr>
              <w:t>th</w:t>
            </w:r>
            <w:r>
              <w:t>, quarter of 2019)</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37A9BE4F"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6A6F5" w14:textId="77777777" w:rsidR="00A541B5" w:rsidRDefault="00A541B5" w:rsidP="00B22D50">
            <w:pPr>
              <w:spacing w:after="0" w:line="240" w:lineRule="auto"/>
            </w:pPr>
            <w:r>
              <w:t>34,770,000.00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FB8B4" w14:textId="77777777" w:rsidR="00A541B5" w:rsidRDefault="00A541B5" w:rsidP="00B22D50">
            <w:pPr>
              <w:spacing w:after="0"/>
              <w:rPr>
                <w:rFonts w:ascii="Garamond" w:hAnsi="Garamond"/>
                <w:b/>
                <w:bCs/>
              </w:rPr>
            </w:pPr>
            <w:r>
              <w:rPr>
                <w:rFonts w:ascii="Garamond" w:hAnsi="Garamond"/>
                <w:b/>
                <w:bCs/>
              </w:rPr>
              <w:t>49,580,250.00</w:t>
            </w:r>
          </w:p>
          <w:p w14:paraId="730DB7F7" w14:textId="77777777" w:rsidR="00A541B5" w:rsidRDefault="00A541B5" w:rsidP="00B22D50">
            <w:pPr>
              <w:spacing w:after="0" w:line="240" w:lineRule="auto"/>
            </w:pPr>
            <w:r>
              <w:t xml:space="preserve"> </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7721E" w14:textId="77777777" w:rsidR="00A541B5" w:rsidRDefault="00A541B5" w:rsidP="00B22D50">
            <w:pPr>
              <w:spacing w:after="0" w:line="240" w:lineRule="auto"/>
            </w:pPr>
            <w:r>
              <w:t>This was a 2018 rollover to 2019 activity implemented in the 3</w:t>
            </w:r>
            <w:r>
              <w:rPr>
                <w:vertAlign w:val="superscript"/>
              </w:rPr>
              <w:t>rd</w:t>
            </w:r>
            <w:r>
              <w:t>, and 4</w:t>
            </w:r>
            <w:r>
              <w:rPr>
                <w:vertAlign w:val="superscript"/>
              </w:rPr>
              <w:t>th</w:t>
            </w:r>
            <w:r>
              <w:t>, quarter of 2020</w:t>
            </w:r>
          </w:p>
        </w:tc>
      </w:tr>
      <w:tr w:rsidR="00A541B5" w14:paraId="267F5D33"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5EE4C" w14:textId="77777777" w:rsidR="00A541B5" w:rsidRDefault="00A541B5" w:rsidP="00B22D50">
            <w:pPr>
              <w:pStyle w:val="Heading2"/>
              <w:spacing w:line="240" w:lineRule="auto"/>
              <w:rPr>
                <w:color w:val="000000"/>
              </w:rPr>
            </w:pPr>
            <w:r>
              <w:rPr>
                <w:color w:val="000000"/>
              </w:rPr>
              <w:t>2</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3BB78" w14:textId="77777777" w:rsidR="00A541B5" w:rsidRDefault="00A541B5" w:rsidP="00B22D50">
            <w:pPr>
              <w:spacing w:after="0" w:line="240" w:lineRule="auto"/>
            </w:pPr>
            <w:r>
              <w:t>Establishment of school garden</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BA69C" w14:textId="77777777" w:rsidR="00A541B5" w:rsidRDefault="00A541B5" w:rsidP="00B22D50">
            <w:pPr>
              <w:spacing w:after="0" w:line="240" w:lineRule="auto"/>
            </w:pPr>
            <w:r>
              <w:t>Yes (6th October 2020)</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3C039B78"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0318B" w14:textId="77777777" w:rsidR="00A541B5" w:rsidRDefault="00A541B5" w:rsidP="00B22D50">
            <w:pPr>
              <w:spacing w:after="0" w:line="240" w:lineRule="auto"/>
            </w:pPr>
            <w:r>
              <w:t>4,500,000.00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9915C" w14:textId="77777777" w:rsidR="00A541B5" w:rsidRDefault="00A541B5" w:rsidP="00B22D50">
            <w:pPr>
              <w:spacing w:after="0" w:line="240" w:lineRule="auto"/>
              <w:rPr>
                <w:b/>
                <w:bCs/>
              </w:rPr>
            </w:pPr>
            <w:r>
              <w:rPr>
                <w:b/>
                <w:bCs/>
              </w:rPr>
              <w:t>5,000,000.00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A7DF7" w14:textId="77777777" w:rsidR="00A541B5" w:rsidRDefault="00A541B5" w:rsidP="00B22D50">
            <w:pPr>
              <w:spacing w:after="0" w:line="240" w:lineRule="auto"/>
            </w:pPr>
            <w:r>
              <w:t>One school garden was established. (The National Islamic Vocational Agriculture School at 3 Mile</w:t>
            </w:r>
          </w:p>
        </w:tc>
      </w:tr>
      <w:tr w:rsidR="00A541B5" w14:paraId="470A1A1D"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739BA" w14:textId="77777777" w:rsidR="00A541B5" w:rsidRDefault="00A541B5" w:rsidP="00B22D50">
            <w:pPr>
              <w:pStyle w:val="Heading2"/>
              <w:spacing w:line="240" w:lineRule="auto"/>
              <w:rPr>
                <w:color w:val="000000"/>
              </w:rPr>
            </w:pPr>
            <w:r>
              <w:rPr>
                <w:color w:val="000000"/>
              </w:rPr>
              <w:t>3</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E8A5C" w14:textId="77777777" w:rsidR="00A541B5" w:rsidRDefault="00A541B5" w:rsidP="00B22D50">
            <w:pPr>
              <w:spacing w:after="0" w:line="240" w:lineRule="auto"/>
            </w:pPr>
            <w:r>
              <w:t xml:space="preserve">Establishment of 2 plant Health Clinics at Newton and </w:t>
            </w:r>
            <w:proofErr w:type="spellStart"/>
            <w:r>
              <w:t>Matindi</w:t>
            </w:r>
            <w:proofErr w:type="spellEnd"/>
            <w:r>
              <w:t xml:space="preserve">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EB394" w14:textId="77777777" w:rsidR="00A541B5" w:rsidRDefault="00A541B5" w:rsidP="00B22D50">
            <w:pPr>
              <w:spacing w:after="0" w:line="240" w:lineRule="auto"/>
            </w:pPr>
            <w:r>
              <w:t>Yes (6</w:t>
            </w:r>
            <w:r>
              <w:rPr>
                <w:vertAlign w:val="superscript"/>
              </w:rPr>
              <w:t>th</w:t>
            </w:r>
            <w:r>
              <w:t xml:space="preserve"> October 2020)</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63EC0B88"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34748" w14:textId="77777777" w:rsidR="00A541B5" w:rsidRDefault="00A541B5" w:rsidP="00B22D50">
            <w:pPr>
              <w:spacing w:after="0" w:line="240" w:lineRule="auto"/>
            </w:pPr>
            <w:r>
              <w:t>17,000,000.00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27E0E" w14:textId="77777777" w:rsidR="00A541B5" w:rsidRDefault="00A541B5" w:rsidP="00B22D50">
            <w:pPr>
              <w:spacing w:after="0" w:line="240" w:lineRule="auto"/>
              <w:rPr>
                <w:b/>
                <w:bCs/>
              </w:rPr>
            </w:pPr>
            <w:r>
              <w:rPr>
                <w:b/>
                <w:bCs/>
              </w:rPr>
              <w:t>18,000,000.00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AC450" w14:textId="77777777" w:rsidR="00A541B5" w:rsidRDefault="00A541B5" w:rsidP="00B22D50">
            <w:pPr>
              <w:spacing w:after="0" w:line="240" w:lineRule="auto"/>
            </w:pPr>
            <w:r>
              <w:t xml:space="preserve">Two plant health clinics established. One at Newton and one at </w:t>
            </w:r>
            <w:proofErr w:type="spellStart"/>
            <w:r>
              <w:t>Matindi</w:t>
            </w:r>
            <w:proofErr w:type="spellEnd"/>
          </w:p>
        </w:tc>
      </w:tr>
      <w:tr w:rsidR="00A541B5" w14:paraId="3FA71A82"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977C" w14:textId="77777777" w:rsidR="00A541B5" w:rsidRDefault="00A541B5" w:rsidP="00B22D50">
            <w:pPr>
              <w:pStyle w:val="Heading2"/>
              <w:spacing w:line="240" w:lineRule="auto"/>
              <w:rPr>
                <w:color w:val="000000"/>
              </w:rPr>
            </w:pPr>
            <w:r>
              <w:rPr>
                <w:color w:val="000000"/>
              </w:rPr>
              <w:t>4</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85ECB" w14:textId="77777777" w:rsidR="00A541B5" w:rsidRDefault="00A541B5" w:rsidP="00B22D50">
            <w:pPr>
              <w:spacing w:after="0" w:line="240" w:lineRule="auto"/>
            </w:pPr>
            <w:r>
              <w:t xml:space="preserve">Tree planting (Non timber and community sensitization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9570E" w14:textId="77777777" w:rsidR="00A541B5" w:rsidRDefault="00A541B5" w:rsidP="00B22D50">
            <w:pPr>
              <w:spacing w:after="0" w:line="240" w:lineRule="auto"/>
            </w:pPr>
            <w:r>
              <w:t>Yes (6</w:t>
            </w:r>
            <w:r>
              <w:rPr>
                <w:vertAlign w:val="superscript"/>
              </w:rPr>
              <w:t>th</w:t>
            </w:r>
            <w:r>
              <w:t>, October 2020)</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6A6D8E99"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46D9C" w14:textId="77777777" w:rsidR="00A541B5" w:rsidRDefault="00A541B5" w:rsidP="00B22D50">
            <w:pPr>
              <w:spacing w:after="0" w:line="240" w:lineRule="auto"/>
            </w:pPr>
            <w:r>
              <w:t>17,000,000.00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DADF9" w14:textId="77777777" w:rsidR="00A541B5" w:rsidRDefault="00A541B5" w:rsidP="00B22D50">
            <w:pPr>
              <w:spacing w:after="0" w:line="240" w:lineRule="auto"/>
              <w:rPr>
                <w:b/>
                <w:bCs/>
              </w:rPr>
            </w:pPr>
            <w:r>
              <w:rPr>
                <w:b/>
                <w:bCs/>
              </w:rPr>
              <w:t>5,000,000.00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7FB0E" w14:textId="77777777" w:rsidR="00A541B5" w:rsidRDefault="00A541B5" w:rsidP="00B22D50">
            <w:pPr>
              <w:spacing w:after="0" w:line="240" w:lineRule="auto"/>
            </w:pPr>
            <w:r>
              <w:t xml:space="preserve">Le 4,980,000 was </w:t>
            </w:r>
            <w:proofErr w:type="spellStart"/>
            <w:r>
              <w:t>utilised</w:t>
            </w:r>
            <w:proofErr w:type="spellEnd"/>
            <w:r>
              <w:t xml:space="preserve"> on the joint activity. 3 radio slots were paid </w:t>
            </w:r>
            <w:proofErr w:type="gramStart"/>
            <w:r>
              <w:t>for</w:t>
            </w:r>
            <w:proofErr w:type="gramEnd"/>
            <w:r>
              <w:t xml:space="preserve"> and </w:t>
            </w:r>
            <w:proofErr w:type="spellStart"/>
            <w:r>
              <w:t>sensitisation</w:t>
            </w:r>
            <w:proofErr w:type="spellEnd"/>
            <w:r>
              <w:t xml:space="preserve"> was done. Further explanation was not given as to what was done with the remaining Le 12,000,000.</w:t>
            </w:r>
          </w:p>
        </w:tc>
      </w:tr>
      <w:tr w:rsidR="00A541B5" w14:paraId="172C5C11"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0BF94" w14:textId="77777777" w:rsidR="00A541B5" w:rsidRDefault="00A541B5" w:rsidP="00B22D50">
            <w:pPr>
              <w:pStyle w:val="Heading2"/>
              <w:spacing w:line="240" w:lineRule="auto"/>
              <w:rPr>
                <w:color w:val="000000"/>
              </w:rPr>
            </w:pPr>
            <w:r>
              <w:rPr>
                <w:color w:val="000000"/>
              </w:rPr>
              <w:t>5</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235C7" w14:textId="77777777" w:rsidR="00A541B5" w:rsidRDefault="00A541B5" w:rsidP="00B22D50">
            <w:pPr>
              <w:spacing w:after="0" w:line="240" w:lineRule="auto"/>
            </w:pPr>
            <w:r>
              <w:t>Establish Ducks farm at 3 Miles</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60927" w14:textId="77777777" w:rsidR="00A541B5" w:rsidRDefault="00A541B5" w:rsidP="00B22D50">
            <w:pPr>
              <w:spacing w:after="0" w:line="240" w:lineRule="auto"/>
            </w:pPr>
            <w:r>
              <w:t>No</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325A12BB"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D699F" w14:textId="77777777" w:rsidR="00A541B5" w:rsidRDefault="00A541B5" w:rsidP="00B22D50">
            <w:pPr>
              <w:spacing w:after="0" w:line="240" w:lineRule="auto"/>
            </w:pPr>
            <w:r>
              <w:t>35,400,000.00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9E2DD" w14:textId="77777777" w:rsidR="00A541B5" w:rsidRDefault="00A541B5" w:rsidP="00B22D50">
            <w:pPr>
              <w:spacing w:after="0" w:line="240" w:lineRule="auto"/>
            </w:pP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0F38D" w14:textId="77777777" w:rsidR="00A541B5" w:rsidRDefault="00A541B5" w:rsidP="00B22D50">
            <w:pPr>
              <w:spacing w:after="0" w:line="240" w:lineRule="auto"/>
            </w:pPr>
            <w:r>
              <w:t>No funds available for this activity</w:t>
            </w:r>
          </w:p>
        </w:tc>
      </w:tr>
      <w:tr w:rsidR="00A541B5" w14:paraId="27A40014"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4B266" w14:textId="77777777" w:rsidR="00A541B5" w:rsidRDefault="00A541B5" w:rsidP="00B22D50">
            <w:pPr>
              <w:pStyle w:val="Heading2"/>
              <w:spacing w:line="240" w:lineRule="auto"/>
              <w:rPr>
                <w:color w:val="000000"/>
              </w:rPr>
            </w:pPr>
            <w:r>
              <w:rPr>
                <w:color w:val="000000"/>
              </w:rPr>
              <w:t>6</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CABB3" w14:textId="77777777" w:rsidR="00A541B5" w:rsidRDefault="00A541B5" w:rsidP="00B22D50">
            <w:pPr>
              <w:spacing w:after="0" w:line="240" w:lineRule="auto"/>
            </w:pPr>
            <w:r>
              <w:t xml:space="preserve">Rehabilitation of one Drying Floor at Ogoo Farm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3D827" w14:textId="77777777" w:rsidR="00A541B5" w:rsidRDefault="00A541B5" w:rsidP="00B22D50">
            <w:pPr>
              <w:spacing w:after="0" w:line="240" w:lineRule="auto"/>
            </w:pPr>
            <w:r>
              <w:t>Yes (19</w:t>
            </w:r>
            <w:r>
              <w:rPr>
                <w:vertAlign w:val="superscript"/>
              </w:rPr>
              <w:t>th</w:t>
            </w:r>
            <w:r>
              <w:t xml:space="preserve"> December 2019)</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7EE8401B"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05A40" w14:textId="77777777" w:rsidR="00A541B5" w:rsidRDefault="00A541B5" w:rsidP="00B22D50">
            <w:pPr>
              <w:spacing w:after="0" w:line="240" w:lineRule="auto"/>
            </w:pPr>
            <w:r>
              <w:t>10,000,000.00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30844" w14:textId="77777777" w:rsidR="00A541B5" w:rsidRDefault="00A541B5" w:rsidP="00B22D50">
            <w:pPr>
              <w:spacing w:after="0" w:line="240" w:lineRule="auto"/>
              <w:rPr>
                <w:b/>
                <w:bCs/>
              </w:rPr>
            </w:pPr>
            <w:r>
              <w:rPr>
                <w:b/>
                <w:bCs/>
              </w:rPr>
              <w:t>5,000,000.00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0E954" w14:textId="77777777" w:rsidR="00A541B5" w:rsidRDefault="00A541B5" w:rsidP="00B22D50">
            <w:pPr>
              <w:spacing w:after="0" w:line="240" w:lineRule="auto"/>
            </w:pPr>
            <w:r>
              <w:t>One drying floor rehabilitated at Ogoo Farm community</w:t>
            </w:r>
          </w:p>
        </w:tc>
      </w:tr>
      <w:tr w:rsidR="00A541B5" w14:paraId="697C2764"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3BA75" w14:textId="77777777" w:rsidR="00A541B5" w:rsidRDefault="00A541B5" w:rsidP="00B22D50">
            <w:pPr>
              <w:pStyle w:val="Heading2"/>
              <w:spacing w:line="240" w:lineRule="auto"/>
              <w:rPr>
                <w:color w:val="000000"/>
              </w:rPr>
            </w:pPr>
            <w:r>
              <w:rPr>
                <w:color w:val="000000"/>
              </w:rPr>
              <w:t>7</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5075F" w14:textId="77777777" w:rsidR="00A541B5" w:rsidRDefault="00A541B5" w:rsidP="00B22D50">
            <w:pPr>
              <w:spacing w:after="0" w:line="240" w:lineRule="auto"/>
            </w:pPr>
            <w:r>
              <w:t>Maintenance of Ogoo Farm Grain Stone in the district</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8C4CC" w14:textId="77777777" w:rsidR="00A541B5" w:rsidRDefault="00A541B5" w:rsidP="00B22D50">
            <w:pPr>
              <w:spacing w:after="0" w:line="240" w:lineRule="auto"/>
            </w:pPr>
            <w:r>
              <w:t>Yes (19</w:t>
            </w:r>
            <w:r>
              <w:rPr>
                <w:vertAlign w:val="superscript"/>
              </w:rPr>
              <w:t>th</w:t>
            </w:r>
            <w:r>
              <w:t xml:space="preserve"> October 2020)</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08526E33"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A54D3" w14:textId="77777777" w:rsidR="00A541B5" w:rsidRDefault="00A541B5" w:rsidP="00B22D50">
            <w:pPr>
              <w:spacing w:after="0" w:line="240" w:lineRule="auto"/>
            </w:pPr>
            <w:r>
              <w:t>8,100,000.00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4F942" w14:textId="77777777" w:rsidR="00A541B5" w:rsidRDefault="00A541B5" w:rsidP="00B22D50">
            <w:pPr>
              <w:spacing w:after="0" w:line="240" w:lineRule="auto"/>
              <w:rPr>
                <w:b/>
                <w:bCs/>
              </w:rPr>
            </w:pPr>
            <w:r>
              <w:rPr>
                <w:b/>
                <w:bCs/>
              </w:rPr>
              <w:t>16,000,000.00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B48FF" w14:textId="77777777" w:rsidR="00A541B5" w:rsidRDefault="00A541B5" w:rsidP="00B22D50">
            <w:pPr>
              <w:spacing w:after="0" w:line="240" w:lineRule="auto"/>
            </w:pPr>
            <w:r>
              <w:t xml:space="preserve">Ogoo farm grain stone was rehabilitated in 2020 with the stated amount. However, there was no explanation by the sector why they overspent on this activity </w:t>
            </w:r>
            <w:proofErr w:type="gramStart"/>
            <w:r>
              <w:t>in excess of</w:t>
            </w:r>
            <w:proofErr w:type="gramEnd"/>
            <w:r>
              <w:t xml:space="preserve"> Le 7,900,000. </w:t>
            </w:r>
          </w:p>
        </w:tc>
      </w:tr>
      <w:tr w:rsidR="00A541B5" w14:paraId="4A7E8F3F"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00F7A" w14:textId="77777777" w:rsidR="00A541B5" w:rsidRDefault="00A541B5" w:rsidP="00B22D50">
            <w:pPr>
              <w:pStyle w:val="Heading2"/>
              <w:spacing w:line="240" w:lineRule="auto"/>
              <w:rPr>
                <w:color w:val="000000"/>
              </w:rPr>
            </w:pPr>
            <w:r>
              <w:rPr>
                <w:color w:val="000000"/>
              </w:rPr>
              <w:lastRenderedPageBreak/>
              <w:t>8</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EA798" w14:textId="77777777" w:rsidR="00A541B5" w:rsidRDefault="00A541B5" w:rsidP="00B22D50">
            <w:pPr>
              <w:spacing w:after="0" w:line="240" w:lineRule="auto"/>
            </w:pPr>
            <w:r>
              <w:t>Rehabilitation of two Drying Floor at ABC at Mile 3 and Mile 6</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037C1" w14:textId="77777777" w:rsidR="00A541B5" w:rsidRDefault="00A541B5" w:rsidP="00B22D50">
            <w:pPr>
              <w:spacing w:after="0" w:line="240" w:lineRule="auto"/>
            </w:pPr>
            <w:r>
              <w:t>Yes (19</w:t>
            </w:r>
            <w:r>
              <w:rPr>
                <w:vertAlign w:val="superscript"/>
              </w:rPr>
              <w:t>th</w:t>
            </w:r>
            <w:r>
              <w:t xml:space="preserve"> December 2019)</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0E77B02C"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E3F49" w14:textId="77777777" w:rsidR="00A541B5" w:rsidRDefault="00A541B5" w:rsidP="00B22D50">
            <w:pPr>
              <w:spacing w:after="0" w:line="240" w:lineRule="auto"/>
            </w:pPr>
            <w:r>
              <w:t>18,000,000.00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E88F1" w14:textId="77777777" w:rsidR="00A541B5" w:rsidRDefault="00A541B5" w:rsidP="00B22D50">
            <w:pPr>
              <w:spacing w:after="0" w:line="240" w:lineRule="auto"/>
              <w:rPr>
                <w:b/>
                <w:bCs/>
              </w:rPr>
            </w:pPr>
            <w:r>
              <w:rPr>
                <w:b/>
                <w:bCs/>
              </w:rPr>
              <w:t>5,000,000.00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872F2" w14:textId="77777777" w:rsidR="00A541B5" w:rsidRDefault="00A541B5" w:rsidP="00B22D50">
            <w:pPr>
              <w:spacing w:after="0" w:line="240" w:lineRule="auto"/>
            </w:pPr>
            <w:r>
              <w:t>One drying floor rehabilitated</w:t>
            </w:r>
          </w:p>
        </w:tc>
      </w:tr>
      <w:tr w:rsidR="00A541B5" w14:paraId="67F2037E"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A3BDA" w14:textId="77777777" w:rsidR="00A541B5" w:rsidRDefault="00A541B5" w:rsidP="00B22D50">
            <w:pPr>
              <w:pStyle w:val="Heading2"/>
              <w:spacing w:line="240" w:lineRule="auto"/>
              <w:rPr>
                <w:color w:val="000000"/>
              </w:rPr>
            </w:pPr>
            <w:r>
              <w:rPr>
                <w:color w:val="000000"/>
              </w:rPr>
              <w:t>9</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6FD79" w14:textId="77777777" w:rsidR="00A541B5" w:rsidRDefault="00A541B5" w:rsidP="00B22D50">
            <w:pPr>
              <w:spacing w:after="0" w:line="240" w:lineRule="auto"/>
            </w:pPr>
            <w:r>
              <w:t xml:space="preserve">Construction of One Drying Floor at Newton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6FEB8" w14:textId="77777777" w:rsidR="00A541B5" w:rsidRDefault="00A541B5" w:rsidP="00B22D50">
            <w:pPr>
              <w:spacing w:after="0" w:line="240" w:lineRule="auto"/>
            </w:pPr>
            <w:r>
              <w:t>Yes (July 2019)</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61B6CB08"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7EB37" w14:textId="77777777" w:rsidR="00A541B5" w:rsidRDefault="00A541B5" w:rsidP="00B22D50">
            <w:pPr>
              <w:spacing w:after="0" w:line="240" w:lineRule="auto"/>
            </w:pPr>
            <w:r>
              <w:t>22,500,000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779BE" w14:textId="77777777" w:rsidR="00A541B5" w:rsidRDefault="00A541B5" w:rsidP="00B22D50">
            <w:pPr>
              <w:spacing w:after="0" w:line="240" w:lineRule="auto"/>
              <w:rPr>
                <w:b/>
                <w:bCs/>
              </w:rPr>
            </w:pPr>
            <w:r>
              <w:rPr>
                <w:b/>
                <w:bCs/>
              </w:rPr>
              <w:t>26,460,000.00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642EB" w14:textId="77777777" w:rsidR="00A541B5" w:rsidRDefault="00A541B5" w:rsidP="00B22D50">
            <w:pPr>
              <w:spacing w:after="0" w:line="240" w:lineRule="auto"/>
            </w:pPr>
            <w:r>
              <w:t xml:space="preserve">One drying floor constructed at Newton in 2019 </w:t>
            </w:r>
          </w:p>
        </w:tc>
      </w:tr>
      <w:tr w:rsidR="00A541B5" w14:paraId="291EEC36"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CD59C" w14:textId="77777777" w:rsidR="00A541B5" w:rsidRDefault="00A541B5" w:rsidP="00B22D50">
            <w:pPr>
              <w:pStyle w:val="Heading2"/>
              <w:spacing w:line="240" w:lineRule="auto"/>
              <w:rPr>
                <w:color w:val="000000"/>
              </w:rPr>
            </w:pPr>
            <w:r>
              <w:rPr>
                <w:color w:val="000000"/>
              </w:rPr>
              <w:t>10</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B9D89" w14:textId="77777777" w:rsidR="00A541B5" w:rsidRDefault="00A541B5" w:rsidP="00B22D50">
            <w:pPr>
              <w:spacing w:after="0" w:line="240" w:lineRule="auto"/>
            </w:pPr>
            <w:r>
              <w:t xml:space="preserve">Establishment of 4 Farmer Field schools in WARD-C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75EC5" w14:textId="77777777" w:rsidR="00A541B5" w:rsidRDefault="00A541B5" w:rsidP="00B22D50">
            <w:pPr>
              <w:spacing w:after="0" w:line="240" w:lineRule="auto"/>
            </w:pPr>
            <w:r>
              <w:t>Yes (15</w:t>
            </w:r>
            <w:r>
              <w:rPr>
                <w:vertAlign w:val="superscript"/>
              </w:rPr>
              <w:t>th</w:t>
            </w:r>
            <w:r>
              <w:t xml:space="preserve"> September 2020</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467B88C7"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B12A3" w14:textId="77777777" w:rsidR="00A541B5" w:rsidRDefault="00A541B5" w:rsidP="00B22D50">
            <w:pPr>
              <w:spacing w:after="0" w:line="240" w:lineRule="auto"/>
            </w:pPr>
            <w:r>
              <w:t>4,500,000.00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6B09C" w14:textId="77777777" w:rsidR="00A541B5" w:rsidRDefault="00A541B5" w:rsidP="00B22D50">
            <w:pPr>
              <w:spacing w:after="0" w:line="240" w:lineRule="auto"/>
              <w:rPr>
                <w:b/>
                <w:bCs/>
              </w:rPr>
            </w:pPr>
            <w:r>
              <w:rPr>
                <w:b/>
                <w:bCs/>
              </w:rPr>
              <w:t>25,200,000.00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22FC2" w14:textId="77777777" w:rsidR="00A541B5" w:rsidRDefault="00A541B5" w:rsidP="00B22D50">
            <w:pPr>
              <w:spacing w:after="0" w:line="240" w:lineRule="auto"/>
            </w:pPr>
            <w:r>
              <w:t>This was a rolled over budget from 2019. Explanation as to why the huge difference in what was spent as against the allocated budget was not handy</w:t>
            </w:r>
          </w:p>
        </w:tc>
      </w:tr>
      <w:tr w:rsidR="00A541B5" w14:paraId="3F95C7FF"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89914" w14:textId="77777777" w:rsidR="00A541B5" w:rsidRDefault="00A541B5" w:rsidP="00B22D50">
            <w:pPr>
              <w:pStyle w:val="Heading2"/>
              <w:spacing w:line="240" w:lineRule="auto"/>
              <w:rPr>
                <w:color w:val="000000"/>
              </w:rPr>
            </w:pPr>
            <w:r>
              <w:rPr>
                <w:color w:val="000000"/>
              </w:rPr>
              <w:t>11</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5565A" w14:textId="77777777" w:rsidR="00A541B5" w:rsidRDefault="00A541B5" w:rsidP="00B22D50">
            <w:pPr>
              <w:spacing w:after="0" w:line="240" w:lineRule="auto"/>
            </w:pPr>
            <w:proofErr w:type="spellStart"/>
            <w:r>
              <w:t>Sensitise</w:t>
            </w:r>
            <w:proofErr w:type="spellEnd"/>
            <w:r>
              <w:t xml:space="preserve"> Farmers on Nutritional Education and Farmer Health</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E9C7A" w14:textId="77777777" w:rsidR="00A541B5" w:rsidRDefault="00A541B5" w:rsidP="00B22D50">
            <w:pPr>
              <w:spacing w:after="0" w:line="240" w:lineRule="auto"/>
            </w:pPr>
            <w:r>
              <w:t>Yes (15</w:t>
            </w:r>
            <w:r>
              <w:rPr>
                <w:vertAlign w:val="superscript"/>
              </w:rPr>
              <w:t>th</w:t>
            </w:r>
            <w:r>
              <w:t xml:space="preserve"> September 2020)</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3BC5CFBC"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F29DA" w14:textId="77777777" w:rsidR="00A541B5" w:rsidRDefault="00A541B5" w:rsidP="00B22D50">
            <w:pPr>
              <w:spacing w:after="0" w:line="240" w:lineRule="auto"/>
            </w:pPr>
            <w:r>
              <w:t>2,000,000.00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55FC4" w14:textId="77777777" w:rsidR="00A541B5" w:rsidRDefault="00A541B5" w:rsidP="00B22D50">
            <w:pPr>
              <w:spacing w:after="0" w:line="240" w:lineRule="auto"/>
              <w:rPr>
                <w:b/>
                <w:bCs/>
              </w:rPr>
            </w:pPr>
            <w:r>
              <w:rPr>
                <w:b/>
                <w:bCs/>
              </w:rPr>
              <w:t>1,200,000.00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7DEA9" w14:textId="77777777" w:rsidR="00A541B5" w:rsidRDefault="00A541B5" w:rsidP="00B22D50">
            <w:pPr>
              <w:spacing w:after="0" w:line="240" w:lineRule="auto"/>
            </w:pPr>
            <w:r>
              <w:t xml:space="preserve">500 farmers were targeted two airtime slots paid for on radio and </w:t>
            </w:r>
            <w:proofErr w:type="spellStart"/>
            <w:r>
              <w:t>utilised</w:t>
            </w:r>
            <w:proofErr w:type="spellEnd"/>
            <w:r>
              <w:t xml:space="preserve"> for the </w:t>
            </w:r>
            <w:proofErr w:type="spellStart"/>
            <w:r>
              <w:t>sensitisation</w:t>
            </w:r>
            <w:proofErr w:type="spellEnd"/>
            <w:r>
              <w:t>.</w:t>
            </w:r>
          </w:p>
        </w:tc>
      </w:tr>
      <w:tr w:rsidR="00A541B5" w14:paraId="0B52DA65"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649DD" w14:textId="77777777" w:rsidR="00A541B5" w:rsidRDefault="00A541B5" w:rsidP="00B22D50">
            <w:pPr>
              <w:pStyle w:val="Heading2"/>
              <w:spacing w:line="240" w:lineRule="auto"/>
              <w:rPr>
                <w:color w:val="000000"/>
              </w:rPr>
            </w:pPr>
            <w:r>
              <w:rPr>
                <w:color w:val="000000"/>
              </w:rPr>
              <w:t>12</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CA763" w14:textId="77777777" w:rsidR="00A541B5" w:rsidRDefault="00A541B5" w:rsidP="00B22D50">
            <w:pPr>
              <w:spacing w:after="0" w:line="240" w:lineRule="auto"/>
            </w:pPr>
            <w:r>
              <w:t xml:space="preserve">Supply Vegetable Packages to selected farmers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E3D6F" w14:textId="77777777" w:rsidR="00A541B5" w:rsidRDefault="00A541B5" w:rsidP="00B22D50">
            <w:pPr>
              <w:spacing w:after="0" w:line="240" w:lineRule="auto"/>
            </w:pPr>
            <w:r>
              <w:t>Yes (19</w:t>
            </w:r>
            <w:r>
              <w:rPr>
                <w:vertAlign w:val="superscript"/>
              </w:rPr>
              <w:t>th</w:t>
            </w:r>
            <w:r>
              <w:t>, October 2020</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14E79535"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C97B" w14:textId="77777777" w:rsidR="00A541B5" w:rsidRDefault="00A541B5" w:rsidP="00B22D50">
            <w:pPr>
              <w:spacing w:after="0" w:line="240" w:lineRule="auto"/>
            </w:pPr>
            <w:r>
              <w:t>3,000,000.00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52224" w14:textId="77777777" w:rsidR="00A541B5" w:rsidRDefault="00A541B5" w:rsidP="00B22D50">
            <w:pPr>
              <w:spacing w:after="0" w:line="240" w:lineRule="auto"/>
              <w:rPr>
                <w:b/>
                <w:bCs/>
              </w:rPr>
            </w:pPr>
            <w:r>
              <w:rPr>
                <w:b/>
                <w:bCs/>
              </w:rPr>
              <w:t>11,945,000.00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B8A3C" w14:textId="77777777" w:rsidR="00A541B5" w:rsidRDefault="00A541B5" w:rsidP="00B22D50">
            <w:pPr>
              <w:spacing w:after="0" w:line="240" w:lineRule="auto"/>
            </w:pPr>
            <w:r>
              <w:t>Each farmer received 5 Packages of vegetables. But the sum of Le 8,945,000 spent in excess was not explained.</w:t>
            </w:r>
          </w:p>
        </w:tc>
      </w:tr>
      <w:tr w:rsidR="00A541B5" w14:paraId="6733FA3D"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109D2" w14:textId="77777777" w:rsidR="00A541B5" w:rsidRDefault="00A541B5" w:rsidP="00B22D50">
            <w:pPr>
              <w:pStyle w:val="Heading2"/>
              <w:spacing w:line="240" w:lineRule="auto"/>
              <w:rPr>
                <w:color w:val="000000"/>
              </w:rPr>
            </w:pPr>
            <w:r>
              <w:rPr>
                <w:color w:val="000000"/>
              </w:rPr>
              <w:t>13</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26873" w14:textId="77777777" w:rsidR="00A541B5" w:rsidRDefault="00A541B5" w:rsidP="00B22D50">
            <w:pPr>
              <w:spacing w:after="0" w:line="240" w:lineRule="auto"/>
            </w:pPr>
            <w:r>
              <w:t xml:space="preserve">Training on SRI technology for Extension Staff and Farmers (2 days)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DCF3A" w14:textId="77777777" w:rsidR="00A541B5" w:rsidRDefault="00A541B5" w:rsidP="00B22D50">
            <w:pPr>
              <w:spacing w:after="0" w:line="240" w:lineRule="auto"/>
            </w:pPr>
            <w:r>
              <w:t>Yes (31</w:t>
            </w:r>
            <w:r>
              <w:rPr>
                <w:vertAlign w:val="superscript"/>
              </w:rPr>
              <w:t>st</w:t>
            </w:r>
            <w:r>
              <w:t xml:space="preserve">, </w:t>
            </w:r>
            <w:proofErr w:type="gramStart"/>
            <w:r>
              <w:t>August,</w:t>
            </w:r>
            <w:proofErr w:type="gramEnd"/>
            <w:r>
              <w:t xml:space="preserve"> 2020)</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4363E0E7"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7C8EB" w14:textId="77777777" w:rsidR="00A541B5" w:rsidRDefault="00A541B5" w:rsidP="00B22D50">
            <w:pPr>
              <w:spacing w:after="0" w:line="240" w:lineRule="auto"/>
            </w:pPr>
            <w:r>
              <w:t>5,000,000.00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3D8C1" w14:textId="77777777" w:rsidR="00A541B5" w:rsidRDefault="00A541B5" w:rsidP="00B22D50">
            <w:pPr>
              <w:spacing w:after="0" w:line="240" w:lineRule="auto"/>
              <w:rPr>
                <w:b/>
                <w:bCs/>
              </w:rPr>
            </w:pPr>
            <w:r>
              <w:rPr>
                <w:b/>
                <w:bCs/>
              </w:rPr>
              <w:t>5,900,000.00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F47D9" w14:textId="77777777" w:rsidR="00A541B5" w:rsidRDefault="00A541B5" w:rsidP="00B22D50">
            <w:pPr>
              <w:spacing w:after="0" w:line="240" w:lineRule="auto"/>
            </w:pPr>
            <w:r>
              <w:t>40 staff /Farmers trained on SRI technology on the 10</w:t>
            </w:r>
            <w:r>
              <w:rPr>
                <w:vertAlign w:val="superscript"/>
              </w:rPr>
              <w:t>th</w:t>
            </w:r>
            <w:r>
              <w:t xml:space="preserve">, of September 2020 </w:t>
            </w:r>
          </w:p>
        </w:tc>
      </w:tr>
      <w:tr w:rsidR="00A541B5" w14:paraId="27C56C22" w14:textId="77777777" w:rsidTr="00B22D50">
        <w:tc>
          <w:tcPr>
            <w:tcW w:w="14425" w:type="dxa"/>
            <w:gridSpan w:val="2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3EF05" w14:textId="77777777" w:rsidR="00A541B5" w:rsidRDefault="00A541B5" w:rsidP="00B22D50">
            <w:pPr>
              <w:spacing w:after="0" w:line="240" w:lineRule="auto"/>
            </w:pPr>
          </w:p>
        </w:tc>
      </w:tr>
      <w:tr w:rsidR="00A541B5" w14:paraId="26AE87D1" w14:textId="77777777" w:rsidTr="00B22D50">
        <w:tc>
          <w:tcPr>
            <w:tcW w:w="1126"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5BD21B9B" w14:textId="77777777" w:rsidR="00A541B5" w:rsidRDefault="00A541B5" w:rsidP="00B22D50">
            <w:pPr>
              <w:spacing w:after="0" w:line="240" w:lineRule="auto"/>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79FF8C" w14:textId="77777777" w:rsidR="00A541B5" w:rsidRDefault="00A541B5" w:rsidP="00B22D50">
            <w:pPr>
              <w:spacing w:after="0" w:line="240" w:lineRule="auto"/>
            </w:pPr>
            <w:r>
              <w:t xml:space="preserve"> Implemented </w:t>
            </w:r>
          </w:p>
        </w:tc>
        <w:tc>
          <w:tcPr>
            <w:tcW w:w="1137"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 w:type="dxa"/>
              <w:bottom w:w="0" w:type="dxa"/>
              <w:right w:w="10" w:type="dxa"/>
            </w:tcMar>
          </w:tcPr>
          <w:p w14:paraId="314D6977" w14:textId="77777777" w:rsidR="00A541B5" w:rsidRDefault="00A541B5" w:rsidP="00B22D50">
            <w:pPr>
              <w:spacing w:after="0" w:line="240" w:lineRule="auto"/>
            </w:pPr>
          </w:p>
        </w:tc>
        <w:tc>
          <w:tcPr>
            <w:tcW w:w="28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D3B846" w14:textId="77777777" w:rsidR="00A541B5" w:rsidRDefault="00A541B5" w:rsidP="00B22D50">
            <w:pPr>
              <w:spacing w:after="0" w:line="240" w:lineRule="auto"/>
            </w:pPr>
            <w:r>
              <w:t xml:space="preserve"> Partially implemented</w:t>
            </w:r>
          </w:p>
        </w:tc>
        <w:tc>
          <w:tcPr>
            <w:tcW w:w="1007" w:type="dxa"/>
            <w:gridSpan w:val="3"/>
            <w:tcBorders>
              <w:top w:val="single" w:sz="4" w:space="0" w:color="000000"/>
              <w:left w:val="single" w:sz="4" w:space="0" w:color="000000"/>
              <w:bottom w:val="single" w:sz="4" w:space="0" w:color="000000"/>
              <w:right w:val="single" w:sz="4" w:space="0" w:color="000000"/>
            </w:tcBorders>
            <w:shd w:val="clear" w:color="auto" w:fill="FF0000"/>
            <w:tcMar>
              <w:top w:w="0" w:type="dxa"/>
              <w:left w:w="10" w:type="dxa"/>
              <w:bottom w:w="0" w:type="dxa"/>
              <w:right w:w="10" w:type="dxa"/>
            </w:tcMar>
          </w:tcPr>
          <w:p w14:paraId="32511831" w14:textId="77777777" w:rsidR="00A541B5" w:rsidRDefault="00A541B5" w:rsidP="00B22D50">
            <w:pPr>
              <w:spacing w:after="0" w:line="240" w:lineRule="auto"/>
            </w:pPr>
          </w:p>
        </w:tc>
        <w:tc>
          <w:tcPr>
            <w:tcW w:w="25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19E392" w14:textId="77777777" w:rsidR="00A541B5" w:rsidRDefault="00A541B5" w:rsidP="00B22D50">
            <w:pPr>
              <w:spacing w:after="0" w:line="240" w:lineRule="auto"/>
            </w:pPr>
            <w:r>
              <w:t>Not implemented</w:t>
            </w:r>
          </w:p>
        </w:tc>
        <w:tc>
          <w:tcPr>
            <w:tcW w:w="946" w:type="dxa"/>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10" w:type="dxa"/>
              <w:bottom w:w="0" w:type="dxa"/>
              <w:right w:w="10" w:type="dxa"/>
            </w:tcMar>
          </w:tcPr>
          <w:p w14:paraId="383C4BBB" w14:textId="77777777" w:rsidR="00A541B5" w:rsidRDefault="00A541B5" w:rsidP="00B22D50">
            <w:pPr>
              <w:spacing w:after="0" w:line="240" w:lineRule="auto"/>
            </w:pPr>
          </w:p>
        </w:tc>
        <w:tc>
          <w:tcPr>
            <w:tcW w:w="26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3209CA" w14:textId="77777777" w:rsidR="00A541B5" w:rsidRDefault="00A541B5" w:rsidP="00B22D50">
            <w:pPr>
              <w:spacing w:after="0" w:line="240" w:lineRule="auto"/>
            </w:pPr>
            <w:r>
              <w:t xml:space="preserve">No information </w:t>
            </w:r>
          </w:p>
        </w:tc>
      </w:tr>
      <w:tr w:rsidR="00A541B5" w14:paraId="76377774"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D131A" w14:textId="77777777" w:rsidR="00A541B5" w:rsidRDefault="00A541B5" w:rsidP="00B22D50">
            <w:pPr>
              <w:pStyle w:val="Heading2"/>
              <w:spacing w:line="240" w:lineRule="auto"/>
              <w:rPr>
                <w:color w:val="000000"/>
              </w:rPr>
            </w:pP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28C6E" w14:textId="77777777" w:rsidR="00A541B5" w:rsidRDefault="00A541B5" w:rsidP="00B22D50">
            <w:pPr>
              <w:spacing w:after="0" w:line="240" w:lineRule="auto"/>
            </w:pPr>
            <w:r>
              <w:rPr>
                <w:b/>
                <w:bCs/>
              </w:rPr>
              <w:t>Specific Issues (Health)</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8025CD0" w14:textId="77777777" w:rsidR="00A541B5" w:rsidRDefault="00A541B5" w:rsidP="00B22D50">
            <w:pPr>
              <w:spacing w:after="0" w:line="240" w:lineRule="auto"/>
            </w:pPr>
            <w:r>
              <w:rPr>
                <w:b/>
                <w:bCs/>
              </w:rPr>
              <w:t>Did you Receive the Funds</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DAF4CFD" w14:textId="77777777" w:rsidR="00A541B5" w:rsidRDefault="00A541B5" w:rsidP="00B22D50">
            <w:pPr>
              <w:spacing w:after="0" w:line="240" w:lineRule="auto"/>
            </w:pPr>
            <w:r>
              <w:rPr>
                <w:b/>
                <w:bCs/>
              </w:rPr>
              <w:t>Implementation Status</w:t>
            </w: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9294CF1" w14:textId="77777777" w:rsidR="00A541B5" w:rsidRDefault="00A541B5" w:rsidP="00B22D50">
            <w:pPr>
              <w:spacing w:after="0" w:line="240" w:lineRule="auto"/>
            </w:pPr>
            <w:r>
              <w:rPr>
                <w:b/>
                <w:bCs/>
              </w:rPr>
              <w:t>Allocated Budget (Le)</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799AE3" w14:textId="77777777" w:rsidR="00A541B5" w:rsidRDefault="00A541B5" w:rsidP="00B22D50">
            <w:pPr>
              <w:spacing w:after="0" w:line="240" w:lineRule="auto"/>
            </w:pPr>
            <w:r>
              <w:rPr>
                <w:b/>
                <w:bCs/>
              </w:rPr>
              <w:t>Amount Spent (Le)</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437A811" w14:textId="77777777" w:rsidR="00A541B5" w:rsidRDefault="00A541B5" w:rsidP="00B22D50">
            <w:pPr>
              <w:spacing w:after="0" w:line="240" w:lineRule="auto"/>
            </w:pPr>
            <w:r>
              <w:rPr>
                <w:b/>
                <w:bCs/>
              </w:rPr>
              <w:t>Comment</w:t>
            </w:r>
          </w:p>
        </w:tc>
      </w:tr>
      <w:tr w:rsidR="00A541B5" w14:paraId="772D1FC9"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E9C4B" w14:textId="77777777" w:rsidR="00A541B5" w:rsidRPr="00FB31FE" w:rsidRDefault="00A541B5" w:rsidP="00B22D50">
            <w:pPr>
              <w:pStyle w:val="Heading2"/>
              <w:spacing w:line="240" w:lineRule="auto"/>
              <w:rPr>
                <w:color w:val="000000"/>
                <w:sz w:val="22"/>
                <w:szCs w:val="22"/>
              </w:rPr>
            </w:pPr>
            <w:r w:rsidRPr="00FB31FE">
              <w:rPr>
                <w:color w:val="000000"/>
                <w:sz w:val="22"/>
                <w:szCs w:val="22"/>
              </w:rPr>
              <w:t>1</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ECC88" w14:textId="77777777" w:rsidR="00A541B5" w:rsidRDefault="00A541B5" w:rsidP="00B22D50">
            <w:pPr>
              <w:spacing w:after="0" w:line="240" w:lineRule="auto"/>
            </w:pPr>
            <w:r>
              <w:t xml:space="preserve">Support the effective running of a </w:t>
            </w:r>
            <w:proofErr w:type="spellStart"/>
            <w:r>
              <w:t>CEmONC</w:t>
            </w:r>
            <w:proofErr w:type="spellEnd"/>
            <w:r>
              <w:t xml:space="preserve"> facility to reduce material and </w:t>
            </w:r>
            <w:proofErr w:type="gramStart"/>
            <w:r>
              <w:t>new born</w:t>
            </w:r>
            <w:proofErr w:type="gramEnd"/>
            <w:r>
              <w:t xml:space="preserve"> mortalities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9245E" w14:textId="77777777" w:rsidR="00A541B5" w:rsidRDefault="00A541B5" w:rsidP="00B22D50">
            <w:pPr>
              <w:spacing w:after="0" w:line="240" w:lineRule="auto"/>
            </w:pPr>
            <w:r>
              <w:t>Yes</w:t>
            </w:r>
          </w:p>
          <w:p w14:paraId="3D65155F" w14:textId="77777777" w:rsidR="00A541B5" w:rsidRDefault="00A541B5" w:rsidP="00B22D50">
            <w:pPr>
              <w:spacing w:after="0" w:line="240" w:lineRule="auto"/>
            </w:pPr>
            <w:r>
              <w:t xml:space="preserve"> End of quarter 4 </w:t>
            </w:r>
          </w:p>
          <w:p w14:paraId="69F1B493" w14:textId="77777777" w:rsidR="00A541B5" w:rsidRDefault="00A541B5" w:rsidP="00B22D50">
            <w:pPr>
              <w:spacing w:after="0" w:line="240" w:lineRule="auto"/>
            </w:pP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78A96E26"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3A696" w14:textId="77777777" w:rsidR="00A541B5" w:rsidRDefault="00A541B5" w:rsidP="00B22D50">
            <w:pPr>
              <w:spacing w:after="0" w:line="240" w:lineRule="auto"/>
            </w:pPr>
            <w:r>
              <w:t>209,800,000.00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A88DC" w14:textId="77777777" w:rsidR="00A541B5" w:rsidRDefault="00A541B5" w:rsidP="00B22D50">
            <w:pPr>
              <w:spacing w:after="0" w:line="240" w:lineRule="auto"/>
            </w:pP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11485" w14:textId="77777777" w:rsidR="00A541B5" w:rsidRDefault="00A541B5" w:rsidP="00B22D50">
            <w:pPr>
              <w:spacing w:after="0" w:line="240" w:lineRule="auto"/>
            </w:pPr>
            <w:r>
              <w:t>Procurement process is underway says the District Medical Officer (DMO)</w:t>
            </w:r>
          </w:p>
        </w:tc>
      </w:tr>
      <w:tr w:rsidR="00A541B5" w14:paraId="2AC0C5B1"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94A66" w14:textId="77777777" w:rsidR="00A541B5" w:rsidRPr="00FB31FE" w:rsidRDefault="00A541B5" w:rsidP="00B22D50">
            <w:pPr>
              <w:pStyle w:val="Heading2"/>
              <w:spacing w:line="240" w:lineRule="auto"/>
              <w:rPr>
                <w:color w:val="000000"/>
                <w:sz w:val="22"/>
                <w:szCs w:val="22"/>
              </w:rPr>
            </w:pPr>
            <w:r w:rsidRPr="00FB31FE">
              <w:rPr>
                <w:color w:val="000000"/>
                <w:sz w:val="22"/>
                <w:szCs w:val="22"/>
              </w:rPr>
              <w:t>2</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7DF94" w14:textId="77777777" w:rsidR="00A541B5" w:rsidRDefault="00A541B5" w:rsidP="00B22D50">
            <w:pPr>
              <w:spacing w:after="0" w:line="240" w:lineRule="auto"/>
            </w:pPr>
            <w:r>
              <w:t xml:space="preserve">Cash to facilitate 63 PHU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91745" w14:textId="77777777" w:rsidR="00A541B5" w:rsidRDefault="00A541B5" w:rsidP="00B22D50">
            <w:pPr>
              <w:spacing w:after="0" w:line="240" w:lineRule="auto"/>
            </w:pPr>
            <w:r>
              <w:t xml:space="preserve">Yes (last quarter) </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1F2E7820"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33718" w14:textId="77777777" w:rsidR="00A541B5" w:rsidRDefault="00A541B5" w:rsidP="00B22D50">
            <w:pPr>
              <w:spacing w:after="0" w:line="240" w:lineRule="auto"/>
            </w:pPr>
            <w:r>
              <w:t>63,000,000.00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57AE5" w14:textId="77777777" w:rsidR="00A541B5" w:rsidRDefault="00A541B5" w:rsidP="00B22D50">
            <w:pPr>
              <w:spacing w:after="0" w:line="240" w:lineRule="auto"/>
            </w:pPr>
            <w:r>
              <w:t>53,000,000.00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8819B" w14:textId="77777777" w:rsidR="00A541B5" w:rsidRDefault="00A541B5" w:rsidP="00B22D50">
            <w:pPr>
              <w:spacing w:after="0" w:line="240" w:lineRule="auto"/>
            </w:pPr>
            <w:r>
              <w:t xml:space="preserve">All 63 PHUs received cash support in the year 2020 </w:t>
            </w:r>
          </w:p>
        </w:tc>
      </w:tr>
      <w:tr w:rsidR="00A541B5" w14:paraId="4C2A94AD"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CDB7C" w14:textId="77777777" w:rsidR="00A541B5" w:rsidRPr="00FB31FE" w:rsidRDefault="00A541B5" w:rsidP="00B22D50">
            <w:pPr>
              <w:pStyle w:val="Heading2"/>
              <w:spacing w:line="240" w:lineRule="auto"/>
              <w:rPr>
                <w:color w:val="000000"/>
                <w:sz w:val="22"/>
                <w:szCs w:val="22"/>
              </w:rPr>
            </w:pPr>
            <w:r w:rsidRPr="00FB31FE">
              <w:rPr>
                <w:color w:val="000000"/>
                <w:sz w:val="22"/>
                <w:szCs w:val="22"/>
              </w:rPr>
              <w:t>3</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D0920" w14:textId="77777777" w:rsidR="00A541B5" w:rsidRDefault="00A541B5" w:rsidP="00B22D50">
            <w:pPr>
              <w:spacing w:after="0" w:line="240" w:lineRule="auto"/>
            </w:pPr>
            <w:r>
              <w:t xml:space="preserve">Orientation of 124 health care providers on the newly developed ANC card.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3EBBC" w14:textId="77777777" w:rsidR="00A541B5" w:rsidRDefault="00A541B5" w:rsidP="00B22D50">
            <w:pPr>
              <w:spacing w:after="0" w:line="240" w:lineRule="auto"/>
            </w:pPr>
            <w:r>
              <w:t xml:space="preserve">Yes </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6C3786B4"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78786" w14:textId="77777777" w:rsidR="00A541B5" w:rsidRDefault="00A541B5" w:rsidP="00B22D50">
            <w:pPr>
              <w:spacing w:after="0" w:line="240" w:lineRule="auto"/>
            </w:pPr>
            <w:r>
              <w:t>13,400,000.00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6FB51" w14:textId="77777777" w:rsidR="00A541B5" w:rsidRDefault="00A541B5" w:rsidP="00B22D50">
            <w:pPr>
              <w:spacing w:after="0" w:line="240" w:lineRule="auto"/>
            </w:pPr>
            <w:r>
              <w:t>12,700,000.00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431E2" w14:textId="77777777" w:rsidR="00A541B5" w:rsidRDefault="00A541B5" w:rsidP="00B22D50">
            <w:pPr>
              <w:spacing w:after="0" w:line="240" w:lineRule="auto"/>
            </w:pPr>
            <w:r>
              <w:t>Orientation was conducted for the targeted healthcare providers on the developed ANC card</w:t>
            </w:r>
          </w:p>
        </w:tc>
      </w:tr>
      <w:tr w:rsidR="00A541B5" w14:paraId="6300E675"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68824" w14:textId="77777777" w:rsidR="00A541B5" w:rsidRPr="00FB31FE" w:rsidRDefault="00A541B5" w:rsidP="00B22D50">
            <w:pPr>
              <w:pStyle w:val="Heading2"/>
              <w:spacing w:line="240" w:lineRule="auto"/>
              <w:rPr>
                <w:color w:val="000000"/>
                <w:sz w:val="22"/>
                <w:szCs w:val="22"/>
              </w:rPr>
            </w:pPr>
            <w:r w:rsidRPr="00FB31FE">
              <w:rPr>
                <w:color w:val="000000"/>
                <w:sz w:val="22"/>
                <w:szCs w:val="22"/>
              </w:rPr>
              <w:t>4</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19801" w14:textId="77777777" w:rsidR="00A541B5" w:rsidRDefault="00A541B5" w:rsidP="00B22D50">
            <w:pPr>
              <w:spacing w:after="0" w:line="240" w:lineRule="auto"/>
            </w:pPr>
            <w:r>
              <w:t xml:space="preserve">Conduct quarterly training for 120 healthcare workers on the new </w:t>
            </w:r>
            <w:proofErr w:type="spellStart"/>
            <w:r>
              <w:t>EmONC</w:t>
            </w:r>
            <w:proofErr w:type="spellEnd"/>
            <w:r>
              <w:t xml:space="preserve"> protocol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150C8" w14:textId="77777777" w:rsidR="00A541B5" w:rsidRDefault="00A541B5" w:rsidP="00B22D50">
            <w:pPr>
              <w:spacing w:after="0" w:line="240" w:lineRule="auto"/>
            </w:pPr>
            <w:r>
              <w:t>Yes (quarter 4 of 2019)</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0C64CA26"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BBDD8" w14:textId="77777777" w:rsidR="00A541B5" w:rsidRDefault="00A541B5" w:rsidP="00B22D50">
            <w:pPr>
              <w:spacing w:after="0" w:line="240" w:lineRule="auto"/>
            </w:pPr>
            <w:r>
              <w:t>24,316,290.48</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EB721" w14:textId="77777777" w:rsidR="00A541B5" w:rsidRDefault="00A541B5" w:rsidP="00B22D50">
            <w:pPr>
              <w:spacing w:after="0" w:line="240" w:lineRule="auto"/>
            </w:pPr>
            <w:r>
              <w:t xml:space="preserve">24,916,290.48 </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40E2E" w14:textId="77777777" w:rsidR="00A541B5" w:rsidRDefault="00A541B5" w:rsidP="00B22D50">
            <w:pPr>
              <w:spacing w:after="0" w:line="240" w:lineRule="auto"/>
            </w:pPr>
            <w:r>
              <w:t>No mention of the period the training happened, it seems to be a rollover activity and the activity was to be rolled out in each quarter of 2020. However, the data indicate that this was done only once in the period under review.</w:t>
            </w:r>
          </w:p>
        </w:tc>
      </w:tr>
      <w:tr w:rsidR="00A541B5" w14:paraId="224AAA06"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5F7FD" w14:textId="77777777" w:rsidR="00A541B5" w:rsidRPr="00FB31FE" w:rsidRDefault="00A541B5" w:rsidP="00B22D50">
            <w:pPr>
              <w:pStyle w:val="Heading2"/>
              <w:spacing w:line="240" w:lineRule="auto"/>
              <w:rPr>
                <w:color w:val="000000"/>
                <w:sz w:val="22"/>
                <w:szCs w:val="22"/>
              </w:rPr>
            </w:pPr>
            <w:r w:rsidRPr="00FB31FE">
              <w:rPr>
                <w:color w:val="000000"/>
                <w:sz w:val="22"/>
                <w:szCs w:val="22"/>
              </w:rPr>
              <w:t>5</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76472" w14:textId="77777777" w:rsidR="00A541B5" w:rsidRDefault="00A541B5" w:rsidP="00B22D50">
            <w:pPr>
              <w:spacing w:after="0" w:line="240" w:lineRule="auto"/>
            </w:pPr>
            <w:r>
              <w:t xml:space="preserve">Support Midwife Investigators to conduct Maternal Deaths Investigations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56AD1" w14:textId="77777777" w:rsidR="00A541B5" w:rsidRDefault="00A541B5" w:rsidP="00B22D50">
            <w:pPr>
              <w:spacing w:after="0" w:line="240" w:lineRule="auto"/>
            </w:pPr>
            <w:r>
              <w:t>Yes (last quarter)</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09CFA214"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99E0C" w14:textId="77777777" w:rsidR="00A541B5" w:rsidRDefault="00A541B5" w:rsidP="00B22D50">
            <w:pPr>
              <w:spacing w:after="0" w:line="240" w:lineRule="auto"/>
            </w:pPr>
            <w:r>
              <w:t>1,360,000.00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128D3" w14:textId="77777777" w:rsidR="00A541B5" w:rsidRDefault="00A541B5" w:rsidP="00B22D50">
            <w:pPr>
              <w:spacing w:after="0" w:line="240" w:lineRule="auto"/>
            </w:pPr>
            <w:r>
              <w:t>1,360,000.00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7E0E0" w14:textId="77777777" w:rsidR="00A541B5" w:rsidRDefault="00A541B5" w:rsidP="00B22D50">
            <w:pPr>
              <w:spacing w:after="0" w:line="240" w:lineRule="auto"/>
            </w:pPr>
            <w:r>
              <w:t>4 midwives investigators supported to conduct maternal deaths investigations</w:t>
            </w:r>
          </w:p>
        </w:tc>
      </w:tr>
      <w:tr w:rsidR="00A541B5" w14:paraId="40E85194"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967F2" w14:textId="77777777" w:rsidR="00A541B5" w:rsidRPr="00FB31FE" w:rsidRDefault="00A541B5" w:rsidP="00B22D50">
            <w:pPr>
              <w:pStyle w:val="Heading2"/>
              <w:spacing w:line="240" w:lineRule="auto"/>
              <w:rPr>
                <w:color w:val="000000"/>
                <w:sz w:val="22"/>
                <w:szCs w:val="22"/>
              </w:rPr>
            </w:pPr>
            <w:r w:rsidRPr="00FB31FE">
              <w:rPr>
                <w:color w:val="000000"/>
                <w:sz w:val="22"/>
                <w:szCs w:val="22"/>
              </w:rPr>
              <w:t>6</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5787E" w14:textId="77777777" w:rsidR="00A541B5" w:rsidRDefault="00A541B5" w:rsidP="00B22D50">
            <w:pPr>
              <w:spacing w:after="0" w:line="240" w:lineRule="auto"/>
            </w:pPr>
            <w:r>
              <w:t xml:space="preserve">Quarterly supportive supervision of 15 PHUs on reproductive maternal </w:t>
            </w:r>
            <w:proofErr w:type="gramStart"/>
            <w:r>
              <w:t>new born</w:t>
            </w:r>
            <w:proofErr w:type="gramEnd"/>
            <w:r>
              <w:t xml:space="preserve"> child adolescent health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C61D9" w14:textId="77777777" w:rsidR="00A541B5" w:rsidRDefault="00A541B5" w:rsidP="00B22D50">
            <w:pPr>
              <w:spacing w:after="0" w:line="240" w:lineRule="auto"/>
            </w:pPr>
            <w:r>
              <w:t xml:space="preserve">Yes </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6932A722"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2B35E" w14:textId="77777777" w:rsidR="00A541B5" w:rsidRDefault="00A541B5" w:rsidP="00B22D50">
            <w:pPr>
              <w:spacing w:after="0" w:line="240" w:lineRule="auto"/>
            </w:pPr>
            <w:r>
              <w:t>2,160,000.00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80C31" w14:textId="77777777" w:rsidR="00A541B5" w:rsidRDefault="00A541B5" w:rsidP="00B22D50">
            <w:pPr>
              <w:spacing w:after="0" w:line="240" w:lineRule="auto"/>
            </w:pPr>
            <w:r>
              <w:t>2,160,000.00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894FC" w14:textId="77777777" w:rsidR="00A541B5" w:rsidRDefault="00A541B5" w:rsidP="00B22D50">
            <w:pPr>
              <w:spacing w:after="0" w:line="240" w:lineRule="auto"/>
            </w:pPr>
            <w:r>
              <w:t>This activity was rolled out in all quarters in 2020</w:t>
            </w:r>
          </w:p>
        </w:tc>
      </w:tr>
      <w:tr w:rsidR="00A541B5" w14:paraId="16352459"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E5FED" w14:textId="77777777" w:rsidR="00A541B5" w:rsidRPr="00FB31FE" w:rsidRDefault="00A541B5" w:rsidP="00B22D50">
            <w:pPr>
              <w:pStyle w:val="Heading2"/>
              <w:spacing w:line="240" w:lineRule="auto"/>
              <w:rPr>
                <w:color w:val="000000"/>
                <w:sz w:val="22"/>
                <w:szCs w:val="22"/>
              </w:rPr>
            </w:pPr>
            <w:r w:rsidRPr="00FB31FE">
              <w:rPr>
                <w:color w:val="000000"/>
                <w:sz w:val="22"/>
                <w:szCs w:val="22"/>
              </w:rPr>
              <w:t>7</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2D3AD" w14:textId="77777777" w:rsidR="00A541B5" w:rsidRDefault="00A541B5" w:rsidP="00B22D50">
            <w:pPr>
              <w:spacing w:after="0" w:line="240" w:lineRule="auto"/>
            </w:pPr>
            <w:r>
              <w:t xml:space="preserve">Community sensitization in 10 Zones on Obstetric and </w:t>
            </w:r>
            <w:proofErr w:type="gramStart"/>
            <w:r>
              <w:t>New Born</w:t>
            </w:r>
            <w:proofErr w:type="gramEnd"/>
            <w:r>
              <w:t xml:space="preserve"> Emergencies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F5FC0" w14:textId="77777777" w:rsidR="00A541B5" w:rsidRDefault="00A541B5" w:rsidP="00B22D50">
            <w:pPr>
              <w:spacing w:after="0" w:line="240" w:lineRule="auto"/>
            </w:pPr>
            <w:r>
              <w:t xml:space="preserve">Yes </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4C8922AA"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3AC66" w14:textId="77777777" w:rsidR="00A541B5" w:rsidRDefault="00A541B5" w:rsidP="00B22D50">
            <w:pPr>
              <w:spacing w:after="0" w:line="240" w:lineRule="auto"/>
            </w:pPr>
            <w:r>
              <w:t>9,000,000.00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99A52" w14:textId="77777777" w:rsidR="00A541B5" w:rsidRDefault="00A541B5" w:rsidP="00B22D50">
            <w:pPr>
              <w:spacing w:after="0" w:line="240" w:lineRule="auto"/>
            </w:pP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230C1" w14:textId="77777777" w:rsidR="00A541B5" w:rsidRDefault="00A541B5" w:rsidP="00B22D50">
            <w:pPr>
              <w:spacing w:after="0" w:line="240" w:lineRule="auto"/>
            </w:pPr>
            <w:r>
              <w:t>This activity was rolled out in 10 zones. No specific area stated and when this activity was rolled out</w:t>
            </w:r>
          </w:p>
        </w:tc>
      </w:tr>
      <w:tr w:rsidR="00A541B5" w14:paraId="3B94A063"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021B5" w14:textId="77777777" w:rsidR="00A541B5" w:rsidRPr="00FB31FE" w:rsidRDefault="00A541B5" w:rsidP="00B22D50">
            <w:pPr>
              <w:pStyle w:val="Heading2"/>
              <w:spacing w:line="240" w:lineRule="auto"/>
              <w:rPr>
                <w:color w:val="000000"/>
                <w:sz w:val="22"/>
                <w:szCs w:val="22"/>
              </w:rPr>
            </w:pPr>
            <w:r w:rsidRPr="00FB31FE">
              <w:rPr>
                <w:color w:val="000000"/>
                <w:sz w:val="22"/>
                <w:szCs w:val="22"/>
              </w:rPr>
              <w:t>8</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9D925" w14:textId="77777777" w:rsidR="00A541B5" w:rsidRDefault="00A541B5" w:rsidP="00B22D50">
            <w:pPr>
              <w:spacing w:after="0" w:line="240" w:lineRule="auto"/>
            </w:pPr>
            <w:r>
              <w:t xml:space="preserve">Support to Monthly Midwives meeting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C49B7" w14:textId="77777777" w:rsidR="00A541B5" w:rsidRDefault="00A541B5" w:rsidP="00B22D50">
            <w:pPr>
              <w:spacing w:after="0" w:line="240" w:lineRule="auto"/>
            </w:pP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D54D330"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6ACE2" w14:textId="77777777" w:rsidR="00A541B5" w:rsidRDefault="00A541B5" w:rsidP="00B22D50">
            <w:pPr>
              <w:spacing w:after="0" w:line="240" w:lineRule="auto"/>
            </w:pPr>
            <w:r>
              <w:t>16,000,000.00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328C8" w14:textId="77777777" w:rsidR="00A541B5" w:rsidRDefault="00A541B5" w:rsidP="00B22D50">
            <w:pPr>
              <w:spacing w:after="0" w:line="240" w:lineRule="auto"/>
            </w:pPr>
            <w:r>
              <w:t>16,000,000.00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0297E" w14:textId="77777777" w:rsidR="00A541B5" w:rsidRDefault="00A541B5" w:rsidP="00B22D50">
            <w:pPr>
              <w:spacing w:after="0" w:line="240" w:lineRule="auto"/>
            </w:pPr>
            <w:r>
              <w:t>This activity was rolled out in 2020</w:t>
            </w:r>
          </w:p>
        </w:tc>
      </w:tr>
      <w:tr w:rsidR="00A541B5" w14:paraId="65276523"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9D918" w14:textId="77777777" w:rsidR="00A541B5" w:rsidRPr="00FB31FE" w:rsidRDefault="00A541B5" w:rsidP="00B22D50">
            <w:pPr>
              <w:pStyle w:val="Heading2"/>
              <w:spacing w:line="240" w:lineRule="auto"/>
              <w:rPr>
                <w:color w:val="000000"/>
                <w:sz w:val="22"/>
                <w:szCs w:val="22"/>
              </w:rPr>
            </w:pPr>
            <w:r w:rsidRPr="00FB31FE">
              <w:rPr>
                <w:color w:val="000000"/>
                <w:sz w:val="22"/>
                <w:szCs w:val="22"/>
              </w:rPr>
              <w:lastRenderedPageBreak/>
              <w:t>9</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A5378" w14:textId="77777777" w:rsidR="00A541B5" w:rsidRDefault="00A541B5" w:rsidP="00B22D50">
            <w:pPr>
              <w:spacing w:after="0" w:line="240" w:lineRule="auto"/>
            </w:pPr>
            <w:r>
              <w:t xml:space="preserve">Training of 20 peer educators on adolescent Sexual reproductive health in selected schools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1160F" w14:textId="77777777" w:rsidR="00A541B5" w:rsidRDefault="00A541B5" w:rsidP="00B22D50">
            <w:pPr>
              <w:spacing w:after="0" w:line="240" w:lineRule="auto"/>
            </w:pPr>
            <w:r>
              <w:t>Yes (q4 of 2020)</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178813D8"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E0981" w14:textId="77777777" w:rsidR="00A541B5" w:rsidRDefault="00A541B5" w:rsidP="00B22D50">
            <w:pPr>
              <w:spacing w:after="0" w:line="240" w:lineRule="auto"/>
            </w:pPr>
            <w:r>
              <w:t>3,000,000.00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F7101" w14:textId="77777777" w:rsidR="00A541B5" w:rsidRDefault="00A541B5" w:rsidP="00B22D50">
            <w:pPr>
              <w:spacing w:after="0" w:line="240" w:lineRule="auto"/>
            </w:pPr>
            <w:r>
              <w:t>3,300,000.00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F16B8" w14:textId="77777777" w:rsidR="00A541B5" w:rsidRDefault="00A541B5" w:rsidP="00B22D50">
            <w:pPr>
              <w:spacing w:after="0" w:line="240" w:lineRule="auto"/>
            </w:pPr>
            <w:r>
              <w:t>Activity was not carried out</w:t>
            </w:r>
          </w:p>
        </w:tc>
      </w:tr>
      <w:tr w:rsidR="00A541B5" w14:paraId="1819A60E"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FD6D1" w14:textId="77777777" w:rsidR="00A541B5" w:rsidRPr="00FB31FE" w:rsidRDefault="00A541B5" w:rsidP="00B22D50">
            <w:pPr>
              <w:pStyle w:val="Heading2"/>
              <w:spacing w:line="240" w:lineRule="auto"/>
              <w:rPr>
                <w:color w:val="000000"/>
                <w:sz w:val="22"/>
                <w:szCs w:val="22"/>
              </w:rPr>
            </w:pPr>
            <w:r w:rsidRPr="00FB31FE">
              <w:rPr>
                <w:color w:val="000000"/>
                <w:sz w:val="22"/>
                <w:szCs w:val="22"/>
              </w:rPr>
              <w:t>10</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0E75D" w14:textId="77777777" w:rsidR="00A541B5" w:rsidRDefault="00A541B5" w:rsidP="00B22D50">
            <w:pPr>
              <w:spacing w:after="0" w:line="240" w:lineRule="auto"/>
            </w:pPr>
            <w:r>
              <w:t xml:space="preserve">Refresher training for all IPC focal persons in the 62 PHUs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8DA03" w14:textId="77777777" w:rsidR="00A541B5" w:rsidRDefault="00A541B5" w:rsidP="00B22D50">
            <w:pPr>
              <w:spacing w:after="0" w:line="240" w:lineRule="auto"/>
            </w:pPr>
            <w:r>
              <w:t>Yes (Q4 of 2020)</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3C508F6A"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AA5AE" w14:textId="77777777" w:rsidR="00A541B5" w:rsidRDefault="00A541B5" w:rsidP="00B22D50">
            <w:pPr>
              <w:spacing w:after="0" w:line="240" w:lineRule="auto"/>
            </w:pPr>
            <w:r>
              <w:t>15,826,526.99</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2EBB0" w14:textId="77777777" w:rsidR="00A541B5" w:rsidRDefault="00A541B5" w:rsidP="00B22D50">
            <w:pPr>
              <w:spacing w:after="0" w:line="240" w:lineRule="auto"/>
            </w:pPr>
            <w:r>
              <w:t>9,460,000.00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892F0" w14:textId="77777777" w:rsidR="00A541B5" w:rsidRDefault="00A541B5" w:rsidP="00B22D50">
            <w:pPr>
              <w:spacing w:after="0" w:line="240" w:lineRule="auto"/>
            </w:pPr>
            <w:r>
              <w:t>Activity was carried out</w:t>
            </w:r>
          </w:p>
        </w:tc>
      </w:tr>
      <w:tr w:rsidR="00A541B5" w14:paraId="36DE382E"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428A7" w14:textId="77777777" w:rsidR="00A541B5" w:rsidRPr="00FB31FE" w:rsidRDefault="00A541B5" w:rsidP="00B22D50">
            <w:pPr>
              <w:pStyle w:val="Heading2"/>
              <w:spacing w:line="240" w:lineRule="auto"/>
              <w:rPr>
                <w:color w:val="000000"/>
                <w:sz w:val="22"/>
                <w:szCs w:val="22"/>
              </w:rPr>
            </w:pPr>
            <w:r w:rsidRPr="00FB31FE">
              <w:rPr>
                <w:color w:val="000000"/>
                <w:sz w:val="22"/>
                <w:szCs w:val="22"/>
              </w:rPr>
              <w:t>11</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856AC" w14:textId="77777777" w:rsidR="00A541B5" w:rsidRDefault="00A541B5" w:rsidP="00B22D50">
            <w:pPr>
              <w:spacing w:after="0" w:line="240" w:lineRule="auto"/>
            </w:pPr>
            <w:r>
              <w:t xml:space="preserve">Support on Monthly IPC Committee meetings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1F3AE" w14:textId="77777777" w:rsidR="00A541B5" w:rsidRDefault="00A541B5" w:rsidP="00B22D50">
            <w:pPr>
              <w:spacing w:after="0" w:line="240" w:lineRule="auto"/>
            </w:pPr>
            <w:r>
              <w:t>Yes (Q4 of 2020)</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312E22F8"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045E1" w14:textId="77777777" w:rsidR="00A541B5" w:rsidRDefault="00A541B5" w:rsidP="00B22D50">
            <w:pPr>
              <w:spacing w:after="0" w:line="240" w:lineRule="auto"/>
            </w:pPr>
            <w:r>
              <w:t>10,800,000.00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5B502" w14:textId="77777777" w:rsidR="00A541B5" w:rsidRDefault="00A541B5" w:rsidP="00B22D50">
            <w:pPr>
              <w:spacing w:after="0" w:line="240" w:lineRule="auto"/>
            </w:pPr>
            <w:r>
              <w:t>10,800,000.00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DF99F" w14:textId="77777777" w:rsidR="00A541B5" w:rsidRDefault="00A541B5" w:rsidP="00B22D50">
            <w:pPr>
              <w:spacing w:after="0" w:line="240" w:lineRule="auto"/>
            </w:pPr>
            <w:r>
              <w:t>This was a 2019 rollover activity reprogrammed and implemented in 2020</w:t>
            </w:r>
          </w:p>
        </w:tc>
      </w:tr>
      <w:tr w:rsidR="00A541B5" w14:paraId="09151EA2"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E1A73" w14:textId="77777777" w:rsidR="00A541B5" w:rsidRPr="00FB31FE" w:rsidRDefault="00A541B5" w:rsidP="00B22D50">
            <w:pPr>
              <w:pStyle w:val="Heading2"/>
              <w:spacing w:line="240" w:lineRule="auto"/>
              <w:rPr>
                <w:color w:val="000000"/>
                <w:sz w:val="22"/>
                <w:szCs w:val="22"/>
              </w:rPr>
            </w:pPr>
            <w:r w:rsidRPr="00FB31FE">
              <w:rPr>
                <w:color w:val="000000"/>
                <w:sz w:val="22"/>
                <w:szCs w:val="22"/>
              </w:rPr>
              <w:t>12</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96A2B" w14:textId="77777777" w:rsidR="00A541B5" w:rsidRDefault="00A541B5" w:rsidP="00B22D50">
            <w:pPr>
              <w:spacing w:after="0" w:line="240" w:lineRule="auto"/>
            </w:pPr>
            <w:r>
              <w:t xml:space="preserve">Procurement of IPC Materials (Hand Sanitizer, Liquid Soap, Veronica Buckets) for PHUs.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ADCE5" w14:textId="77777777" w:rsidR="00A541B5" w:rsidRDefault="00A541B5" w:rsidP="00B22D50">
            <w:pPr>
              <w:spacing w:after="0" w:line="240" w:lineRule="auto"/>
            </w:pPr>
            <w:r>
              <w:t>Yes (Q4 of 2019)</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54191EE6"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331FF" w14:textId="77777777" w:rsidR="00A541B5" w:rsidRDefault="00A541B5" w:rsidP="00B22D50">
            <w:pPr>
              <w:spacing w:after="0" w:line="240" w:lineRule="auto"/>
            </w:pPr>
            <w:r>
              <w:t>23,000,000.00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1F8AC" w14:textId="77777777" w:rsidR="00A541B5" w:rsidRDefault="00A541B5" w:rsidP="00B22D50">
            <w:pPr>
              <w:spacing w:after="0" w:line="240" w:lineRule="auto"/>
            </w:pPr>
            <w:r>
              <w:t>145,000,000,00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DD40C" w14:textId="77777777" w:rsidR="00A541B5" w:rsidRDefault="00A541B5" w:rsidP="00B22D50">
            <w:pPr>
              <w:spacing w:after="0" w:line="240" w:lineRule="auto"/>
            </w:pPr>
            <w:r>
              <w:t>It was a rollover activity reprogrammed and implemented below are the details:</w:t>
            </w:r>
          </w:p>
          <w:p w14:paraId="3E0CAA0D" w14:textId="77777777" w:rsidR="00A541B5" w:rsidRDefault="00A541B5" w:rsidP="00B22D50">
            <w:pPr>
              <w:spacing w:after="0" w:line="240" w:lineRule="auto"/>
              <w:ind w:left="720"/>
            </w:pPr>
            <w:r>
              <w:t>Veronica Buckets –90</w:t>
            </w:r>
          </w:p>
          <w:p w14:paraId="06E47876" w14:textId="77777777" w:rsidR="00A541B5" w:rsidRDefault="00A541B5" w:rsidP="00B22D50">
            <w:pPr>
              <w:spacing w:after="0" w:line="240" w:lineRule="auto"/>
              <w:ind w:left="720"/>
            </w:pPr>
            <w:r>
              <w:t>Hand Sanitizers –   48</w:t>
            </w:r>
          </w:p>
          <w:p w14:paraId="05EE0224" w14:textId="77777777" w:rsidR="00A541B5" w:rsidRDefault="00A541B5" w:rsidP="00B22D50">
            <w:pPr>
              <w:spacing w:after="0" w:line="240" w:lineRule="auto"/>
              <w:ind w:left="720"/>
            </w:pPr>
            <w:r>
              <w:t>Liquid soaps – 50</w:t>
            </w:r>
          </w:p>
          <w:p w14:paraId="16D4C632" w14:textId="77777777" w:rsidR="00A541B5" w:rsidRDefault="00A541B5" w:rsidP="00B22D50">
            <w:pPr>
              <w:spacing w:after="0" w:line="240" w:lineRule="auto"/>
              <w:ind w:left="720"/>
            </w:pPr>
            <w:r>
              <w:t>Milla Tank –20</w:t>
            </w:r>
          </w:p>
          <w:p w14:paraId="7BC41898" w14:textId="77777777" w:rsidR="00A541B5" w:rsidRDefault="00A541B5" w:rsidP="00B22D50">
            <w:pPr>
              <w:spacing w:after="0" w:line="240" w:lineRule="auto"/>
              <w:ind w:left="720"/>
            </w:pPr>
            <w:proofErr w:type="gramStart"/>
            <w:r>
              <w:t>Gloves</w:t>
            </w:r>
            <w:proofErr w:type="gramEnd"/>
            <w:r>
              <w:t xml:space="preserve"> exam – 50pks</w:t>
            </w:r>
          </w:p>
          <w:p w14:paraId="2CF07468" w14:textId="77777777" w:rsidR="00A541B5" w:rsidRDefault="00A541B5" w:rsidP="00B22D50">
            <w:pPr>
              <w:spacing w:after="0" w:line="240" w:lineRule="auto"/>
              <w:ind w:left="720"/>
            </w:pPr>
            <w:r>
              <w:t>Facemask –10 cartoons</w:t>
            </w:r>
          </w:p>
          <w:p w14:paraId="1FAE96EB" w14:textId="77777777" w:rsidR="00A541B5" w:rsidRDefault="00A541B5" w:rsidP="00B22D50">
            <w:pPr>
              <w:spacing w:after="0" w:line="240" w:lineRule="auto"/>
              <w:ind w:left="720"/>
            </w:pPr>
            <w:r>
              <w:t>Thermometers – 10</w:t>
            </w:r>
          </w:p>
          <w:p w14:paraId="07E086BF" w14:textId="77777777" w:rsidR="00A541B5" w:rsidRDefault="00A541B5" w:rsidP="00B22D50">
            <w:pPr>
              <w:spacing w:after="0" w:line="240" w:lineRule="auto"/>
              <w:ind w:left="720"/>
            </w:pPr>
            <w:r>
              <w:t>Duty –200pkts</w:t>
            </w:r>
          </w:p>
          <w:p w14:paraId="4B9E0AE7" w14:textId="77777777" w:rsidR="00A541B5" w:rsidRDefault="00A541B5" w:rsidP="00B22D50">
            <w:pPr>
              <w:spacing w:after="0" w:line="240" w:lineRule="auto"/>
              <w:ind w:left="720"/>
            </w:pPr>
            <w:r>
              <w:t>Boots –20</w:t>
            </w:r>
          </w:p>
        </w:tc>
      </w:tr>
      <w:tr w:rsidR="00A541B5" w14:paraId="1627C885"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4D0BF" w14:textId="77777777" w:rsidR="00A541B5" w:rsidRPr="00FB31FE" w:rsidRDefault="00A541B5" w:rsidP="00B22D50">
            <w:pPr>
              <w:pStyle w:val="Heading2"/>
              <w:spacing w:line="240" w:lineRule="auto"/>
              <w:rPr>
                <w:color w:val="000000"/>
                <w:sz w:val="22"/>
                <w:szCs w:val="22"/>
              </w:rPr>
            </w:pPr>
            <w:r w:rsidRPr="00FB31FE">
              <w:rPr>
                <w:color w:val="000000"/>
                <w:sz w:val="22"/>
                <w:szCs w:val="22"/>
              </w:rPr>
              <w:t>13</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8E317" w14:textId="77777777" w:rsidR="00A541B5" w:rsidRDefault="00A541B5" w:rsidP="00B22D50">
            <w:pPr>
              <w:spacing w:after="0" w:line="240" w:lineRule="auto"/>
            </w:pPr>
            <w:r>
              <w:t xml:space="preserve">Orientate 120 CHWs on cholera prevention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CA992" w14:textId="77777777" w:rsidR="00A541B5" w:rsidRDefault="00A541B5" w:rsidP="00B22D50">
            <w:pPr>
              <w:spacing w:after="0" w:line="240" w:lineRule="auto"/>
            </w:pPr>
            <w:r>
              <w:t>Yes (Q4 of 2019)</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00021312"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24286" w14:textId="77777777" w:rsidR="00A541B5" w:rsidRDefault="00A541B5" w:rsidP="00B22D50">
            <w:pPr>
              <w:spacing w:after="0" w:line="240" w:lineRule="auto"/>
            </w:pPr>
            <w:r>
              <w:t>13,440,000.00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EF63B" w14:textId="77777777" w:rsidR="00A541B5" w:rsidRDefault="00A541B5" w:rsidP="00B22D50">
            <w:pPr>
              <w:spacing w:after="0" w:line="240" w:lineRule="auto"/>
            </w:pPr>
            <w:r>
              <w:t>7,240,000.00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91E30" w14:textId="77777777" w:rsidR="00A541B5" w:rsidRDefault="00A541B5" w:rsidP="00B22D50">
            <w:pPr>
              <w:spacing w:after="0" w:line="240" w:lineRule="auto"/>
            </w:pPr>
            <w:r>
              <w:t xml:space="preserve">This was a rollover activity in 2020 that was reprogrammed to rollover but not implemented </w:t>
            </w:r>
          </w:p>
        </w:tc>
      </w:tr>
      <w:tr w:rsidR="00A541B5" w14:paraId="4604180F"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448D2" w14:textId="77777777" w:rsidR="00A541B5" w:rsidRPr="00FB31FE" w:rsidRDefault="00A541B5" w:rsidP="00B22D50">
            <w:pPr>
              <w:pStyle w:val="Heading2"/>
              <w:spacing w:line="240" w:lineRule="auto"/>
              <w:rPr>
                <w:color w:val="000000"/>
                <w:sz w:val="22"/>
                <w:szCs w:val="22"/>
              </w:rPr>
            </w:pPr>
            <w:r w:rsidRPr="00FB31FE">
              <w:rPr>
                <w:color w:val="000000"/>
                <w:sz w:val="22"/>
                <w:szCs w:val="22"/>
              </w:rPr>
              <w:t>14</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A6419" w14:textId="77777777" w:rsidR="00A541B5" w:rsidRDefault="00A541B5" w:rsidP="00B22D50">
            <w:pPr>
              <w:spacing w:after="0" w:line="240" w:lineRule="auto"/>
            </w:pPr>
            <w:r>
              <w:t xml:space="preserve">Community </w:t>
            </w:r>
            <w:proofErr w:type="spellStart"/>
            <w:r>
              <w:t>sensitisation</w:t>
            </w:r>
            <w:proofErr w:type="spellEnd"/>
            <w:r>
              <w:t xml:space="preserve"> on Malaria Prevention and Control in 10 wards (10 participant/ward) on </w:t>
            </w:r>
            <w:proofErr w:type="spellStart"/>
            <w:r>
              <w:t>IPTi</w:t>
            </w:r>
            <w:proofErr w:type="spellEnd"/>
            <w:r>
              <w:t xml:space="preserve"> for the administration of tabs </w:t>
            </w:r>
            <w:proofErr w:type="spellStart"/>
            <w:r>
              <w:t>Fansider</w:t>
            </w:r>
            <w:proofErr w:type="spellEnd"/>
            <w:r>
              <w:t xml:space="preserve">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EFBAF" w14:textId="77777777" w:rsidR="00A541B5" w:rsidRDefault="00A541B5" w:rsidP="00B22D50">
            <w:pPr>
              <w:spacing w:after="0" w:line="240" w:lineRule="auto"/>
            </w:pP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79A31EE"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4AA1" w14:textId="77777777" w:rsidR="00A541B5" w:rsidRDefault="00A541B5" w:rsidP="00B22D50">
            <w:pPr>
              <w:spacing w:after="0" w:line="240" w:lineRule="auto"/>
            </w:pPr>
            <w:r>
              <w:t>9,100,000.00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DF428" w14:textId="77777777" w:rsidR="00A541B5" w:rsidRDefault="00A541B5" w:rsidP="00B22D50">
            <w:pPr>
              <w:spacing w:after="0" w:line="240" w:lineRule="auto"/>
            </w:pPr>
            <w:r>
              <w:t xml:space="preserve">11,960,000 </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C6B0F" w14:textId="77777777" w:rsidR="00A541B5" w:rsidRDefault="00A541B5" w:rsidP="00B22D50">
            <w:pPr>
              <w:spacing w:after="0" w:line="240" w:lineRule="auto"/>
            </w:pPr>
            <w:r>
              <w:t>This was a 2019 rollover activity reprogrammed and implemented in 2020</w:t>
            </w:r>
          </w:p>
        </w:tc>
      </w:tr>
      <w:tr w:rsidR="00A541B5" w14:paraId="2AF50C0F"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BC9CC" w14:textId="77777777" w:rsidR="00A541B5" w:rsidRPr="00FB31FE" w:rsidRDefault="00A541B5" w:rsidP="00B22D50">
            <w:pPr>
              <w:pStyle w:val="Heading2"/>
              <w:spacing w:line="240" w:lineRule="auto"/>
              <w:rPr>
                <w:color w:val="000000"/>
                <w:sz w:val="22"/>
                <w:szCs w:val="22"/>
              </w:rPr>
            </w:pPr>
            <w:r w:rsidRPr="00FB31FE">
              <w:rPr>
                <w:color w:val="000000"/>
                <w:sz w:val="22"/>
                <w:szCs w:val="22"/>
              </w:rPr>
              <w:lastRenderedPageBreak/>
              <w:t>15</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9627E" w14:textId="77777777" w:rsidR="00A541B5" w:rsidRDefault="00A541B5" w:rsidP="00B22D50">
            <w:pPr>
              <w:spacing w:after="0" w:line="240" w:lineRule="auto"/>
            </w:pPr>
            <w:r>
              <w:t xml:space="preserve">Orientation of CHW on testing treatment and tracking (3Ts) on administration of AL/ASAQ (55 peer supervisors)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424E9" w14:textId="77777777" w:rsidR="00A541B5" w:rsidRDefault="00A541B5" w:rsidP="00B22D50">
            <w:pPr>
              <w:spacing w:after="0" w:line="240" w:lineRule="auto"/>
            </w:pPr>
            <w:r>
              <w:t>Yes (Q4 of 2019)</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7E68CDC4"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AD137" w14:textId="77777777" w:rsidR="00A541B5" w:rsidRDefault="00A541B5" w:rsidP="00B22D50">
            <w:pPr>
              <w:spacing w:after="0" w:line="240" w:lineRule="auto"/>
            </w:pPr>
            <w:r>
              <w:t>8,785,000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8EBF1" w14:textId="77777777" w:rsidR="00A541B5" w:rsidRDefault="00A541B5" w:rsidP="00B22D50">
            <w:pPr>
              <w:spacing w:after="0" w:line="240" w:lineRule="auto"/>
            </w:pPr>
            <w:r>
              <w:t>8,785,000.00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068E6" w14:textId="77777777" w:rsidR="00A541B5" w:rsidRDefault="00A541B5" w:rsidP="00B22D50">
            <w:pPr>
              <w:spacing w:after="0" w:line="240" w:lineRule="auto"/>
            </w:pPr>
            <w:r>
              <w:t>This was a 2019 rollover activity reprogrammed and implemented in 2020 the number of times this was done was not mentioned to the data collectors.</w:t>
            </w:r>
          </w:p>
        </w:tc>
      </w:tr>
      <w:tr w:rsidR="00A541B5" w14:paraId="5E222CEE"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C6063" w14:textId="77777777" w:rsidR="00A541B5" w:rsidRPr="00FB31FE" w:rsidRDefault="00A541B5" w:rsidP="00B22D50">
            <w:pPr>
              <w:pStyle w:val="Heading2"/>
              <w:spacing w:line="240" w:lineRule="auto"/>
              <w:rPr>
                <w:color w:val="000000"/>
                <w:sz w:val="22"/>
                <w:szCs w:val="22"/>
              </w:rPr>
            </w:pPr>
            <w:r w:rsidRPr="00FB31FE">
              <w:rPr>
                <w:color w:val="000000"/>
                <w:sz w:val="22"/>
                <w:szCs w:val="22"/>
              </w:rPr>
              <w:t>16</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A6DA3" w14:textId="77777777" w:rsidR="00A541B5" w:rsidRDefault="00A541B5" w:rsidP="00B22D50">
            <w:pPr>
              <w:spacing w:after="0" w:line="240" w:lineRule="auto"/>
            </w:pPr>
            <w:r>
              <w:t xml:space="preserve">Support 47 outreach teams to conduct monthly outreach services to health facilities and hard to reach communities to scale up HIV testing services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CDE7C" w14:textId="77777777" w:rsidR="00A541B5" w:rsidRDefault="00A541B5" w:rsidP="00B22D50">
            <w:pPr>
              <w:spacing w:after="0" w:line="240" w:lineRule="auto"/>
            </w:pPr>
            <w:r>
              <w:t>Yes (Q4 of 2019)</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0AEFED7A"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61E2A" w14:textId="77777777" w:rsidR="00A541B5" w:rsidRDefault="00A541B5" w:rsidP="00B22D50">
            <w:pPr>
              <w:spacing w:after="0" w:line="240" w:lineRule="auto"/>
            </w:pPr>
            <w:r>
              <w:t>6,040,000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FF79E" w14:textId="77777777" w:rsidR="00A541B5" w:rsidRDefault="00A541B5" w:rsidP="00B22D50">
            <w:pPr>
              <w:spacing w:after="0" w:line="240" w:lineRule="auto"/>
            </w:pPr>
            <w:r>
              <w:t>6,040,000.00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B3161" w14:textId="77777777" w:rsidR="00A541B5" w:rsidRDefault="00A541B5" w:rsidP="00B22D50">
            <w:pPr>
              <w:spacing w:after="0" w:line="240" w:lineRule="auto"/>
            </w:pPr>
            <w:r>
              <w:t>This activity was not implemented but reprogrammed to rollover</w:t>
            </w:r>
          </w:p>
        </w:tc>
      </w:tr>
      <w:tr w:rsidR="00A541B5" w14:paraId="1DD50D5E"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2865E" w14:textId="77777777" w:rsidR="00A541B5" w:rsidRPr="00FB31FE" w:rsidRDefault="00A541B5" w:rsidP="00B22D50">
            <w:pPr>
              <w:pStyle w:val="Heading2"/>
              <w:spacing w:line="240" w:lineRule="auto"/>
              <w:rPr>
                <w:color w:val="000000"/>
                <w:sz w:val="22"/>
                <w:szCs w:val="22"/>
              </w:rPr>
            </w:pPr>
            <w:r w:rsidRPr="00FB31FE">
              <w:rPr>
                <w:color w:val="000000"/>
                <w:sz w:val="22"/>
                <w:szCs w:val="22"/>
              </w:rPr>
              <w:t>17</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B12C" w14:textId="77777777" w:rsidR="00A541B5" w:rsidRDefault="00A541B5" w:rsidP="00B22D50">
            <w:pPr>
              <w:spacing w:after="0" w:line="240" w:lineRule="auto"/>
            </w:pPr>
            <w:r>
              <w:t xml:space="preserve">Support CHWs on half yearly community sensitization for male partners involvement in PMTCT services (2 CHWs each in 25 PMTCT health facility by 20 participants per facility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EA379" w14:textId="77777777" w:rsidR="00A541B5" w:rsidRDefault="00A541B5" w:rsidP="00B22D50">
            <w:pPr>
              <w:spacing w:after="0" w:line="240" w:lineRule="auto"/>
            </w:pPr>
            <w:r>
              <w:t>Yes (Q4 of 2019)</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11B24588"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22D72" w14:textId="77777777" w:rsidR="00A541B5" w:rsidRDefault="00A541B5" w:rsidP="00B22D50">
            <w:pPr>
              <w:spacing w:after="0" w:line="240" w:lineRule="auto"/>
            </w:pPr>
            <w:r>
              <w:t>7,800,000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673B6" w14:textId="77777777" w:rsidR="00A541B5" w:rsidRDefault="00A541B5" w:rsidP="00B22D50">
            <w:pPr>
              <w:spacing w:after="0" w:line="240" w:lineRule="auto"/>
            </w:pPr>
            <w:r>
              <w:t>7,800,000.00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1EC5B" w14:textId="77777777" w:rsidR="00A541B5" w:rsidRDefault="00A541B5" w:rsidP="00B22D50">
            <w:pPr>
              <w:spacing w:after="0" w:line="240" w:lineRule="auto"/>
            </w:pPr>
            <w:r>
              <w:t xml:space="preserve">Reprogrammed to rollover activities </w:t>
            </w:r>
          </w:p>
        </w:tc>
      </w:tr>
      <w:tr w:rsidR="00A541B5" w14:paraId="70461488"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E8C5E" w14:textId="77777777" w:rsidR="00A541B5" w:rsidRPr="00FB31FE" w:rsidRDefault="00A541B5" w:rsidP="00B22D50">
            <w:pPr>
              <w:pStyle w:val="Heading2"/>
              <w:spacing w:line="240" w:lineRule="auto"/>
              <w:rPr>
                <w:color w:val="000000"/>
                <w:sz w:val="22"/>
                <w:szCs w:val="22"/>
              </w:rPr>
            </w:pPr>
            <w:r w:rsidRPr="00FB31FE">
              <w:rPr>
                <w:color w:val="000000"/>
                <w:sz w:val="22"/>
                <w:szCs w:val="22"/>
              </w:rPr>
              <w:t>18</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BB4FC" w14:textId="77777777" w:rsidR="00A541B5" w:rsidRDefault="00A541B5" w:rsidP="00B22D50">
            <w:pPr>
              <w:spacing w:after="0" w:line="240" w:lineRule="auto"/>
            </w:pPr>
            <w:r>
              <w:t xml:space="preserve">Support quarterly meetings of the 7 TB/HIV Health workers (assume 1 per TB/HIV facility and 3core DHMT members)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B0249" w14:textId="77777777" w:rsidR="00A541B5" w:rsidRDefault="00A541B5" w:rsidP="00B22D50">
            <w:pPr>
              <w:spacing w:after="0" w:line="240" w:lineRule="auto"/>
            </w:pPr>
            <w:r>
              <w:t>Yes (Q4 of 2019)</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5A038315"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8B14B" w14:textId="77777777" w:rsidR="00A541B5" w:rsidRDefault="00A541B5" w:rsidP="00B22D50">
            <w:pPr>
              <w:spacing w:after="0" w:line="240" w:lineRule="auto"/>
            </w:pPr>
            <w:r>
              <w:t>2,200,000.00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65CF7" w14:textId="77777777" w:rsidR="00A541B5" w:rsidRDefault="00A541B5" w:rsidP="00B22D50">
            <w:pPr>
              <w:spacing w:after="0" w:line="240" w:lineRule="auto"/>
            </w:pPr>
            <w:r>
              <w:t>200,000.00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95DF4" w14:textId="77777777" w:rsidR="00A541B5" w:rsidRDefault="00A541B5" w:rsidP="00B22D50">
            <w:pPr>
              <w:spacing w:after="0" w:line="240" w:lineRule="auto"/>
            </w:pPr>
            <w:r>
              <w:t>Reprogrammed to rollover</w:t>
            </w:r>
          </w:p>
        </w:tc>
      </w:tr>
      <w:tr w:rsidR="00A541B5" w14:paraId="1A26C637"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E9CC4" w14:textId="77777777" w:rsidR="00A541B5" w:rsidRPr="00FB31FE" w:rsidRDefault="00A541B5" w:rsidP="00B22D50">
            <w:pPr>
              <w:pStyle w:val="Heading2"/>
              <w:spacing w:line="240" w:lineRule="auto"/>
              <w:rPr>
                <w:color w:val="000000"/>
                <w:sz w:val="22"/>
                <w:szCs w:val="22"/>
              </w:rPr>
            </w:pPr>
            <w:r w:rsidRPr="00FB31FE">
              <w:rPr>
                <w:color w:val="000000"/>
                <w:sz w:val="22"/>
                <w:szCs w:val="22"/>
              </w:rPr>
              <w:t>19</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0F2AE" w14:textId="77777777" w:rsidR="00A541B5" w:rsidRDefault="00A541B5" w:rsidP="00B22D50">
            <w:pPr>
              <w:spacing w:after="0" w:line="240" w:lineRule="auto"/>
            </w:pPr>
            <w:r>
              <w:t xml:space="preserve">Monthly Supportive Supervision and Mentorship of 50 HIV health facilities by 1 HIV District Supervisor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AD122" w14:textId="77777777" w:rsidR="00A541B5" w:rsidRDefault="00A541B5" w:rsidP="00B22D50">
            <w:pPr>
              <w:spacing w:after="0" w:line="240" w:lineRule="auto"/>
            </w:pPr>
            <w:r>
              <w:t>Yes (Q4 of 2019)</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7A05C99C"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451B8" w14:textId="77777777" w:rsidR="00A541B5" w:rsidRDefault="00A541B5" w:rsidP="00B22D50">
            <w:pPr>
              <w:spacing w:after="0" w:line="240" w:lineRule="auto"/>
            </w:pPr>
            <w:r>
              <w:t>4,711,010.79</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FD6FC" w14:textId="77777777" w:rsidR="00A541B5" w:rsidRDefault="00A541B5" w:rsidP="00B22D50">
            <w:pPr>
              <w:spacing w:after="0" w:line="240" w:lineRule="auto"/>
            </w:pPr>
            <w:r>
              <w:t xml:space="preserve">4,711,010. 79    </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764E7" w14:textId="77777777" w:rsidR="00A541B5" w:rsidRDefault="00A541B5" w:rsidP="00B22D50">
            <w:pPr>
              <w:spacing w:after="0" w:line="240" w:lineRule="auto"/>
            </w:pPr>
            <w:r>
              <w:t>Reprogrammed to rollover</w:t>
            </w:r>
          </w:p>
        </w:tc>
      </w:tr>
      <w:tr w:rsidR="00A541B5" w14:paraId="7335DB21"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EECB8" w14:textId="77777777" w:rsidR="00A541B5" w:rsidRPr="00FB31FE" w:rsidRDefault="00A541B5" w:rsidP="00B22D50">
            <w:pPr>
              <w:pStyle w:val="Heading2"/>
              <w:spacing w:line="240" w:lineRule="auto"/>
              <w:rPr>
                <w:color w:val="000000"/>
                <w:sz w:val="22"/>
                <w:szCs w:val="22"/>
              </w:rPr>
            </w:pPr>
            <w:r w:rsidRPr="00FB31FE">
              <w:rPr>
                <w:color w:val="000000"/>
                <w:sz w:val="22"/>
                <w:szCs w:val="22"/>
              </w:rPr>
              <w:t>20</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C2648" w14:textId="77777777" w:rsidR="00A541B5" w:rsidRDefault="00A541B5" w:rsidP="00B22D50">
            <w:pPr>
              <w:spacing w:after="0" w:line="240" w:lineRule="auto"/>
            </w:pPr>
            <w:r>
              <w:t xml:space="preserve">Growth monitoring and promotion training for thirty (30) PHU staff) </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59763" w14:textId="77777777" w:rsidR="00A541B5" w:rsidRDefault="00A541B5" w:rsidP="00B22D50">
            <w:pPr>
              <w:spacing w:after="0" w:line="240" w:lineRule="auto"/>
            </w:pPr>
            <w:r>
              <w:t>Yes (Q4 of 2020)</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34BD74ED"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B7845" w14:textId="77777777" w:rsidR="00A541B5" w:rsidRDefault="00A541B5" w:rsidP="00B22D50">
            <w:pPr>
              <w:spacing w:after="0" w:line="240" w:lineRule="auto"/>
            </w:pPr>
            <w:r>
              <w:t>8,341,000.00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1D68A" w14:textId="77777777" w:rsidR="00A541B5" w:rsidRDefault="00A541B5" w:rsidP="00B22D50">
            <w:pPr>
              <w:spacing w:after="0" w:line="240" w:lineRule="auto"/>
            </w:pPr>
            <w:r>
              <w:t>9,791,000.00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0666B" w14:textId="77777777" w:rsidR="00A541B5" w:rsidRDefault="00A541B5" w:rsidP="00B22D50">
            <w:pPr>
              <w:spacing w:after="0" w:line="240" w:lineRule="auto"/>
            </w:pPr>
            <w:r>
              <w:t>Reprogrammed to rollover</w:t>
            </w:r>
          </w:p>
        </w:tc>
      </w:tr>
      <w:tr w:rsidR="00A541B5" w14:paraId="7C02548B"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46D08" w14:textId="77777777" w:rsidR="00A541B5" w:rsidRPr="00FB31FE" w:rsidRDefault="00A541B5" w:rsidP="00B22D50">
            <w:pPr>
              <w:pStyle w:val="Heading2"/>
              <w:spacing w:line="240" w:lineRule="auto"/>
              <w:rPr>
                <w:color w:val="000000"/>
                <w:sz w:val="22"/>
                <w:szCs w:val="22"/>
              </w:rPr>
            </w:pPr>
            <w:r w:rsidRPr="00FB31FE">
              <w:rPr>
                <w:color w:val="000000"/>
                <w:sz w:val="22"/>
                <w:szCs w:val="22"/>
              </w:rPr>
              <w:t>21</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7C96A" w14:textId="77777777" w:rsidR="00A541B5" w:rsidRDefault="00A541B5" w:rsidP="00B22D50">
            <w:pPr>
              <w:spacing w:after="0" w:line="240" w:lineRule="auto"/>
            </w:pPr>
            <w:r>
              <w:t>Conduct integrated supportive supervision for 62 PHUs</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6A492" w14:textId="77777777" w:rsidR="00A541B5" w:rsidRDefault="00A541B5" w:rsidP="00B22D50">
            <w:pPr>
              <w:spacing w:after="0" w:line="240" w:lineRule="auto"/>
            </w:pPr>
            <w:r>
              <w:t>Yes (Q4 of 2019)</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4C9476AA"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93AE3" w14:textId="77777777" w:rsidR="00A541B5" w:rsidRDefault="00A541B5" w:rsidP="00B22D50">
            <w:pPr>
              <w:spacing w:after="0" w:line="240" w:lineRule="auto"/>
            </w:pPr>
            <w:r>
              <w:t>78,500,000.00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4FC37" w14:textId="77777777" w:rsidR="00A541B5" w:rsidRDefault="00A541B5" w:rsidP="00B22D50">
            <w:pPr>
              <w:spacing w:after="0" w:line="240" w:lineRule="auto"/>
            </w:pPr>
            <w:r>
              <w:t>64,000.000.00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CBD98" w14:textId="77777777" w:rsidR="00A541B5" w:rsidRDefault="00A541B5" w:rsidP="00B22D50">
            <w:pPr>
              <w:spacing w:after="0" w:line="240" w:lineRule="auto"/>
            </w:pPr>
            <w:r>
              <w:t>Le 19,000,000 was rollover to 2020. Currently, all 63 PHUs are captured under this activity</w:t>
            </w:r>
          </w:p>
        </w:tc>
      </w:tr>
      <w:tr w:rsidR="00A541B5" w14:paraId="7941D016" w14:textId="77777777" w:rsidTr="00B22D50">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26118" w14:textId="77777777" w:rsidR="00A541B5" w:rsidRDefault="00A541B5" w:rsidP="00B22D50">
            <w:pPr>
              <w:pStyle w:val="Heading2"/>
              <w:spacing w:line="240" w:lineRule="auto"/>
              <w:rPr>
                <w:color w:val="000000"/>
              </w:rPr>
            </w:pPr>
            <w:r>
              <w:rPr>
                <w:color w:val="000000"/>
              </w:rPr>
              <w:lastRenderedPageBreak/>
              <w:t>22</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38E4A" w14:textId="77777777" w:rsidR="00A541B5" w:rsidRDefault="00A541B5" w:rsidP="00B22D50">
            <w:pPr>
              <w:spacing w:after="0" w:line="240" w:lineRule="auto"/>
            </w:pPr>
            <w:r>
              <w:t>Initiate Tetanus Toxoid (TT) In Secondary Schools in Western Area Rural</w:t>
            </w:r>
          </w:p>
        </w:tc>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68C0C" w14:textId="77777777" w:rsidR="00A541B5" w:rsidRDefault="00A541B5" w:rsidP="00B22D50">
            <w:pPr>
              <w:spacing w:after="0" w:line="240" w:lineRule="auto"/>
            </w:pPr>
            <w:r>
              <w:t>Yes (Q4 of 2019)</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0CE75B2A" w14:textId="77777777" w:rsidR="00A541B5" w:rsidRDefault="00A541B5" w:rsidP="00B22D50">
            <w:pPr>
              <w:spacing w:after="0" w:line="240" w:lineRule="auto"/>
            </w:pPr>
          </w:p>
        </w:tc>
        <w:tc>
          <w:tcPr>
            <w:tcW w:w="18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11394" w14:textId="77777777" w:rsidR="00A541B5" w:rsidRDefault="00A541B5" w:rsidP="00B22D50">
            <w:pPr>
              <w:spacing w:after="0" w:line="240" w:lineRule="auto"/>
            </w:pPr>
            <w:r>
              <w:t>1,510,000.00</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8ECE2" w14:textId="77777777" w:rsidR="00A541B5" w:rsidRDefault="00A541B5" w:rsidP="00B22D50">
            <w:pPr>
              <w:spacing w:after="0" w:line="240" w:lineRule="auto"/>
            </w:pPr>
            <w:r>
              <w:t>1,570,000.00</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464F4" w14:textId="77777777" w:rsidR="00A541B5" w:rsidRDefault="00A541B5" w:rsidP="00B22D50">
            <w:pPr>
              <w:spacing w:after="0" w:line="240" w:lineRule="auto"/>
            </w:pPr>
            <w:r>
              <w:t>Programmed to rollover in 2021</w:t>
            </w:r>
          </w:p>
        </w:tc>
      </w:tr>
    </w:tbl>
    <w:p w14:paraId="4C443210" w14:textId="77777777" w:rsidR="00332B9A" w:rsidRPr="00332B9A" w:rsidRDefault="00332B9A" w:rsidP="00332B9A">
      <w:pPr>
        <w:keepNext/>
        <w:keepLines/>
        <w:spacing w:before="40" w:after="0"/>
        <w:outlineLvl w:val="1"/>
        <w:rPr>
          <w:rFonts w:ascii="Times New Roman" w:eastAsia="Times New Roman" w:hAnsi="Times New Roman" w:cs="Times New Roman"/>
          <w:b/>
          <w:color w:val="2E74B5"/>
          <w:sz w:val="24"/>
          <w:szCs w:val="24"/>
        </w:rPr>
      </w:pPr>
    </w:p>
    <w:p w14:paraId="68573126" w14:textId="48ACA22A" w:rsidR="00CC12A7" w:rsidRPr="00B67477" w:rsidRDefault="00B67477" w:rsidP="00B67477">
      <w:pPr>
        <w:pStyle w:val="Heading3"/>
        <w:rPr>
          <w:rFonts w:eastAsia="Times New Roman"/>
          <w:b/>
        </w:rPr>
      </w:pPr>
      <w:bookmarkStart w:id="23" w:name="_Toc50013846"/>
      <w:r w:rsidRPr="00B67477">
        <w:rPr>
          <w:rFonts w:eastAsia="Times New Roman"/>
          <w:b/>
        </w:rPr>
        <w:t>4.4.</w:t>
      </w:r>
      <w:r w:rsidR="00A541B5">
        <w:rPr>
          <w:rFonts w:eastAsia="Times New Roman"/>
          <w:b/>
        </w:rPr>
        <w:t xml:space="preserve">2 2020 Sector Specific budget and expenditure </w:t>
      </w:r>
      <w:r w:rsidR="00CC12A7" w:rsidRPr="00B67477">
        <w:rPr>
          <w:rFonts w:eastAsia="Times New Roman"/>
          <w:b/>
        </w:rPr>
        <w:t>- Bombali District Council</w:t>
      </w:r>
      <w:bookmarkEnd w:id="23"/>
    </w:p>
    <w:p w14:paraId="6A5612A0" w14:textId="77777777" w:rsidR="00A541B5" w:rsidRPr="00201686" w:rsidRDefault="00A541B5" w:rsidP="00A541B5"/>
    <w:tbl>
      <w:tblPr>
        <w:tblW w:w="14408" w:type="dxa"/>
        <w:tblCellMar>
          <w:left w:w="10" w:type="dxa"/>
          <w:right w:w="10" w:type="dxa"/>
        </w:tblCellMar>
        <w:tblLook w:val="0000" w:firstRow="0" w:lastRow="0" w:firstColumn="0" w:lastColumn="0" w:noHBand="0" w:noVBand="0"/>
      </w:tblPr>
      <w:tblGrid>
        <w:gridCol w:w="559"/>
        <w:gridCol w:w="312"/>
        <w:gridCol w:w="1369"/>
        <w:gridCol w:w="644"/>
        <w:gridCol w:w="997"/>
        <w:gridCol w:w="754"/>
        <w:gridCol w:w="1843"/>
        <w:gridCol w:w="381"/>
        <w:gridCol w:w="1641"/>
        <w:gridCol w:w="1794"/>
        <w:gridCol w:w="333"/>
        <w:gridCol w:w="1134"/>
        <w:gridCol w:w="155"/>
        <w:gridCol w:w="2492"/>
      </w:tblGrid>
      <w:tr w:rsidR="00A541B5" w14:paraId="1A9396CF" w14:textId="77777777" w:rsidTr="00B22D50">
        <w:tc>
          <w:tcPr>
            <w:tcW w:w="14408"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57DE3" w14:textId="77777777" w:rsidR="00A541B5" w:rsidRDefault="00A541B5" w:rsidP="00B22D50">
            <w:pPr>
              <w:spacing w:after="0" w:line="240" w:lineRule="auto"/>
            </w:pPr>
            <w:r>
              <w:rPr>
                <w:noProof/>
                <w:sz w:val="24"/>
                <w:szCs w:val="24"/>
              </w:rPr>
              <mc:AlternateContent>
                <mc:Choice Requires="wps">
                  <w:drawing>
                    <wp:anchor distT="0" distB="0" distL="114300" distR="114300" simplePos="0" relativeHeight="251677696" behindDoc="0" locked="0" layoutInCell="1" allowOverlap="1" wp14:anchorId="6678DDC5" wp14:editId="45E0B119">
                      <wp:simplePos x="0" y="0"/>
                      <wp:positionH relativeFrom="column">
                        <wp:posOffset>4595937</wp:posOffset>
                      </wp:positionH>
                      <wp:positionV relativeFrom="paragraph">
                        <wp:posOffset>1093</wp:posOffset>
                      </wp:positionV>
                      <wp:extent cx="4444409" cy="2689863"/>
                      <wp:effectExtent l="0" t="0" r="13335" b="15240"/>
                      <wp:wrapNone/>
                      <wp:docPr id="54" name="Rectangle 18"/>
                      <wp:cNvGraphicFramePr/>
                      <a:graphic xmlns:a="http://schemas.openxmlformats.org/drawingml/2006/main">
                        <a:graphicData uri="http://schemas.microsoft.com/office/word/2010/wordprocessingShape">
                          <wps:wsp>
                            <wps:cNvSpPr/>
                            <wps:spPr>
                              <a:xfrm>
                                <a:off x="0" y="0"/>
                                <a:ext cx="4444409" cy="2689863"/>
                              </a:xfrm>
                              <a:prstGeom prst="rect">
                                <a:avLst/>
                              </a:prstGeom>
                              <a:solidFill>
                                <a:srgbClr val="A5A5A5"/>
                              </a:solidFill>
                              <a:ln w="12701" cap="flat">
                                <a:solidFill>
                                  <a:srgbClr val="70AD47"/>
                                </a:solidFill>
                                <a:prstDash val="solid"/>
                                <a:miter/>
                              </a:ln>
                            </wps:spPr>
                            <wps:txbx>
                              <w:txbxContent>
                                <w:p w14:paraId="45C19986" w14:textId="77777777" w:rsidR="00A541B5" w:rsidRDefault="00A541B5" w:rsidP="00A541B5">
                                  <w:pPr>
                                    <w:rPr>
                                      <w:rFonts w:ascii="Bell MT" w:hAnsi="Bell MT"/>
                                      <w:sz w:val="28"/>
                                      <w:szCs w:val="28"/>
                                    </w:rPr>
                                  </w:pPr>
                                  <w:r>
                                    <w:rPr>
                                      <w:rFonts w:ascii="Bell MT" w:hAnsi="Bell MT"/>
                                      <w:sz w:val="28"/>
                                      <w:szCs w:val="28"/>
                                    </w:rPr>
                                    <w:t xml:space="preserve">This tracker is developed to check on specific budgeted activities in the Bombali District Development Plan for the devolved sectors in the year 2020. </w:t>
                                  </w:r>
                                </w:p>
                                <w:p w14:paraId="2F2B70A3" w14:textId="77777777" w:rsidR="00A541B5" w:rsidRDefault="00A541B5" w:rsidP="00A541B5">
                                  <w:pPr>
                                    <w:rPr>
                                      <w:rFonts w:ascii="Bell MT" w:hAnsi="Bell MT"/>
                                      <w:sz w:val="28"/>
                                      <w:szCs w:val="28"/>
                                    </w:rPr>
                                  </w:pPr>
                                  <w:r>
                                    <w:rPr>
                                      <w:rFonts w:ascii="Bell MT" w:hAnsi="Bell MT"/>
                                      <w:sz w:val="28"/>
                                      <w:szCs w:val="28"/>
                                    </w:rPr>
                                    <w:t xml:space="preserve">Under the Ministry of Social Welfare, all five (5) issues tracked were successfully implemented for the year under review. </w:t>
                                  </w:r>
                                </w:p>
                                <w:p w14:paraId="308CF794" w14:textId="77777777" w:rsidR="00A541B5" w:rsidRDefault="00A541B5" w:rsidP="00A541B5">
                                  <w:pPr>
                                    <w:rPr>
                                      <w:rFonts w:ascii="Bell MT" w:hAnsi="Bell MT"/>
                                      <w:sz w:val="28"/>
                                      <w:szCs w:val="28"/>
                                    </w:rPr>
                                  </w:pPr>
                                  <w:r>
                                    <w:rPr>
                                      <w:rFonts w:ascii="Bell MT" w:hAnsi="Bell MT"/>
                                      <w:sz w:val="28"/>
                                      <w:szCs w:val="28"/>
                                    </w:rPr>
                                    <w:t xml:space="preserve">The tracking exercise looked at social service delivery with budgets related to youths, </w:t>
                                  </w:r>
                                  <w:proofErr w:type="gramStart"/>
                                  <w:r>
                                    <w:rPr>
                                      <w:rFonts w:ascii="Bell MT" w:hAnsi="Bell MT"/>
                                      <w:sz w:val="28"/>
                                      <w:szCs w:val="28"/>
                                    </w:rPr>
                                    <w:t>women</w:t>
                                  </w:r>
                                  <w:proofErr w:type="gramEnd"/>
                                  <w:r>
                                    <w:rPr>
                                      <w:rFonts w:ascii="Bell MT" w:hAnsi="Bell MT"/>
                                      <w:sz w:val="28"/>
                                      <w:szCs w:val="28"/>
                                    </w:rPr>
                                    <w:t xml:space="preserve"> and physical projects. </w:t>
                                  </w:r>
                                </w:p>
                                <w:p w14:paraId="2B02C4DB" w14:textId="77777777" w:rsidR="00A541B5" w:rsidRDefault="00A541B5" w:rsidP="00A541B5">
                                  <w:pPr>
                                    <w:rPr>
                                      <w:rFonts w:ascii="Bell MT" w:hAnsi="Bell MT"/>
                                      <w:sz w:val="28"/>
                                      <w:szCs w:val="28"/>
                                    </w:rPr>
                                  </w:pPr>
                                  <w:r>
                                    <w:rPr>
                                      <w:rFonts w:ascii="Bell MT" w:hAnsi="Bell MT"/>
                                      <w:sz w:val="28"/>
                                      <w:szCs w:val="28"/>
                                    </w:rPr>
                                    <w:t xml:space="preserve">The graph shows that all amounts budgeted were utilised 100%. </w:t>
                                  </w:r>
                                </w:p>
                              </w:txbxContent>
                            </wps:txbx>
                            <wps:bodyPr vert="horz" wrap="square" lIns="91440" tIns="45720" rIns="91440" bIns="45720" anchor="ctr" anchorCtr="0" compatLnSpc="0">
                              <a:noAutofit/>
                            </wps:bodyPr>
                          </wps:wsp>
                        </a:graphicData>
                      </a:graphic>
                      <wp14:sizeRelH relativeFrom="margin">
                        <wp14:pctWidth>0</wp14:pctWidth>
                      </wp14:sizeRelH>
                    </wp:anchor>
                  </w:drawing>
                </mc:Choice>
                <mc:Fallback>
                  <w:pict>
                    <v:rect w14:anchorId="6678DDC5" id="Rectangle 18" o:spid="_x0000_s1039" style="position:absolute;margin-left:361.9pt;margin-top:.1pt;width:349.95pt;height:211.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" fillcolor="#a5a5a5" strokecolor="#70ad47" strokeweight=".35281mm">
                      <v:textbox>
                        <w:txbxContent>
                          <w:p w14:paraId="45C19986" w14:textId="77777777" w:rsidR="00A541B5" w:rsidRDefault="00A541B5" w:rsidP="00A541B5">
                            <w:pPr>
                              <w:rPr>
                                <w:rFonts w:ascii="Bell MT" w:hAnsi="Bell MT"/>
                                <w:sz w:val="28"/>
                                <w:szCs w:val="28"/>
                              </w:rPr>
                            </w:pPr>
                            <w:r>
                              <w:rPr>
                                <w:rFonts w:ascii="Bell MT" w:hAnsi="Bell MT"/>
                                <w:sz w:val="28"/>
                                <w:szCs w:val="28"/>
                              </w:rPr>
                              <w:t xml:space="preserve">This tracker is developed to check on specific budgeted activities in the Bombali District Development Plan for the devolved sectors in the year 2020. </w:t>
                            </w:r>
                          </w:p>
                          <w:p w14:paraId="2F2B70A3" w14:textId="77777777" w:rsidR="00A541B5" w:rsidRDefault="00A541B5" w:rsidP="00A541B5">
                            <w:pPr>
                              <w:rPr>
                                <w:rFonts w:ascii="Bell MT" w:hAnsi="Bell MT"/>
                                <w:sz w:val="28"/>
                                <w:szCs w:val="28"/>
                              </w:rPr>
                            </w:pPr>
                            <w:r>
                              <w:rPr>
                                <w:rFonts w:ascii="Bell MT" w:hAnsi="Bell MT"/>
                                <w:sz w:val="28"/>
                                <w:szCs w:val="28"/>
                              </w:rPr>
                              <w:t xml:space="preserve">Under the Ministry of Social Welfare, all five (5) issues tracked were successfully implemented for the year under review. </w:t>
                            </w:r>
                          </w:p>
                          <w:p w14:paraId="308CF794" w14:textId="77777777" w:rsidR="00A541B5" w:rsidRDefault="00A541B5" w:rsidP="00A541B5">
                            <w:pPr>
                              <w:rPr>
                                <w:rFonts w:ascii="Bell MT" w:hAnsi="Bell MT"/>
                                <w:sz w:val="28"/>
                                <w:szCs w:val="28"/>
                              </w:rPr>
                            </w:pPr>
                            <w:r>
                              <w:rPr>
                                <w:rFonts w:ascii="Bell MT" w:hAnsi="Bell MT"/>
                                <w:sz w:val="28"/>
                                <w:szCs w:val="28"/>
                              </w:rPr>
                              <w:t xml:space="preserve">The tracking exercise looked at social service delivery with budgets related to youths, </w:t>
                            </w:r>
                            <w:proofErr w:type="gramStart"/>
                            <w:r>
                              <w:rPr>
                                <w:rFonts w:ascii="Bell MT" w:hAnsi="Bell MT"/>
                                <w:sz w:val="28"/>
                                <w:szCs w:val="28"/>
                              </w:rPr>
                              <w:t>women</w:t>
                            </w:r>
                            <w:proofErr w:type="gramEnd"/>
                            <w:r>
                              <w:rPr>
                                <w:rFonts w:ascii="Bell MT" w:hAnsi="Bell MT"/>
                                <w:sz w:val="28"/>
                                <w:szCs w:val="28"/>
                              </w:rPr>
                              <w:t xml:space="preserve"> and physical projects. </w:t>
                            </w:r>
                          </w:p>
                          <w:p w14:paraId="2B02C4DB" w14:textId="77777777" w:rsidR="00A541B5" w:rsidRDefault="00A541B5" w:rsidP="00A541B5">
                            <w:pPr>
                              <w:rPr>
                                <w:rFonts w:ascii="Bell MT" w:hAnsi="Bell MT"/>
                                <w:sz w:val="28"/>
                                <w:szCs w:val="28"/>
                              </w:rPr>
                            </w:pPr>
                            <w:r>
                              <w:rPr>
                                <w:rFonts w:ascii="Bell MT" w:hAnsi="Bell MT"/>
                                <w:sz w:val="28"/>
                                <w:szCs w:val="28"/>
                              </w:rPr>
                              <w:t xml:space="preserve">The graph shows that all amounts budgeted were utilised 100%. </w:t>
                            </w:r>
                          </w:p>
                        </w:txbxContent>
                      </v:textbox>
                    </v:rect>
                  </w:pict>
                </mc:Fallback>
              </mc:AlternateContent>
            </w:r>
            <w:r>
              <w:rPr>
                <w:noProof/>
                <w:sz w:val="24"/>
                <w:szCs w:val="24"/>
              </w:rPr>
              <w:drawing>
                <wp:inline distT="0" distB="0" distL="0" distR="0" wp14:anchorId="57F6E073" wp14:editId="350D89D9">
                  <wp:extent cx="4572000" cy="2743200"/>
                  <wp:effectExtent l="0" t="0" r="0" b="0"/>
                  <wp:docPr id="3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A8B274F" w14:textId="77777777" w:rsidR="00A541B5" w:rsidRDefault="00A541B5" w:rsidP="00B22D50">
            <w:pPr>
              <w:tabs>
                <w:tab w:val="left" w:pos="5040"/>
              </w:tabs>
              <w:spacing w:after="0" w:line="240" w:lineRule="auto"/>
            </w:pPr>
            <w:r>
              <w:rPr>
                <w:noProof/>
                <w:sz w:val="24"/>
                <w:szCs w:val="24"/>
              </w:rPr>
              <mc:AlternateContent>
                <mc:Choice Requires="wps">
                  <w:drawing>
                    <wp:anchor distT="0" distB="0" distL="114300" distR="114300" simplePos="0" relativeHeight="251674624" behindDoc="0" locked="0" layoutInCell="1" allowOverlap="1" wp14:anchorId="636E1D27" wp14:editId="12613A69">
                      <wp:simplePos x="0" y="0"/>
                      <wp:positionH relativeFrom="column">
                        <wp:posOffset>990596</wp:posOffset>
                      </wp:positionH>
                      <wp:positionV relativeFrom="paragraph">
                        <wp:posOffset>31747</wp:posOffset>
                      </wp:positionV>
                      <wp:extent cx="495303" cy="200025"/>
                      <wp:effectExtent l="0" t="0" r="19047" b="28575"/>
                      <wp:wrapNone/>
                      <wp:docPr id="28" name="Rectangle 12"/>
                      <wp:cNvGraphicFramePr/>
                      <a:graphic xmlns:a="http://schemas.openxmlformats.org/drawingml/2006/main">
                        <a:graphicData uri="http://schemas.microsoft.com/office/word/2010/wordprocessingShape">
                          <wps:wsp>
                            <wps:cNvSpPr/>
                            <wps:spPr>
                              <a:xfrm>
                                <a:off x="0" y="0"/>
                                <a:ext cx="495303" cy="200025"/>
                              </a:xfrm>
                              <a:prstGeom prst="rect">
                                <a:avLst/>
                              </a:prstGeom>
                              <a:solidFill>
                                <a:srgbClr val="FFFF00"/>
                              </a:solidFill>
                              <a:ln w="9528" cap="flat">
                                <a:solidFill>
                                  <a:srgbClr val="000000"/>
                                </a:solidFill>
                                <a:prstDash val="solid"/>
                                <a:miter/>
                              </a:ln>
                            </wps:spPr>
                            <wps:bodyPr lIns="0" tIns="0" rIns="0" bIns="0"/>
                          </wps:wsp>
                        </a:graphicData>
                      </a:graphic>
                    </wp:anchor>
                  </w:drawing>
                </mc:Choice>
                <mc:Fallback>
                  <w:pict>
                    <v:rect w14:anchorId="5E6DCC78" id="Rectangle 12" o:spid="_x0000_s1026" style="position:absolute;margin-left:78pt;margin-top:2.5pt;width:39pt;height:15.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" fillcolor="yellow" strokeweight=".26467mm">
                      <v:textbox inset="0,0,0,0"/>
                    </v:rect>
                  </w:pict>
                </mc:Fallback>
              </mc:AlternateContent>
            </w:r>
            <w:r>
              <w:rPr>
                <w:noProof/>
                <w:sz w:val="24"/>
                <w:szCs w:val="24"/>
              </w:rPr>
              <mc:AlternateContent>
                <mc:Choice Requires="wps">
                  <w:drawing>
                    <wp:anchor distT="0" distB="0" distL="114300" distR="114300" simplePos="0" relativeHeight="251673600" behindDoc="0" locked="0" layoutInCell="1" allowOverlap="1" wp14:anchorId="370A8E6F" wp14:editId="2B070C52">
                      <wp:simplePos x="0" y="0"/>
                      <wp:positionH relativeFrom="column">
                        <wp:posOffset>304796</wp:posOffset>
                      </wp:positionH>
                      <wp:positionV relativeFrom="paragraph">
                        <wp:posOffset>31747</wp:posOffset>
                      </wp:positionV>
                      <wp:extent cx="523878" cy="180978"/>
                      <wp:effectExtent l="0" t="0" r="28572" b="28572"/>
                      <wp:wrapNone/>
                      <wp:docPr id="33" name="Rectangle 11"/>
                      <wp:cNvGraphicFramePr/>
                      <a:graphic xmlns:a="http://schemas.openxmlformats.org/drawingml/2006/main">
                        <a:graphicData uri="http://schemas.microsoft.com/office/word/2010/wordprocessingShape">
                          <wps:wsp>
                            <wps:cNvSpPr/>
                            <wps:spPr>
                              <a:xfrm>
                                <a:off x="0" y="0"/>
                                <a:ext cx="523878" cy="180978"/>
                              </a:xfrm>
                              <a:prstGeom prst="rect">
                                <a:avLst/>
                              </a:prstGeom>
                              <a:solidFill>
                                <a:srgbClr val="00B050"/>
                              </a:solidFill>
                              <a:ln w="9528" cap="flat">
                                <a:solidFill>
                                  <a:srgbClr val="000000"/>
                                </a:solidFill>
                                <a:prstDash val="solid"/>
                                <a:miter/>
                              </a:ln>
                            </wps:spPr>
                            <wps:bodyPr lIns="0" tIns="0" rIns="0" bIns="0"/>
                          </wps:wsp>
                        </a:graphicData>
                      </a:graphic>
                    </wp:anchor>
                  </w:drawing>
                </mc:Choice>
                <mc:Fallback>
                  <w:pict>
                    <v:rect w14:anchorId="3C963CB6" id="Rectangle 11" o:spid="_x0000_s1026" style="position:absolute;margin-left:24pt;margin-top:2.5pt;width:41.25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" fillcolor="#00b050" strokeweight=".26467mm">
                      <v:textbox inset="0,0,0,0"/>
                    </v:rect>
                  </w:pict>
                </mc:Fallback>
              </mc:AlternateContent>
            </w:r>
            <w:r>
              <w:rPr>
                <w:noProof/>
                <w:sz w:val="24"/>
                <w:szCs w:val="24"/>
              </w:rPr>
              <mc:AlternateContent>
                <mc:Choice Requires="wps">
                  <w:drawing>
                    <wp:anchor distT="0" distB="0" distL="114300" distR="114300" simplePos="0" relativeHeight="251675648" behindDoc="0" locked="0" layoutInCell="1" allowOverlap="1" wp14:anchorId="48707104" wp14:editId="1CAC8E62">
                      <wp:simplePos x="0" y="0"/>
                      <wp:positionH relativeFrom="column">
                        <wp:posOffset>1647821</wp:posOffset>
                      </wp:positionH>
                      <wp:positionV relativeFrom="paragraph">
                        <wp:posOffset>31747</wp:posOffset>
                      </wp:positionV>
                      <wp:extent cx="589916" cy="200025"/>
                      <wp:effectExtent l="0" t="0" r="19684" b="28575"/>
                      <wp:wrapNone/>
                      <wp:docPr id="34" name="Rectangle 13"/>
                      <wp:cNvGraphicFramePr/>
                      <a:graphic xmlns:a="http://schemas.openxmlformats.org/drawingml/2006/main">
                        <a:graphicData uri="http://schemas.microsoft.com/office/word/2010/wordprocessingShape">
                          <wps:wsp>
                            <wps:cNvSpPr/>
                            <wps:spPr>
                              <a:xfrm>
                                <a:off x="0" y="0"/>
                                <a:ext cx="589916" cy="200025"/>
                              </a:xfrm>
                              <a:prstGeom prst="rect">
                                <a:avLst/>
                              </a:prstGeom>
                              <a:solidFill>
                                <a:srgbClr val="FF0000"/>
                              </a:solidFill>
                              <a:ln w="9528" cap="flat">
                                <a:solidFill>
                                  <a:srgbClr val="000000"/>
                                </a:solidFill>
                                <a:prstDash val="solid"/>
                                <a:miter/>
                              </a:ln>
                            </wps:spPr>
                            <wps:bodyPr lIns="0" tIns="0" rIns="0" bIns="0"/>
                          </wps:wsp>
                        </a:graphicData>
                      </a:graphic>
                    </wp:anchor>
                  </w:drawing>
                </mc:Choice>
                <mc:Fallback>
                  <w:pict>
                    <v:rect w14:anchorId="04873E40" id="Rectangle 13" o:spid="_x0000_s1026" style="position:absolute;margin-left:129.75pt;margin-top:2.5pt;width:46.45pt;height:15.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" fillcolor="red" strokeweight=".26467mm">
                      <v:textbox inset="0,0,0,0"/>
                    </v:rect>
                  </w:pict>
                </mc:Fallback>
              </mc:AlternateContent>
            </w:r>
            <w:r>
              <w:rPr>
                <w:noProof/>
                <w:sz w:val="24"/>
                <w:szCs w:val="24"/>
              </w:rPr>
              <mc:AlternateContent>
                <mc:Choice Requires="wps">
                  <w:drawing>
                    <wp:anchor distT="0" distB="0" distL="114300" distR="114300" simplePos="0" relativeHeight="251676672" behindDoc="0" locked="0" layoutInCell="1" allowOverlap="1" wp14:anchorId="22DEF69B" wp14:editId="5EA76A34">
                      <wp:simplePos x="0" y="0"/>
                      <wp:positionH relativeFrom="column">
                        <wp:posOffset>2390771</wp:posOffset>
                      </wp:positionH>
                      <wp:positionV relativeFrom="paragraph">
                        <wp:posOffset>41276</wp:posOffset>
                      </wp:positionV>
                      <wp:extent cx="666753" cy="180978"/>
                      <wp:effectExtent l="0" t="0" r="19047" b="28572"/>
                      <wp:wrapNone/>
                      <wp:docPr id="6" name="Rectangle 14"/>
                      <wp:cNvGraphicFramePr/>
                      <a:graphic xmlns:a="http://schemas.openxmlformats.org/drawingml/2006/main">
                        <a:graphicData uri="http://schemas.microsoft.com/office/word/2010/wordprocessingShape">
                          <wps:wsp>
                            <wps:cNvSpPr/>
                            <wps:spPr>
                              <a:xfrm>
                                <a:off x="0" y="0"/>
                                <a:ext cx="666753" cy="180978"/>
                              </a:xfrm>
                              <a:prstGeom prst="rect">
                                <a:avLst/>
                              </a:prstGeom>
                              <a:solidFill>
                                <a:srgbClr val="000000"/>
                              </a:solidFill>
                              <a:ln w="9528" cap="flat">
                                <a:solidFill>
                                  <a:srgbClr val="000000"/>
                                </a:solidFill>
                                <a:prstDash val="solid"/>
                                <a:miter/>
                              </a:ln>
                            </wps:spPr>
                            <wps:bodyPr lIns="0" tIns="0" rIns="0" bIns="0"/>
                          </wps:wsp>
                        </a:graphicData>
                      </a:graphic>
                    </wp:anchor>
                  </w:drawing>
                </mc:Choice>
                <mc:Fallback>
                  <w:pict>
                    <v:rect w14:anchorId="3B66E138" id="Rectangle 14" o:spid="_x0000_s1026" style="position:absolute;margin-left:188.25pt;margin-top:3.25pt;width:52.5pt;height:14.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" fillcolor="black" strokeweight=".26467mm">
                      <v:textbox inset="0,0,0,0"/>
                    </v:rect>
                  </w:pict>
                </mc:Fallback>
              </mc:AlternateContent>
            </w:r>
            <w:r>
              <w:rPr>
                <w:sz w:val="24"/>
                <w:szCs w:val="24"/>
              </w:rPr>
              <w:t>Key:</w:t>
            </w:r>
            <w:r>
              <w:rPr>
                <w:sz w:val="24"/>
                <w:szCs w:val="24"/>
              </w:rPr>
              <w:tab/>
              <w:t>Green: implemented. Yellow: partially implemented. Red: Not implemented. Black: No information</w:t>
            </w:r>
          </w:p>
          <w:p w14:paraId="776FE43B" w14:textId="77777777" w:rsidR="00A541B5" w:rsidRDefault="00A541B5" w:rsidP="00B22D50">
            <w:pPr>
              <w:spacing w:after="0" w:line="240" w:lineRule="auto"/>
              <w:rPr>
                <w:sz w:val="24"/>
                <w:szCs w:val="24"/>
              </w:rPr>
            </w:pPr>
          </w:p>
        </w:tc>
      </w:tr>
      <w:tr w:rsidR="00A541B5" w14:paraId="7C945F22" w14:textId="77777777" w:rsidTr="00B22D50">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D41EA" w14:textId="77777777" w:rsidR="00A541B5" w:rsidRDefault="00A541B5" w:rsidP="00B22D50">
            <w:pPr>
              <w:spacing w:after="0" w:line="240" w:lineRule="auto"/>
              <w:rPr>
                <w:sz w:val="24"/>
                <w:szCs w:val="24"/>
              </w:rPr>
            </w:pPr>
            <w:r>
              <w:rPr>
                <w:sz w:val="24"/>
                <w:szCs w:val="24"/>
              </w:rPr>
              <w:t>No.</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6A6891F" w14:textId="77777777" w:rsidR="00A541B5" w:rsidRDefault="00A541B5" w:rsidP="00B22D50">
            <w:pPr>
              <w:spacing w:after="0" w:line="240" w:lineRule="auto"/>
            </w:pPr>
            <w:r>
              <w:rPr>
                <w:b/>
                <w:bCs/>
                <w:sz w:val="24"/>
                <w:szCs w:val="24"/>
              </w:rPr>
              <w:t>Specific Issues (Social Welfare)</w:t>
            </w:r>
          </w:p>
        </w:tc>
        <w:tc>
          <w:tcPr>
            <w:tcW w:w="2395"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DE73F4F" w14:textId="77777777" w:rsidR="00A541B5" w:rsidRDefault="00A541B5" w:rsidP="00B22D50">
            <w:pPr>
              <w:spacing w:after="0" w:line="240" w:lineRule="auto"/>
            </w:pPr>
            <w:r>
              <w:rPr>
                <w:b/>
                <w:bCs/>
                <w:sz w:val="24"/>
                <w:szCs w:val="24"/>
              </w:rPr>
              <w:t>Did you Receive the Funds</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B747366" w14:textId="77777777" w:rsidR="00A541B5" w:rsidRDefault="00A541B5" w:rsidP="00B22D50">
            <w:pPr>
              <w:spacing w:after="0" w:line="240" w:lineRule="auto"/>
            </w:pPr>
            <w:r>
              <w:rPr>
                <w:b/>
                <w:bCs/>
                <w:sz w:val="24"/>
                <w:szCs w:val="24"/>
              </w:rPr>
              <w:t>Implementation Status</w:t>
            </w:r>
          </w:p>
        </w:tc>
        <w:tc>
          <w:tcPr>
            <w:tcW w:w="381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D7BBE49" w14:textId="77777777" w:rsidR="00A541B5" w:rsidRDefault="00A541B5" w:rsidP="00B22D50">
            <w:pPr>
              <w:spacing w:after="0" w:line="240" w:lineRule="auto"/>
            </w:pPr>
            <w:r>
              <w:rPr>
                <w:b/>
                <w:bCs/>
                <w:sz w:val="24"/>
                <w:szCs w:val="24"/>
              </w:rPr>
              <w:t>Allocated Budget (Le)</w:t>
            </w:r>
          </w:p>
        </w:tc>
        <w:tc>
          <w:tcPr>
            <w:tcW w:w="1622"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F3FD321" w14:textId="77777777" w:rsidR="00A541B5" w:rsidRDefault="00A541B5" w:rsidP="00B22D50">
            <w:pPr>
              <w:spacing w:after="0" w:line="240" w:lineRule="auto"/>
            </w:pPr>
            <w:r>
              <w:rPr>
                <w:b/>
                <w:bCs/>
                <w:sz w:val="24"/>
                <w:szCs w:val="24"/>
              </w:rPr>
              <w:t>Amount Spent (Le)</w:t>
            </w:r>
          </w:p>
        </w:tc>
        <w:tc>
          <w:tcPr>
            <w:tcW w:w="24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E93864E" w14:textId="77777777" w:rsidR="00A541B5" w:rsidRDefault="00A541B5" w:rsidP="00B22D50">
            <w:pPr>
              <w:spacing w:after="0" w:line="240" w:lineRule="auto"/>
            </w:pPr>
            <w:r>
              <w:rPr>
                <w:b/>
                <w:bCs/>
                <w:sz w:val="24"/>
                <w:szCs w:val="24"/>
              </w:rPr>
              <w:t>Comment</w:t>
            </w:r>
          </w:p>
        </w:tc>
      </w:tr>
      <w:tr w:rsidR="00A541B5" w14:paraId="08FE89C4" w14:textId="77777777" w:rsidTr="00B22D50">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2A4D8" w14:textId="77777777" w:rsidR="00A541B5" w:rsidRPr="00FB31FE" w:rsidRDefault="00A541B5" w:rsidP="00B22D50">
            <w:pPr>
              <w:spacing w:after="0" w:line="240" w:lineRule="auto"/>
            </w:pPr>
            <w:r w:rsidRPr="00FB31FE">
              <w:t>1</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AD84B" w14:textId="77777777" w:rsidR="00A541B5" w:rsidRDefault="00A541B5" w:rsidP="00B22D50">
            <w:pPr>
              <w:spacing w:after="0" w:line="240" w:lineRule="auto"/>
              <w:rPr>
                <w:sz w:val="24"/>
                <w:szCs w:val="24"/>
              </w:rPr>
            </w:pPr>
            <w:r>
              <w:rPr>
                <w:sz w:val="24"/>
                <w:szCs w:val="24"/>
              </w:rPr>
              <w:t xml:space="preserve">Provide food Support to person with </w:t>
            </w:r>
            <w:r>
              <w:rPr>
                <w:sz w:val="24"/>
                <w:szCs w:val="24"/>
              </w:rPr>
              <w:lastRenderedPageBreak/>
              <w:t xml:space="preserve">disability at </w:t>
            </w:r>
            <w:proofErr w:type="spellStart"/>
            <w:r>
              <w:rPr>
                <w:sz w:val="24"/>
                <w:szCs w:val="24"/>
              </w:rPr>
              <w:t>Gbedembu</w:t>
            </w:r>
            <w:proofErr w:type="spellEnd"/>
            <w:r>
              <w:rPr>
                <w:sz w:val="24"/>
                <w:szCs w:val="24"/>
              </w:rPr>
              <w:t xml:space="preserve"> </w:t>
            </w:r>
          </w:p>
        </w:tc>
        <w:tc>
          <w:tcPr>
            <w:tcW w:w="23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8AFAE" w14:textId="77777777" w:rsidR="00A541B5" w:rsidRDefault="00A541B5" w:rsidP="00B22D50">
            <w:pPr>
              <w:spacing w:after="0" w:line="240" w:lineRule="auto"/>
              <w:rPr>
                <w:sz w:val="24"/>
                <w:szCs w:val="24"/>
              </w:rPr>
            </w:pPr>
            <w:r>
              <w:rPr>
                <w:sz w:val="24"/>
                <w:szCs w:val="24"/>
              </w:rPr>
              <w:lastRenderedPageBreak/>
              <w:t>Yes (November 2020)</w:t>
            </w:r>
          </w:p>
        </w:tc>
        <w:tc>
          <w:tcPr>
            <w:tcW w:w="184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34587869" w14:textId="77777777" w:rsidR="00A541B5" w:rsidRDefault="00A541B5" w:rsidP="00B22D50">
            <w:pPr>
              <w:spacing w:after="0" w:line="240" w:lineRule="auto"/>
              <w:rPr>
                <w:sz w:val="24"/>
                <w:szCs w:val="24"/>
              </w:rPr>
            </w:pPr>
          </w:p>
        </w:tc>
        <w:tc>
          <w:tcPr>
            <w:tcW w:w="38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01196" w14:textId="77777777" w:rsidR="00A541B5" w:rsidRDefault="00A541B5" w:rsidP="00B22D50">
            <w:pPr>
              <w:spacing w:after="0" w:line="240" w:lineRule="auto"/>
              <w:rPr>
                <w:color w:val="FF0000"/>
                <w:sz w:val="24"/>
                <w:szCs w:val="24"/>
              </w:rPr>
            </w:pPr>
          </w:p>
          <w:p w14:paraId="207F7F3C" w14:textId="77777777" w:rsidR="00A541B5" w:rsidRPr="006F283C" w:rsidRDefault="00A541B5" w:rsidP="00B22D50">
            <w:pPr>
              <w:spacing w:after="0" w:line="240" w:lineRule="auto"/>
              <w:rPr>
                <w:sz w:val="24"/>
                <w:szCs w:val="24"/>
              </w:rPr>
            </w:pPr>
            <w:r w:rsidRPr="006F283C">
              <w:rPr>
                <w:sz w:val="24"/>
                <w:szCs w:val="24"/>
              </w:rPr>
              <w:t>Le 16,000,000</w:t>
            </w:r>
          </w:p>
          <w:p w14:paraId="5640EF2C" w14:textId="77777777" w:rsidR="00A541B5" w:rsidRDefault="00A541B5" w:rsidP="00B22D50">
            <w:pPr>
              <w:tabs>
                <w:tab w:val="right" w:pos="3600"/>
              </w:tabs>
              <w:spacing w:after="0" w:line="240" w:lineRule="auto"/>
            </w:pPr>
            <w:r>
              <w:rPr>
                <w:color w:val="FF0000"/>
                <w:sz w:val="24"/>
                <w:szCs w:val="24"/>
              </w:rPr>
              <w:tab/>
            </w:r>
          </w:p>
        </w:tc>
        <w:tc>
          <w:tcPr>
            <w:tcW w:w="16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444AD" w14:textId="77777777" w:rsidR="00A541B5" w:rsidRDefault="00A541B5" w:rsidP="00B22D50">
            <w:pPr>
              <w:spacing w:after="0" w:line="240" w:lineRule="auto"/>
              <w:rPr>
                <w:color w:val="FF0000"/>
                <w:sz w:val="24"/>
                <w:szCs w:val="24"/>
              </w:rPr>
            </w:pPr>
            <w:r w:rsidRPr="00D24C2B">
              <w:rPr>
                <w:sz w:val="24"/>
                <w:szCs w:val="24"/>
              </w:rPr>
              <w:t>16,000,000</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B6495" w14:textId="77777777" w:rsidR="00A541B5" w:rsidRDefault="00A541B5" w:rsidP="00B22D50">
            <w:pPr>
              <w:spacing w:after="0" w:line="240" w:lineRule="auto"/>
              <w:rPr>
                <w:sz w:val="24"/>
                <w:szCs w:val="24"/>
              </w:rPr>
            </w:pPr>
            <w:r>
              <w:rPr>
                <w:sz w:val="24"/>
                <w:szCs w:val="24"/>
              </w:rPr>
              <w:t xml:space="preserve">This activity was changed to providing support to 16 </w:t>
            </w:r>
            <w:r>
              <w:rPr>
                <w:sz w:val="24"/>
                <w:szCs w:val="24"/>
              </w:rPr>
              <w:lastRenderedPageBreak/>
              <w:t xml:space="preserve">vulnerable women in </w:t>
            </w:r>
            <w:proofErr w:type="spellStart"/>
            <w:r>
              <w:rPr>
                <w:sz w:val="24"/>
                <w:szCs w:val="24"/>
              </w:rPr>
              <w:t>Gbendembu</w:t>
            </w:r>
            <w:proofErr w:type="spellEnd"/>
            <w:r>
              <w:rPr>
                <w:sz w:val="24"/>
                <w:szCs w:val="24"/>
              </w:rPr>
              <w:t xml:space="preserve"> Chiefdom</w:t>
            </w:r>
          </w:p>
        </w:tc>
      </w:tr>
      <w:tr w:rsidR="00A541B5" w14:paraId="74056CA4" w14:textId="77777777" w:rsidTr="00B22D50">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7CB51" w14:textId="77777777" w:rsidR="00A541B5" w:rsidRPr="00FB31FE" w:rsidRDefault="00A541B5" w:rsidP="00B22D50">
            <w:pPr>
              <w:spacing w:after="0" w:line="240" w:lineRule="auto"/>
            </w:pPr>
            <w:r w:rsidRPr="00FB31FE">
              <w:lastRenderedPageBreak/>
              <w:t>2</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FB538" w14:textId="77777777" w:rsidR="00A541B5" w:rsidRDefault="00A541B5" w:rsidP="00B22D50">
            <w:pPr>
              <w:spacing w:after="0" w:line="240" w:lineRule="auto"/>
              <w:rPr>
                <w:sz w:val="24"/>
                <w:szCs w:val="24"/>
              </w:rPr>
            </w:pPr>
            <w:r>
              <w:rPr>
                <w:sz w:val="24"/>
                <w:szCs w:val="24"/>
              </w:rPr>
              <w:t xml:space="preserve">Incentive to social worker volunteers </w:t>
            </w:r>
          </w:p>
        </w:tc>
        <w:tc>
          <w:tcPr>
            <w:tcW w:w="23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81A87" w14:textId="77777777" w:rsidR="00A541B5" w:rsidRDefault="00A541B5" w:rsidP="00B22D50">
            <w:pPr>
              <w:spacing w:after="0" w:line="240" w:lineRule="auto"/>
              <w:rPr>
                <w:sz w:val="24"/>
                <w:szCs w:val="24"/>
              </w:rPr>
            </w:pPr>
            <w:r>
              <w:rPr>
                <w:sz w:val="24"/>
                <w:szCs w:val="24"/>
              </w:rPr>
              <w:t>Yes (17 November 2020)</w:t>
            </w:r>
          </w:p>
        </w:tc>
        <w:tc>
          <w:tcPr>
            <w:tcW w:w="184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0ABEB08C" w14:textId="77777777" w:rsidR="00A541B5" w:rsidRDefault="00A541B5" w:rsidP="00B22D50">
            <w:pPr>
              <w:spacing w:after="0" w:line="240" w:lineRule="auto"/>
              <w:rPr>
                <w:sz w:val="24"/>
                <w:szCs w:val="24"/>
              </w:rPr>
            </w:pPr>
          </w:p>
        </w:tc>
        <w:tc>
          <w:tcPr>
            <w:tcW w:w="38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795F1" w14:textId="77777777" w:rsidR="00A541B5" w:rsidRPr="003A3EAD" w:rsidRDefault="00A541B5" w:rsidP="00B22D50">
            <w:pPr>
              <w:spacing w:after="0" w:line="240" w:lineRule="auto"/>
            </w:pPr>
            <w:r w:rsidRPr="003A3EAD">
              <w:rPr>
                <w:sz w:val="24"/>
                <w:szCs w:val="24"/>
                <w:shd w:val="clear" w:color="auto" w:fill="FFFF00"/>
              </w:rPr>
              <w:t>18,000,000.00</w:t>
            </w:r>
          </w:p>
        </w:tc>
        <w:tc>
          <w:tcPr>
            <w:tcW w:w="16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02965" w14:textId="77777777" w:rsidR="00A541B5" w:rsidRDefault="00A541B5" w:rsidP="00B22D50">
            <w:pPr>
              <w:spacing w:after="0" w:line="240" w:lineRule="auto"/>
              <w:rPr>
                <w:sz w:val="24"/>
                <w:szCs w:val="24"/>
              </w:rPr>
            </w:pPr>
            <w:r>
              <w:rPr>
                <w:sz w:val="24"/>
                <w:szCs w:val="24"/>
              </w:rPr>
              <w:t>18,000,000.00</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108A5" w14:textId="77777777" w:rsidR="00A541B5" w:rsidRDefault="00A541B5" w:rsidP="00B22D50">
            <w:pPr>
              <w:spacing w:after="0" w:line="240" w:lineRule="auto"/>
              <w:rPr>
                <w:sz w:val="24"/>
                <w:szCs w:val="24"/>
              </w:rPr>
            </w:pPr>
            <w:r>
              <w:rPr>
                <w:sz w:val="24"/>
                <w:szCs w:val="24"/>
              </w:rPr>
              <w:t>Provided incentives to five social workers in Bombali.</w:t>
            </w:r>
          </w:p>
        </w:tc>
      </w:tr>
      <w:tr w:rsidR="00A541B5" w14:paraId="051729C2" w14:textId="77777777" w:rsidTr="00B22D50">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D375" w14:textId="77777777" w:rsidR="00A541B5" w:rsidRPr="00FB31FE" w:rsidRDefault="00A541B5" w:rsidP="00B22D50">
            <w:pPr>
              <w:spacing w:after="0" w:line="240" w:lineRule="auto"/>
            </w:pPr>
            <w:r w:rsidRPr="00FB31FE">
              <w:t>3</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DD6FE" w14:textId="77777777" w:rsidR="00A541B5" w:rsidRDefault="00A541B5" w:rsidP="00B22D50">
            <w:pPr>
              <w:spacing w:after="0" w:line="240" w:lineRule="auto"/>
              <w:rPr>
                <w:sz w:val="24"/>
                <w:szCs w:val="24"/>
              </w:rPr>
            </w:pPr>
            <w:r>
              <w:rPr>
                <w:sz w:val="24"/>
                <w:szCs w:val="24"/>
              </w:rPr>
              <w:t xml:space="preserve">Radio panel discussion on child welfare protection issues </w:t>
            </w:r>
          </w:p>
        </w:tc>
        <w:tc>
          <w:tcPr>
            <w:tcW w:w="23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D9D8D" w14:textId="77777777" w:rsidR="00A541B5" w:rsidRDefault="00A541B5" w:rsidP="00B22D50">
            <w:pPr>
              <w:spacing w:after="0" w:line="240" w:lineRule="auto"/>
              <w:rPr>
                <w:sz w:val="24"/>
                <w:szCs w:val="24"/>
              </w:rPr>
            </w:pPr>
            <w:r>
              <w:rPr>
                <w:sz w:val="24"/>
                <w:szCs w:val="24"/>
              </w:rPr>
              <w:t>Yes (17 November 2020</w:t>
            </w:r>
          </w:p>
        </w:tc>
        <w:tc>
          <w:tcPr>
            <w:tcW w:w="184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6FB1E470" w14:textId="77777777" w:rsidR="00A541B5" w:rsidRDefault="00A541B5" w:rsidP="00B22D50">
            <w:pPr>
              <w:spacing w:after="0" w:line="240" w:lineRule="auto"/>
              <w:rPr>
                <w:sz w:val="24"/>
                <w:szCs w:val="24"/>
              </w:rPr>
            </w:pPr>
          </w:p>
        </w:tc>
        <w:tc>
          <w:tcPr>
            <w:tcW w:w="38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5A210" w14:textId="77777777" w:rsidR="00A541B5" w:rsidRDefault="00A541B5" w:rsidP="00B22D50">
            <w:pPr>
              <w:spacing w:after="0" w:line="240" w:lineRule="auto"/>
              <w:rPr>
                <w:color w:val="FFFF00"/>
                <w:sz w:val="24"/>
                <w:szCs w:val="24"/>
              </w:rPr>
            </w:pPr>
            <w:r>
              <w:rPr>
                <w:sz w:val="24"/>
                <w:szCs w:val="24"/>
              </w:rPr>
              <w:t>6,000,000.00</w:t>
            </w:r>
          </w:p>
        </w:tc>
        <w:tc>
          <w:tcPr>
            <w:tcW w:w="16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6FF95" w14:textId="77777777" w:rsidR="00A541B5" w:rsidRDefault="00A541B5" w:rsidP="00B22D50">
            <w:pPr>
              <w:spacing w:after="0" w:line="240" w:lineRule="auto"/>
              <w:rPr>
                <w:sz w:val="24"/>
                <w:szCs w:val="24"/>
              </w:rPr>
            </w:pPr>
            <w:r>
              <w:rPr>
                <w:sz w:val="24"/>
                <w:szCs w:val="24"/>
              </w:rPr>
              <w:t>10,800,000.00</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79A58" w14:textId="77777777" w:rsidR="00A541B5" w:rsidRDefault="00A541B5" w:rsidP="00B22D50">
            <w:pPr>
              <w:spacing w:after="0" w:line="240" w:lineRule="auto"/>
              <w:rPr>
                <w:sz w:val="24"/>
                <w:szCs w:val="24"/>
              </w:rPr>
            </w:pPr>
            <w:r>
              <w:rPr>
                <w:sz w:val="24"/>
                <w:szCs w:val="24"/>
              </w:rPr>
              <w:t xml:space="preserve">Radio discussion programme on child welfare and protection held at </w:t>
            </w:r>
          </w:p>
          <w:p w14:paraId="0D290A0C" w14:textId="77777777" w:rsidR="00A541B5" w:rsidRDefault="00A541B5" w:rsidP="00B22D50">
            <w:pPr>
              <w:spacing w:after="0" w:line="240" w:lineRule="auto"/>
              <w:rPr>
                <w:sz w:val="24"/>
                <w:szCs w:val="24"/>
              </w:rPr>
            </w:pPr>
            <w:r>
              <w:rPr>
                <w:sz w:val="24"/>
                <w:szCs w:val="24"/>
              </w:rPr>
              <w:t>SLBC FM 88.0 and</w:t>
            </w:r>
          </w:p>
          <w:p w14:paraId="7A732D4C" w14:textId="77777777" w:rsidR="00A541B5" w:rsidRDefault="00A541B5" w:rsidP="00B22D50">
            <w:pPr>
              <w:spacing w:after="0" w:line="240" w:lineRule="auto"/>
              <w:rPr>
                <w:sz w:val="24"/>
                <w:szCs w:val="24"/>
              </w:rPr>
            </w:pPr>
            <w:r>
              <w:rPr>
                <w:sz w:val="24"/>
                <w:szCs w:val="24"/>
              </w:rPr>
              <w:t xml:space="preserve"> </w:t>
            </w:r>
            <w:proofErr w:type="spellStart"/>
            <w:r>
              <w:rPr>
                <w:sz w:val="24"/>
                <w:szCs w:val="24"/>
              </w:rPr>
              <w:t>Amzas</w:t>
            </w:r>
            <w:proofErr w:type="spellEnd"/>
            <w:r>
              <w:rPr>
                <w:sz w:val="24"/>
                <w:szCs w:val="24"/>
              </w:rPr>
              <w:t xml:space="preserve"> FM 96.2. </w:t>
            </w:r>
          </w:p>
          <w:p w14:paraId="2F9DACA1" w14:textId="77777777" w:rsidR="00A541B5" w:rsidRDefault="00A541B5" w:rsidP="00B22D50">
            <w:pPr>
              <w:spacing w:after="0" w:line="240" w:lineRule="auto"/>
              <w:rPr>
                <w:sz w:val="24"/>
                <w:szCs w:val="24"/>
              </w:rPr>
            </w:pPr>
            <w:r>
              <w:rPr>
                <w:sz w:val="24"/>
                <w:szCs w:val="24"/>
              </w:rPr>
              <w:t>Time of broadcast and how many times the programmes were aired was not indicated</w:t>
            </w:r>
          </w:p>
          <w:p w14:paraId="4EF4653E" w14:textId="77777777" w:rsidR="00A541B5" w:rsidRDefault="00A541B5" w:rsidP="00B22D50">
            <w:pPr>
              <w:spacing w:after="0" w:line="240" w:lineRule="auto"/>
              <w:rPr>
                <w:sz w:val="24"/>
                <w:szCs w:val="24"/>
              </w:rPr>
            </w:pPr>
          </w:p>
          <w:p w14:paraId="10DCE3AD" w14:textId="77777777" w:rsidR="00A541B5" w:rsidRDefault="00A541B5" w:rsidP="00B22D50">
            <w:pPr>
              <w:spacing w:after="0" w:line="240" w:lineRule="auto"/>
              <w:rPr>
                <w:sz w:val="24"/>
                <w:szCs w:val="24"/>
              </w:rPr>
            </w:pPr>
            <w:r>
              <w:rPr>
                <w:sz w:val="24"/>
                <w:szCs w:val="24"/>
              </w:rPr>
              <w:t>The sector overspent Le 3,200,000.00 on this activity</w:t>
            </w:r>
          </w:p>
        </w:tc>
      </w:tr>
      <w:tr w:rsidR="00A541B5" w14:paraId="4F4B3CF8" w14:textId="77777777" w:rsidTr="00B22D50">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9BD02" w14:textId="77777777" w:rsidR="00A541B5" w:rsidRDefault="00A541B5" w:rsidP="00B22D50">
            <w:pPr>
              <w:spacing w:after="0" w:line="240" w:lineRule="auto"/>
              <w:rPr>
                <w:sz w:val="24"/>
                <w:szCs w:val="24"/>
              </w:rPr>
            </w:pPr>
            <w:r>
              <w:rPr>
                <w:sz w:val="24"/>
                <w:szCs w:val="24"/>
              </w:rPr>
              <w:t>4</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4E525" w14:textId="77777777" w:rsidR="00A541B5" w:rsidRDefault="00A541B5" w:rsidP="00B22D50">
            <w:pPr>
              <w:spacing w:after="0" w:line="240" w:lineRule="auto"/>
              <w:rPr>
                <w:sz w:val="24"/>
                <w:szCs w:val="24"/>
              </w:rPr>
            </w:pPr>
            <w:r>
              <w:rPr>
                <w:sz w:val="24"/>
                <w:szCs w:val="24"/>
              </w:rPr>
              <w:t>Allowance for rent for senior officers</w:t>
            </w:r>
          </w:p>
        </w:tc>
        <w:tc>
          <w:tcPr>
            <w:tcW w:w="23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79A1A" w14:textId="77777777" w:rsidR="00A541B5" w:rsidRDefault="00A541B5" w:rsidP="00B22D50">
            <w:pPr>
              <w:spacing w:after="0" w:line="240" w:lineRule="auto"/>
            </w:pPr>
            <w:r>
              <w:rPr>
                <w:sz w:val="24"/>
                <w:szCs w:val="24"/>
              </w:rPr>
              <w:t>Yes, (28</w:t>
            </w:r>
            <w:r>
              <w:rPr>
                <w:sz w:val="24"/>
                <w:szCs w:val="24"/>
                <w:vertAlign w:val="superscript"/>
              </w:rPr>
              <w:t>th</w:t>
            </w:r>
            <w:r>
              <w:rPr>
                <w:sz w:val="24"/>
                <w:szCs w:val="24"/>
              </w:rPr>
              <w:t>, July 2020)</w:t>
            </w:r>
          </w:p>
        </w:tc>
        <w:tc>
          <w:tcPr>
            <w:tcW w:w="184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4CFFB33B" w14:textId="77777777" w:rsidR="00A541B5" w:rsidRDefault="00A541B5" w:rsidP="00B22D50">
            <w:pPr>
              <w:spacing w:after="0" w:line="240" w:lineRule="auto"/>
              <w:rPr>
                <w:sz w:val="24"/>
                <w:szCs w:val="24"/>
              </w:rPr>
            </w:pPr>
          </w:p>
        </w:tc>
        <w:tc>
          <w:tcPr>
            <w:tcW w:w="38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BCBD5" w14:textId="77777777" w:rsidR="00A541B5" w:rsidRDefault="00A541B5" w:rsidP="00B22D50">
            <w:pPr>
              <w:spacing w:after="0" w:line="240" w:lineRule="auto"/>
            </w:pPr>
            <w:r w:rsidRPr="00D24C2B">
              <w:rPr>
                <w:sz w:val="24"/>
                <w:szCs w:val="24"/>
              </w:rPr>
              <w:t>10,000,000</w:t>
            </w:r>
            <w:r>
              <w:rPr>
                <w:sz w:val="24"/>
                <w:szCs w:val="24"/>
              </w:rPr>
              <w:t>.00</w:t>
            </w:r>
          </w:p>
        </w:tc>
        <w:tc>
          <w:tcPr>
            <w:tcW w:w="16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76558" w14:textId="77777777" w:rsidR="00A541B5" w:rsidRDefault="00A541B5" w:rsidP="00B22D50">
            <w:r w:rsidRPr="00D24C2B">
              <w:rPr>
                <w:sz w:val="24"/>
                <w:szCs w:val="24"/>
              </w:rPr>
              <w:t>10,000,000</w:t>
            </w:r>
            <w:r>
              <w:rPr>
                <w:sz w:val="24"/>
                <w:szCs w:val="24"/>
              </w:rPr>
              <w:t>.00</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7DF4B" w14:textId="77777777" w:rsidR="00A541B5" w:rsidRPr="002E3740" w:rsidRDefault="00A541B5" w:rsidP="00B22D50">
            <w:pPr>
              <w:spacing w:after="0" w:line="240" w:lineRule="auto"/>
              <w:rPr>
                <w:sz w:val="24"/>
                <w:szCs w:val="24"/>
              </w:rPr>
            </w:pPr>
            <w:r>
              <w:rPr>
                <w:sz w:val="24"/>
                <w:szCs w:val="24"/>
              </w:rPr>
              <w:t xml:space="preserve">Two senior staff the </w:t>
            </w:r>
            <w:r w:rsidRPr="002E3740">
              <w:rPr>
                <w:sz w:val="24"/>
                <w:szCs w:val="24"/>
              </w:rPr>
              <w:t>District S</w:t>
            </w:r>
            <w:r>
              <w:rPr>
                <w:sz w:val="24"/>
                <w:szCs w:val="24"/>
              </w:rPr>
              <w:t xml:space="preserve">enior </w:t>
            </w:r>
            <w:r w:rsidRPr="002E3740">
              <w:rPr>
                <w:sz w:val="24"/>
                <w:szCs w:val="24"/>
              </w:rPr>
              <w:t>S</w:t>
            </w:r>
            <w:r>
              <w:rPr>
                <w:sz w:val="24"/>
                <w:szCs w:val="24"/>
              </w:rPr>
              <w:t xml:space="preserve">ocial </w:t>
            </w:r>
            <w:r w:rsidRPr="002E3740">
              <w:rPr>
                <w:sz w:val="24"/>
                <w:szCs w:val="24"/>
              </w:rPr>
              <w:t>O</w:t>
            </w:r>
            <w:r>
              <w:rPr>
                <w:sz w:val="24"/>
                <w:szCs w:val="24"/>
              </w:rPr>
              <w:t>fficer and the A</w:t>
            </w:r>
            <w:r w:rsidRPr="002E3740">
              <w:rPr>
                <w:sz w:val="24"/>
                <w:szCs w:val="24"/>
              </w:rPr>
              <w:t xml:space="preserve">ssistant Accountant </w:t>
            </w:r>
          </w:p>
          <w:p w14:paraId="2F5E4A0A" w14:textId="77777777" w:rsidR="00A541B5" w:rsidRDefault="00A541B5" w:rsidP="00B22D50">
            <w:pPr>
              <w:spacing w:after="0" w:line="240" w:lineRule="auto"/>
              <w:rPr>
                <w:sz w:val="24"/>
                <w:szCs w:val="24"/>
              </w:rPr>
            </w:pPr>
            <w:r>
              <w:rPr>
                <w:sz w:val="24"/>
                <w:szCs w:val="24"/>
              </w:rPr>
              <w:t xml:space="preserve">benefitted. </w:t>
            </w:r>
          </w:p>
        </w:tc>
      </w:tr>
      <w:tr w:rsidR="00A541B5" w14:paraId="29081FB3" w14:textId="77777777" w:rsidTr="00B22D50">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EE00C" w14:textId="77777777" w:rsidR="00A541B5" w:rsidRDefault="00A541B5" w:rsidP="00B22D50">
            <w:pPr>
              <w:spacing w:after="0" w:line="240" w:lineRule="auto"/>
              <w:rPr>
                <w:sz w:val="24"/>
                <w:szCs w:val="24"/>
              </w:rPr>
            </w:pPr>
            <w:r>
              <w:rPr>
                <w:sz w:val="24"/>
                <w:szCs w:val="24"/>
              </w:rPr>
              <w:t>5</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5D9B0" w14:textId="77777777" w:rsidR="00A541B5" w:rsidRDefault="00A541B5" w:rsidP="00B22D50">
            <w:pPr>
              <w:spacing w:after="0" w:line="240" w:lineRule="auto"/>
              <w:rPr>
                <w:sz w:val="24"/>
                <w:szCs w:val="24"/>
              </w:rPr>
            </w:pPr>
            <w:r>
              <w:rPr>
                <w:sz w:val="24"/>
                <w:szCs w:val="24"/>
              </w:rPr>
              <w:t xml:space="preserve">Roll out of the amended sexual offences act in chiefdoms in Bombali </w:t>
            </w:r>
          </w:p>
        </w:tc>
        <w:tc>
          <w:tcPr>
            <w:tcW w:w="23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D3105" w14:textId="77777777" w:rsidR="00A541B5" w:rsidRDefault="00A541B5" w:rsidP="00B22D50">
            <w:pPr>
              <w:spacing w:after="0" w:line="240" w:lineRule="auto"/>
              <w:rPr>
                <w:sz w:val="24"/>
                <w:szCs w:val="24"/>
              </w:rPr>
            </w:pPr>
            <w:r>
              <w:rPr>
                <w:sz w:val="24"/>
                <w:szCs w:val="24"/>
              </w:rPr>
              <w:t>Yes (28</w:t>
            </w:r>
            <w:r w:rsidRPr="00FF6389">
              <w:rPr>
                <w:sz w:val="24"/>
                <w:szCs w:val="24"/>
                <w:vertAlign w:val="superscript"/>
              </w:rPr>
              <w:t>th</w:t>
            </w:r>
            <w:r>
              <w:rPr>
                <w:sz w:val="24"/>
                <w:szCs w:val="24"/>
              </w:rPr>
              <w:t>, July 2020 &amp;</w:t>
            </w:r>
            <w:r w:rsidRPr="00F2522E">
              <w:rPr>
                <w:sz w:val="24"/>
                <w:szCs w:val="24"/>
              </w:rPr>
              <w:t xml:space="preserve"> 17th November 2020)</w:t>
            </w:r>
          </w:p>
        </w:tc>
        <w:tc>
          <w:tcPr>
            <w:tcW w:w="184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9DE5EDD" w14:textId="77777777" w:rsidR="00A541B5" w:rsidRDefault="00A541B5" w:rsidP="00B22D50">
            <w:pPr>
              <w:spacing w:after="0" w:line="240" w:lineRule="auto"/>
              <w:rPr>
                <w:sz w:val="24"/>
                <w:szCs w:val="24"/>
              </w:rPr>
            </w:pPr>
          </w:p>
        </w:tc>
        <w:tc>
          <w:tcPr>
            <w:tcW w:w="38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A1A27" w14:textId="77777777" w:rsidR="00A541B5" w:rsidRDefault="00A541B5" w:rsidP="00B22D50">
            <w:pPr>
              <w:spacing w:after="0" w:line="240" w:lineRule="auto"/>
              <w:rPr>
                <w:sz w:val="24"/>
                <w:szCs w:val="24"/>
              </w:rPr>
            </w:pPr>
            <w:r>
              <w:rPr>
                <w:sz w:val="24"/>
                <w:szCs w:val="24"/>
              </w:rPr>
              <w:t xml:space="preserve">18,400,000.00 </w:t>
            </w:r>
          </w:p>
        </w:tc>
        <w:tc>
          <w:tcPr>
            <w:tcW w:w="16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A2A26" w14:textId="77777777" w:rsidR="00A541B5" w:rsidRDefault="00A541B5" w:rsidP="00B22D50">
            <w:pPr>
              <w:spacing w:after="0" w:line="240" w:lineRule="auto"/>
              <w:rPr>
                <w:sz w:val="24"/>
                <w:szCs w:val="24"/>
              </w:rPr>
            </w:pPr>
            <w:r>
              <w:rPr>
                <w:sz w:val="24"/>
                <w:szCs w:val="24"/>
              </w:rPr>
              <w:t xml:space="preserve">29,300,000 </w:t>
            </w:r>
          </w:p>
          <w:p w14:paraId="0D2FE7CC" w14:textId="77777777" w:rsidR="00A541B5" w:rsidRDefault="00A541B5" w:rsidP="00B22D50">
            <w:pPr>
              <w:spacing w:after="0" w:line="240" w:lineRule="auto"/>
              <w:rPr>
                <w:sz w:val="24"/>
                <w:szCs w:val="24"/>
              </w:rPr>
            </w:pPr>
          </w:p>
          <w:p w14:paraId="01DC377C" w14:textId="77777777" w:rsidR="00A541B5" w:rsidRDefault="00A541B5" w:rsidP="00B22D50">
            <w:pPr>
              <w:spacing w:after="0" w:line="240" w:lineRule="auto"/>
              <w:rPr>
                <w:sz w:val="24"/>
                <w:szCs w:val="24"/>
              </w:rPr>
            </w:pPr>
          </w:p>
          <w:p w14:paraId="78493043" w14:textId="77777777" w:rsidR="00A541B5" w:rsidRDefault="00A541B5" w:rsidP="00B22D50">
            <w:pPr>
              <w:spacing w:after="0" w:line="240" w:lineRule="auto"/>
              <w:rPr>
                <w:sz w:val="24"/>
                <w:szCs w:val="24"/>
              </w:rPr>
            </w:pPr>
          </w:p>
          <w:p w14:paraId="2ACD7E98" w14:textId="77777777" w:rsidR="00A541B5" w:rsidRDefault="00A541B5" w:rsidP="00B22D50">
            <w:pPr>
              <w:spacing w:after="0" w:line="240" w:lineRule="auto"/>
              <w:rPr>
                <w:sz w:val="24"/>
                <w:szCs w:val="24"/>
              </w:rPr>
            </w:pPr>
          </w:p>
          <w:p w14:paraId="287E4830" w14:textId="77777777" w:rsidR="00A541B5" w:rsidRDefault="00A541B5" w:rsidP="00B22D50">
            <w:pPr>
              <w:spacing w:after="0" w:line="240" w:lineRule="auto"/>
            </w:pP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43168" w14:textId="77777777" w:rsidR="00A541B5" w:rsidRDefault="00A541B5" w:rsidP="00B22D50">
            <w:pPr>
              <w:spacing w:after="0" w:line="240" w:lineRule="auto"/>
            </w:pPr>
            <w:r>
              <w:rPr>
                <w:sz w:val="24"/>
                <w:szCs w:val="24"/>
              </w:rPr>
              <w:t>The sector received two tranches (</w:t>
            </w:r>
            <w:r w:rsidRPr="00FF6389">
              <w:rPr>
                <w:sz w:val="24"/>
                <w:szCs w:val="24"/>
              </w:rPr>
              <w:t>First two quarters 28</w:t>
            </w:r>
            <w:r w:rsidRPr="00FF6389">
              <w:rPr>
                <w:sz w:val="24"/>
                <w:szCs w:val="24"/>
                <w:vertAlign w:val="superscript"/>
              </w:rPr>
              <w:t>t</w:t>
            </w:r>
            <w:r>
              <w:rPr>
                <w:sz w:val="24"/>
                <w:szCs w:val="24"/>
                <w:vertAlign w:val="superscript"/>
              </w:rPr>
              <w:t>h</w:t>
            </w:r>
            <w:r w:rsidRPr="00FF6389">
              <w:rPr>
                <w:sz w:val="24"/>
                <w:szCs w:val="24"/>
              </w:rPr>
              <w:t xml:space="preserve">, July 2020 and the second </w:t>
            </w:r>
            <w:r>
              <w:rPr>
                <w:sz w:val="24"/>
                <w:szCs w:val="24"/>
              </w:rPr>
              <w:t xml:space="preserve">tranche </w:t>
            </w:r>
            <w:r w:rsidRPr="00FF6389">
              <w:rPr>
                <w:sz w:val="24"/>
                <w:szCs w:val="24"/>
              </w:rPr>
              <w:t>on 17th, November 2020)</w:t>
            </w:r>
            <w:r>
              <w:rPr>
                <w:sz w:val="24"/>
                <w:szCs w:val="24"/>
              </w:rPr>
              <w:t xml:space="preserve"> to </w:t>
            </w:r>
            <w:r>
              <w:rPr>
                <w:sz w:val="24"/>
                <w:szCs w:val="24"/>
              </w:rPr>
              <w:lastRenderedPageBreak/>
              <w:t xml:space="preserve">rollout this activity. The activity was last carried out in February 2021 in six communities at chiefdom level targeting nearby communities. However, the sector overspent by Le 10,900,000 against the 2020 approved budget </w:t>
            </w:r>
          </w:p>
        </w:tc>
      </w:tr>
      <w:tr w:rsidR="00A541B5" w14:paraId="3D4D0913" w14:textId="77777777" w:rsidTr="00B22D50">
        <w:tc>
          <w:tcPr>
            <w:tcW w:w="14408"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4E35B" w14:textId="77777777" w:rsidR="00A541B5" w:rsidRDefault="00A541B5" w:rsidP="00B22D50">
            <w:pPr>
              <w:spacing w:after="0" w:line="240" w:lineRule="auto"/>
            </w:pPr>
            <w:r>
              <w:rPr>
                <w:noProof/>
                <w:sz w:val="24"/>
                <w:szCs w:val="24"/>
              </w:rPr>
              <w:lastRenderedPageBreak/>
              <mc:AlternateContent>
                <mc:Choice Requires="wps">
                  <w:drawing>
                    <wp:anchor distT="0" distB="0" distL="114300" distR="114300" simplePos="0" relativeHeight="251685888" behindDoc="0" locked="0" layoutInCell="1" allowOverlap="1" wp14:anchorId="57A23B2F" wp14:editId="05C5624E">
                      <wp:simplePos x="0" y="0"/>
                      <wp:positionH relativeFrom="column">
                        <wp:posOffset>4425817</wp:posOffset>
                      </wp:positionH>
                      <wp:positionV relativeFrom="paragraph">
                        <wp:posOffset>5553</wp:posOffset>
                      </wp:positionV>
                      <wp:extent cx="4603898" cy="2590166"/>
                      <wp:effectExtent l="0" t="0" r="25400" b="19685"/>
                      <wp:wrapNone/>
                      <wp:docPr id="35" name="Rectangle 18"/>
                      <wp:cNvGraphicFramePr/>
                      <a:graphic xmlns:a="http://schemas.openxmlformats.org/drawingml/2006/main">
                        <a:graphicData uri="http://schemas.microsoft.com/office/word/2010/wordprocessingShape">
                          <wps:wsp>
                            <wps:cNvSpPr/>
                            <wps:spPr>
                              <a:xfrm>
                                <a:off x="0" y="0"/>
                                <a:ext cx="4603898" cy="2590166"/>
                              </a:xfrm>
                              <a:prstGeom prst="rect">
                                <a:avLst/>
                              </a:prstGeom>
                              <a:solidFill>
                                <a:srgbClr val="00B0F0"/>
                              </a:solidFill>
                              <a:ln w="12701" cap="flat">
                                <a:solidFill>
                                  <a:srgbClr val="70AD47"/>
                                </a:solidFill>
                                <a:prstDash val="solid"/>
                                <a:miter/>
                              </a:ln>
                            </wps:spPr>
                            <wps:txbx>
                              <w:txbxContent>
                                <w:p w14:paraId="4991304B" w14:textId="77777777" w:rsidR="00A541B5" w:rsidRDefault="00A541B5" w:rsidP="00A541B5">
                                  <w:pPr>
                                    <w:rPr>
                                      <w:rFonts w:ascii="Bell MT" w:hAnsi="Bell MT"/>
                                      <w:sz w:val="28"/>
                                      <w:szCs w:val="28"/>
                                    </w:rPr>
                                  </w:pPr>
                                  <w:r>
                                    <w:rPr>
                                      <w:rFonts w:ascii="Bell MT" w:hAnsi="Bell MT"/>
                                      <w:sz w:val="28"/>
                                      <w:szCs w:val="28"/>
                                    </w:rPr>
                                    <w:t xml:space="preserve">This tracker is developed to check on specific budgeted activities in the Bombali District Development Plan for the devolved sectors in the year 2020. </w:t>
                                  </w:r>
                                </w:p>
                                <w:p w14:paraId="61F686B5" w14:textId="6B325985" w:rsidR="00A541B5" w:rsidRDefault="00A541B5" w:rsidP="00A541B5">
                                  <w:pPr>
                                    <w:rPr>
                                      <w:rFonts w:ascii="Bell MT" w:hAnsi="Bell MT"/>
                                      <w:sz w:val="28"/>
                                      <w:szCs w:val="28"/>
                                    </w:rPr>
                                  </w:pPr>
                                  <w:r>
                                    <w:rPr>
                                      <w:rFonts w:ascii="Bell MT" w:hAnsi="Bell MT"/>
                                      <w:sz w:val="28"/>
                                      <w:szCs w:val="28"/>
                                    </w:rPr>
                                    <w:t xml:space="preserve">Under the Ministry of Education, out of five (5) issues tracked, one (1) was successfully implemented, one (1) not implemented and no information provided for three (3) of the activities. </w:t>
                                  </w:r>
                                </w:p>
                                <w:p w14:paraId="499AC94F" w14:textId="77777777" w:rsidR="00A541B5" w:rsidRDefault="00A541B5" w:rsidP="00A541B5">
                                  <w:pPr>
                                    <w:rPr>
                                      <w:rFonts w:ascii="Bell MT" w:hAnsi="Bell MT"/>
                                      <w:sz w:val="28"/>
                                      <w:szCs w:val="28"/>
                                    </w:rPr>
                                  </w:pPr>
                                  <w:r>
                                    <w:rPr>
                                      <w:rFonts w:ascii="Bell MT" w:hAnsi="Bell MT"/>
                                      <w:sz w:val="28"/>
                                      <w:szCs w:val="28"/>
                                    </w:rPr>
                                    <w:t xml:space="preserve">The tracking exercise looked at social service delivery with budgets related to youths, </w:t>
                                  </w:r>
                                  <w:proofErr w:type="gramStart"/>
                                  <w:r>
                                    <w:rPr>
                                      <w:rFonts w:ascii="Bell MT" w:hAnsi="Bell MT"/>
                                      <w:sz w:val="28"/>
                                      <w:szCs w:val="28"/>
                                    </w:rPr>
                                    <w:t>women</w:t>
                                  </w:r>
                                  <w:proofErr w:type="gramEnd"/>
                                  <w:r>
                                    <w:rPr>
                                      <w:rFonts w:ascii="Bell MT" w:hAnsi="Bell MT"/>
                                      <w:sz w:val="28"/>
                                      <w:szCs w:val="28"/>
                                    </w:rPr>
                                    <w:t xml:space="preserve"> and physical projects. </w:t>
                                  </w:r>
                                </w:p>
                                <w:p w14:paraId="5229C9B1" w14:textId="77777777" w:rsidR="00A541B5" w:rsidRDefault="00A541B5" w:rsidP="00A541B5">
                                  <w:pPr>
                                    <w:rPr>
                                      <w:rFonts w:ascii="Bell MT" w:hAnsi="Bell MT"/>
                                      <w:sz w:val="28"/>
                                      <w:szCs w:val="28"/>
                                    </w:rPr>
                                  </w:pPr>
                                  <w:r>
                                    <w:rPr>
                                      <w:rFonts w:ascii="Bell MT" w:hAnsi="Bell MT"/>
                                      <w:sz w:val="28"/>
                                      <w:szCs w:val="28"/>
                                    </w:rPr>
                                    <w:t xml:space="preserve">The graph shows a significant underspent of the approved 2020 budget. </w:t>
                                  </w:r>
                                </w:p>
                              </w:txbxContent>
                            </wps:txbx>
                            <wps:bodyPr vert="horz" wrap="square" lIns="91440" tIns="45720" rIns="91440" bIns="45720" anchor="ctr" anchorCtr="0" compatLnSpc="0">
                              <a:noAutofit/>
                            </wps:bodyPr>
                          </wps:wsp>
                        </a:graphicData>
                      </a:graphic>
                      <wp14:sizeRelH relativeFrom="margin">
                        <wp14:pctWidth>0</wp14:pctWidth>
                      </wp14:sizeRelH>
                    </wp:anchor>
                  </w:drawing>
                </mc:Choice>
                <mc:Fallback>
                  <w:pict>
                    <v:rect w14:anchorId="57A23B2F" id="_x0000_s1040" style="position:absolute;margin-left:348.5pt;margin-top:.45pt;width:362.5pt;height:203.9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" fillcolor="#00b0f0" strokecolor="#70ad47" strokeweight=".35281mm">
                      <v:textbox>
                        <w:txbxContent>
                          <w:p w14:paraId="4991304B" w14:textId="77777777" w:rsidR="00A541B5" w:rsidRDefault="00A541B5" w:rsidP="00A541B5">
                            <w:pPr>
                              <w:rPr>
                                <w:rFonts w:ascii="Bell MT" w:hAnsi="Bell MT"/>
                                <w:sz w:val="28"/>
                                <w:szCs w:val="28"/>
                              </w:rPr>
                            </w:pPr>
                            <w:r>
                              <w:rPr>
                                <w:rFonts w:ascii="Bell MT" w:hAnsi="Bell MT"/>
                                <w:sz w:val="28"/>
                                <w:szCs w:val="28"/>
                              </w:rPr>
                              <w:t xml:space="preserve">This tracker is developed to check on specific budgeted activities in the Bombali District Development Plan for the devolved sectors in the year 2020. </w:t>
                            </w:r>
                          </w:p>
                          <w:p w14:paraId="61F686B5" w14:textId="6B325985" w:rsidR="00A541B5" w:rsidRDefault="00A541B5" w:rsidP="00A541B5">
                            <w:pPr>
                              <w:rPr>
                                <w:rFonts w:ascii="Bell MT" w:hAnsi="Bell MT"/>
                                <w:sz w:val="28"/>
                                <w:szCs w:val="28"/>
                              </w:rPr>
                            </w:pPr>
                            <w:r>
                              <w:rPr>
                                <w:rFonts w:ascii="Bell MT" w:hAnsi="Bell MT"/>
                                <w:sz w:val="28"/>
                                <w:szCs w:val="28"/>
                              </w:rPr>
                              <w:t xml:space="preserve">Under the Ministry of Education, out of five (5) issues tracked, one (1) was successfully implemented, one (1) not implemented and no information provided for three (3) of the activities. </w:t>
                            </w:r>
                          </w:p>
                          <w:p w14:paraId="499AC94F" w14:textId="77777777" w:rsidR="00A541B5" w:rsidRDefault="00A541B5" w:rsidP="00A541B5">
                            <w:pPr>
                              <w:rPr>
                                <w:rFonts w:ascii="Bell MT" w:hAnsi="Bell MT"/>
                                <w:sz w:val="28"/>
                                <w:szCs w:val="28"/>
                              </w:rPr>
                            </w:pPr>
                            <w:r>
                              <w:rPr>
                                <w:rFonts w:ascii="Bell MT" w:hAnsi="Bell MT"/>
                                <w:sz w:val="28"/>
                                <w:szCs w:val="28"/>
                              </w:rPr>
                              <w:t xml:space="preserve">The tracking exercise looked at social service delivery with budgets related to youths, </w:t>
                            </w:r>
                            <w:proofErr w:type="gramStart"/>
                            <w:r>
                              <w:rPr>
                                <w:rFonts w:ascii="Bell MT" w:hAnsi="Bell MT"/>
                                <w:sz w:val="28"/>
                                <w:szCs w:val="28"/>
                              </w:rPr>
                              <w:t>women</w:t>
                            </w:r>
                            <w:proofErr w:type="gramEnd"/>
                            <w:r>
                              <w:rPr>
                                <w:rFonts w:ascii="Bell MT" w:hAnsi="Bell MT"/>
                                <w:sz w:val="28"/>
                                <w:szCs w:val="28"/>
                              </w:rPr>
                              <w:t xml:space="preserve"> and physical projects. </w:t>
                            </w:r>
                          </w:p>
                          <w:p w14:paraId="5229C9B1" w14:textId="77777777" w:rsidR="00A541B5" w:rsidRDefault="00A541B5" w:rsidP="00A541B5">
                            <w:pPr>
                              <w:rPr>
                                <w:rFonts w:ascii="Bell MT" w:hAnsi="Bell MT"/>
                                <w:sz w:val="28"/>
                                <w:szCs w:val="28"/>
                              </w:rPr>
                            </w:pPr>
                            <w:r>
                              <w:rPr>
                                <w:rFonts w:ascii="Bell MT" w:hAnsi="Bell MT"/>
                                <w:sz w:val="28"/>
                                <w:szCs w:val="28"/>
                              </w:rPr>
                              <w:t xml:space="preserve">The graph shows a significant underspent of the approved 2020 budget. </w:t>
                            </w:r>
                          </w:p>
                        </w:txbxContent>
                      </v:textbox>
                    </v:rect>
                  </w:pict>
                </mc:Fallback>
              </mc:AlternateContent>
            </w:r>
            <w:r>
              <w:rPr>
                <w:noProof/>
                <w:sz w:val="24"/>
                <w:szCs w:val="24"/>
              </w:rPr>
              <w:drawing>
                <wp:anchor distT="0" distB="0" distL="114300" distR="114300" simplePos="0" relativeHeight="251686912" behindDoc="0" locked="0" layoutInCell="1" allowOverlap="1" wp14:anchorId="0058F0DA" wp14:editId="6F1C9C9B">
                  <wp:simplePos x="0" y="0"/>
                  <wp:positionH relativeFrom="column">
                    <wp:posOffset>3813</wp:posOffset>
                  </wp:positionH>
                  <wp:positionV relativeFrom="paragraph">
                    <wp:posOffset>0</wp:posOffset>
                  </wp:positionV>
                  <wp:extent cx="4381503" cy="2628269"/>
                  <wp:effectExtent l="0" t="0" r="0" b="0"/>
                  <wp:wrapSquare wrapText="bothSides"/>
                  <wp:docPr id="39"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Pr>
                <w:sz w:val="24"/>
                <w:szCs w:val="24"/>
              </w:rPr>
              <w:t xml:space="preserve"> </w:t>
            </w:r>
          </w:p>
          <w:p w14:paraId="3182DEEB" w14:textId="77777777" w:rsidR="00A541B5" w:rsidRDefault="00A541B5" w:rsidP="00B22D50">
            <w:pPr>
              <w:spacing w:after="0" w:line="240" w:lineRule="auto"/>
              <w:rPr>
                <w:sz w:val="24"/>
                <w:szCs w:val="24"/>
              </w:rPr>
            </w:pPr>
          </w:p>
          <w:p w14:paraId="04AEB471" w14:textId="77777777" w:rsidR="00A541B5" w:rsidRDefault="00A541B5" w:rsidP="00B22D50">
            <w:pPr>
              <w:spacing w:after="0" w:line="240" w:lineRule="auto"/>
              <w:rPr>
                <w:sz w:val="24"/>
                <w:szCs w:val="24"/>
              </w:rPr>
            </w:pPr>
          </w:p>
        </w:tc>
      </w:tr>
      <w:tr w:rsidR="00A541B5" w14:paraId="6C1AB2BC" w14:textId="77777777" w:rsidTr="00B22D50">
        <w:tc>
          <w:tcPr>
            <w:tcW w:w="871" w:type="dxa"/>
            <w:gridSpan w:val="2"/>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4F61F651" w14:textId="77777777" w:rsidR="00A541B5" w:rsidRDefault="00A541B5" w:rsidP="00B22D50">
            <w:pPr>
              <w:spacing w:after="0" w:line="240" w:lineRule="auto"/>
              <w:rPr>
                <w:sz w:val="24"/>
                <w:szCs w:val="24"/>
              </w:rPr>
            </w:pP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36826" w14:textId="687C2821" w:rsidR="00A541B5" w:rsidRDefault="00121F98" w:rsidP="00B22D50">
            <w:pPr>
              <w:spacing w:after="0" w:line="240" w:lineRule="auto"/>
              <w:rPr>
                <w:sz w:val="24"/>
                <w:szCs w:val="24"/>
              </w:rPr>
            </w:pPr>
            <w:r>
              <w:rPr>
                <w:sz w:val="24"/>
                <w:szCs w:val="24"/>
              </w:rPr>
              <w:t>I</w:t>
            </w:r>
            <w:r w:rsidR="00A541B5">
              <w:rPr>
                <w:sz w:val="24"/>
                <w:szCs w:val="24"/>
              </w:rPr>
              <w:t>mplemented</w:t>
            </w:r>
            <w:r>
              <w:rPr>
                <w:sz w:val="24"/>
                <w:szCs w:val="24"/>
              </w:rPr>
              <w:t xml:space="preserve"> - 1</w:t>
            </w:r>
          </w:p>
        </w:tc>
        <w:tc>
          <w:tcPr>
            <w:tcW w:w="99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5B2F7B21" w14:textId="77777777" w:rsidR="00A541B5" w:rsidRDefault="00A541B5" w:rsidP="00B22D50">
            <w:pPr>
              <w:spacing w:after="0" w:line="240" w:lineRule="auto"/>
              <w:rPr>
                <w:sz w:val="24"/>
                <w:szCs w:val="24"/>
              </w:rPr>
            </w:pPr>
          </w:p>
        </w:tc>
        <w:tc>
          <w:tcPr>
            <w:tcW w:w="29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38E9C" w14:textId="77777777" w:rsidR="00A541B5" w:rsidRDefault="00A541B5" w:rsidP="00B22D50">
            <w:pPr>
              <w:spacing w:after="0" w:line="240" w:lineRule="auto"/>
              <w:rPr>
                <w:sz w:val="24"/>
                <w:szCs w:val="24"/>
              </w:rPr>
            </w:pPr>
            <w:r>
              <w:rPr>
                <w:sz w:val="24"/>
                <w:szCs w:val="24"/>
              </w:rPr>
              <w:t>Partially implemented</w:t>
            </w:r>
          </w:p>
        </w:tc>
        <w:tc>
          <w:tcPr>
            <w:tcW w:w="1641"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02D2C68D" w14:textId="77777777" w:rsidR="00A541B5" w:rsidRDefault="00A541B5" w:rsidP="00B22D50">
            <w:pPr>
              <w:spacing w:after="0" w:line="240" w:lineRule="auto"/>
              <w:rPr>
                <w:sz w:val="24"/>
                <w:szCs w:val="24"/>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7B476" w14:textId="6EC453C9" w:rsidR="00A541B5" w:rsidRDefault="00A541B5" w:rsidP="00B22D50">
            <w:pPr>
              <w:spacing w:after="0" w:line="240" w:lineRule="auto"/>
              <w:rPr>
                <w:sz w:val="24"/>
                <w:szCs w:val="24"/>
              </w:rPr>
            </w:pPr>
            <w:r>
              <w:rPr>
                <w:sz w:val="24"/>
                <w:szCs w:val="24"/>
              </w:rPr>
              <w:t>Not implemented</w:t>
            </w:r>
            <w:r w:rsidR="00121F98">
              <w:rPr>
                <w:sz w:val="24"/>
                <w:szCs w:val="24"/>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0772F747" w14:textId="77777777" w:rsidR="00A541B5" w:rsidRDefault="00A541B5" w:rsidP="00B22D50">
            <w:pPr>
              <w:spacing w:after="0" w:line="240" w:lineRule="auto"/>
              <w:rPr>
                <w:sz w:val="24"/>
                <w:szCs w:val="24"/>
              </w:rPr>
            </w:pPr>
          </w:p>
        </w:tc>
        <w:tc>
          <w:tcPr>
            <w:tcW w:w="26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51244" w14:textId="3DAF77AD" w:rsidR="00A541B5" w:rsidRDefault="00A541B5" w:rsidP="00B22D50">
            <w:pPr>
              <w:spacing w:after="0" w:line="240" w:lineRule="auto"/>
              <w:rPr>
                <w:sz w:val="24"/>
                <w:szCs w:val="24"/>
              </w:rPr>
            </w:pPr>
            <w:r>
              <w:rPr>
                <w:sz w:val="24"/>
                <w:szCs w:val="24"/>
              </w:rPr>
              <w:t>No information provided</w:t>
            </w:r>
            <w:r w:rsidR="00121F98">
              <w:rPr>
                <w:sz w:val="24"/>
                <w:szCs w:val="24"/>
              </w:rPr>
              <w:t xml:space="preserve"> -3</w:t>
            </w:r>
          </w:p>
        </w:tc>
      </w:tr>
      <w:tr w:rsidR="00A541B5" w14:paraId="26BCF886" w14:textId="77777777" w:rsidTr="00B22D50">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7D60C" w14:textId="77777777" w:rsidR="00A541B5" w:rsidRDefault="00A541B5" w:rsidP="00B22D50">
            <w:pPr>
              <w:spacing w:after="0" w:line="240" w:lineRule="auto"/>
              <w:rPr>
                <w:sz w:val="24"/>
                <w:szCs w:val="24"/>
              </w:rPr>
            </w:pPr>
            <w:r>
              <w:rPr>
                <w:sz w:val="24"/>
                <w:szCs w:val="24"/>
              </w:rPr>
              <w:t>No</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B7F05" w14:textId="77777777" w:rsidR="00A541B5" w:rsidRDefault="00A541B5" w:rsidP="00B22D50">
            <w:pPr>
              <w:spacing w:after="0" w:line="240" w:lineRule="auto"/>
            </w:pPr>
            <w:r>
              <w:rPr>
                <w:b/>
                <w:bCs/>
                <w:sz w:val="24"/>
                <w:szCs w:val="24"/>
              </w:rPr>
              <w:t>Specific Issues (Education)</w:t>
            </w:r>
          </w:p>
        </w:tc>
        <w:tc>
          <w:tcPr>
            <w:tcW w:w="2395"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A74DBE6" w14:textId="77777777" w:rsidR="00A541B5" w:rsidRDefault="00A541B5" w:rsidP="00B22D50">
            <w:pPr>
              <w:spacing w:after="0" w:line="240" w:lineRule="auto"/>
            </w:pPr>
            <w:r>
              <w:rPr>
                <w:b/>
                <w:bCs/>
                <w:sz w:val="24"/>
                <w:szCs w:val="24"/>
              </w:rPr>
              <w:t>Did you Receive the Funds</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024F4C6" w14:textId="77777777" w:rsidR="00A541B5" w:rsidRDefault="00A541B5" w:rsidP="00B22D50">
            <w:pPr>
              <w:spacing w:after="0" w:line="240" w:lineRule="auto"/>
            </w:pPr>
            <w:r>
              <w:rPr>
                <w:b/>
                <w:bCs/>
                <w:sz w:val="24"/>
                <w:szCs w:val="24"/>
              </w:rPr>
              <w:t>Implementation Status</w:t>
            </w:r>
          </w:p>
        </w:tc>
        <w:tc>
          <w:tcPr>
            <w:tcW w:w="381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4CF3130" w14:textId="77777777" w:rsidR="00A541B5" w:rsidRDefault="00A541B5" w:rsidP="00B22D50">
            <w:pPr>
              <w:spacing w:after="0" w:line="240" w:lineRule="auto"/>
            </w:pPr>
            <w:r>
              <w:rPr>
                <w:b/>
                <w:bCs/>
                <w:sz w:val="24"/>
                <w:szCs w:val="24"/>
              </w:rPr>
              <w:t>Allocated Budget (Le)</w:t>
            </w:r>
          </w:p>
        </w:tc>
        <w:tc>
          <w:tcPr>
            <w:tcW w:w="1622"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B9ECF70" w14:textId="77777777" w:rsidR="00A541B5" w:rsidRDefault="00A541B5" w:rsidP="00B22D50">
            <w:pPr>
              <w:spacing w:after="0" w:line="240" w:lineRule="auto"/>
            </w:pPr>
            <w:r>
              <w:rPr>
                <w:b/>
                <w:bCs/>
                <w:sz w:val="24"/>
                <w:szCs w:val="24"/>
              </w:rPr>
              <w:t>Amount Spent (Le)</w:t>
            </w:r>
          </w:p>
        </w:tc>
        <w:tc>
          <w:tcPr>
            <w:tcW w:w="24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688BCB9" w14:textId="77777777" w:rsidR="00A541B5" w:rsidRDefault="00A541B5" w:rsidP="00B22D50">
            <w:pPr>
              <w:spacing w:after="0" w:line="240" w:lineRule="auto"/>
            </w:pPr>
            <w:r>
              <w:rPr>
                <w:b/>
                <w:bCs/>
                <w:sz w:val="24"/>
                <w:szCs w:val="24"/>
              </w:rPr>
              <w:t>Comment</w:t>
            </w:r>
          </w:p>
        </w:tc>
      </w:tr>
      <w:tr w:rsidR="00A541B5" w14:paraId="04DEAE71" w14:textId="77777777" w:rsidTr="00B22D50">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6F510" w14:textId="77777777" w:rsidR="00A541B5" w:rsidRDefault="00A541B5" w:rsidP="00B22D50">
            <w:pPr>
              <w:spacing w:after="0" w:line="240" w:lineRule="auto"/>
              <w:rPr>
                <w:sz w:val="24"/>
                <w:szCs w:val="24"/>
              </w:rPr>
            </w:pPr>
            <w:r>
              <w:rPr>
                <w:sz w:val="24"/>
                <w:szCs w:val="24"/>
              </w:rPr>
              <w:lastRenderedPageBreak/>
              <w:t>1</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42C1F" w14:textId="77777777" w:rsidR="00A541B5" w:rsidRDefault="00A541B5" w:rsidP="00B22D50">
            <w:pPr>
              <w:spacing w:after="0" w:line="240" w:lineRule="auto"/>
              <w:rPr>
                <w:sz w:val="24"/>
                <w:szCs w:val="24"/>
              </w:rPr>
            </w:pPr>
            <w:r>
              <w:rPr>
                <w:sz w:val="24"/>
                <w:szCs w:val="24"/>
              </w:rPr>
              <w:t>Public consultation of wedding education stakeholder monthly meetings with education committee and DEO</w:t>
            </w:r>
          </w:p>
        </w:tc>
        <w:tc>
          <w:tcPr>
            <w:tcW w:w="23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D7BC6" w14:textId="77777777" w:rsidR="00A541B5" w:rsidRDefault="00A541B5" w:rsidP="00B22D50">
            <w:pPr>
              <w:spacing w:after="0" w:line="240" w:lineRule="auto"/>
            </w:pPr>
            <w:r>
              <w:rPr>
                <w:b/>
                <w:bCs/>
                <w:sz w:val="24"/>
                <w:szCs w:val="24"/>
              </w:rPr>
              <w:t>YES</w:t>
            </w:r>
            <w:r>
              <w:rPr>
                <w:sz w:val="24"/>
                <w:szCs w:val="24"/>
              </w:rPr>
              <w:t xml:space="preserve"> (Feb 4</w:t>
            </w:r>
            <w:r>
              <w:rPr>
                <w:sz w:val="24"/>
                <w:szCs w:val="24"/>
                <w:vertAlign w:val="superscript"/>
              </w:rPr>
              <w:t>th</w:t>
            </w:r>
            <w:proofErr w:type="gramStart"/>
            <w:r>
              <w:rPr>
                <w:sz w:val="24"/>
                <w:szCs w:val="24"/>
              </w:rPr>
              <w:t xml:space="preserve"> 2021</w:t>
            </w:r>
            <w:proofErr w:type="gramEnd"/>
            <w:r>
              <w:rPr>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tcPr>
          <w:p w14:paraId="136244F5" w14:textId="77777777" w:rsidR="00A541B5" w:rsidRDefault="00A541B5" w:rsidP="00B22D50">
            <w:pPr>
              <w:spacing w:after="0" w:line="240" w:lineRule="auto"/>
              <w:rPr>
                <w:sz w:val="24"/>
                <w:szCs w:val="24"/>
              </w:rPr>
            </w:pPr>
          </w:p>
        </w:tc>
        <w:tc>
          <w:tcPr>
            <w:tcW w:w="38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C1F61" w14:textId="77777777" w:rsidR="00A541B5" w:rsidRDefault="00A541B5" w:rsidP="00B22D50">
            <w:pPr>
              <w:spacing w:after="0" w:line="240" w:lineRule="auto"/>
              <w:rPr>
                <w:sz w:val="24"/>
                <w:szCs w:val="24"/>
              </w:rPr>
            </w:pPr>
            <w:r>
              <w:rPr>
                <w:sz w:val="24"/>
                <w:szCs w:val="24"/>
              </w:rPr>
              <w:t>4,450,000.00</w:t>
            </w:r>
          </w:p>
        </w:tc>
        <w:tc>
          <w:tcPr>
            <w:tcW w:w="16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CA4CD" w14:textId="77777777" w:rsidR="00A541B5" w:rsidRDefault="00A541B5" w:rsidP="00B22D50">
            <w:pPr>
              <w:spacing w:after="0" w:line="240" w:lineRule="auto"/>
            </w:pP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B4122" w14:textId="77777777" w:rsidR="00A541B5" w:rsidRDefault="00A541B5" w:rsidP="00B22D50">
            <w:pPr>
              <w:spacing w:after="0" w:line="240" w:lineRule="auto"/>
            </w:pPr>
            <w:r>
              <w:rPr>
                <w:sz w:val="24"/>
                <w:szCs w:val="24"/>
              </w:rPr>
              <w:t>Information not provided</w:t>
            </w:r>
          </w:p>
        </w:tc>
      </w:tr>
      <w:tr w:rsidR="00A541B5" w14:paraId="4494A23B" w14:textId="77777777" w:rsidTr="00B22D50">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6C68B" w14:textId="77777777" w:rsidR="00A541B5" w:rsidRDefault="00A541B5" w:rsidP="00B22D50">
            <w:pPr>
              <w:spacing w:after="0" w:line="240" w:lineRule="auto"/>
              <w:rPr>
                <w:sz w:val="24"/>
                <w:szCs w:val="24"/>
              </w:rPr>
            </w:pPr>
            <w:r>
              <w:rPr>
                <w:sz w:val="24"/>
                <w:szCs w:val="24"/>
              </w:rPr>
              <w:t>2</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BA3C0" w14:textId="77777777" w:rsidR="00A541B5" w:rsidRDefault="00A541B5" w:rsidP="00B22D50">
            <w:pPr>
              <w:spacing w:after="0" w:line="240" w:lineRule="auto"/>
              <w:rPr>
                <w:sz w:val="24"/>
                <w:szCs w:val="24"/>
              </w:rPr>
            </w:pPr>
            <w:r>
              <w:rPr>
                <w:sz w:val="24"/>
                <w:szCs w:val="24"/>
              </w:rPr>
              <w:t>Distribution of Teaching and Learning Materials (T.L.M.) to primary and secondary schools at chiefdom level</w:t>
            </w:r>
          </w:p>
        </w:tc>
        <w:tc>
          <w:tcPr>
            <w:tcW w:w="23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5F442" w14:textId="77777777" w:rsidR="00A541B5" w:rsidRDefault="00A541B5" w:rsidP="00B22D50">
            <w:pPr>
              <w:spacing w:after="0" w:line="240" w:lineRule="auto"/>
            </w:pPr>
            <w:r>
              <w:rPr>
                <w:b/>
                <w:bCs/>
                <w:sz w:val="24"/>
                <w:szCs w:val="24"/>
              </w:rPr>
              <w:t>YES</w:t>
            </w:r>
            <w:r>
              <w:rPr>
                <w:sz w:val="24"/>
                <w:szCs w:val="24"/>
              </w:rPr>
              <w:t xml:space="preserve"> (APRIL 13</w:t>
            </w:r>
            <w:proofErr w:type="gramStart"/>
            <w:r>
              <w:rPr>
                <w:sz w:val="24"/>
                <w:szCs w:val="24"/>
              </w:rPr>
              <w:t xml:space="preserve"> 2021</w:t>
            </w:r>
            <w:proofErr w:type="gramEnd"/>
            <w:r>
              <w:rPr>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08487D51" w14:textId="77777777" w:rsidR="00A541B5" w:rsidRDefault="00A541B5" w:rsidP="00B22D50">
            <w:pPr>
              <w:spacing w:after="0" w:line="240" w:lineRule="auto"/>
              <w:rPr>
                <w:sz w:val="24"/>
                <w:szCs w:val="24"/>
              </w:rPr>
            </w:pPr>
          </w:p>
        </w:tc>
        <w:tc>
          <w:tcPr>
            <w:tcW w:w="38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C5149" w14:textId="77777777" w:rsidR="00A541B5" w:rsidRDefault="00A541B5" w:rsidP="00B22D50">
            <w:pPr>
              <w:spacing w:after="0" w:line="240" w:lineRule="auto"/>
              <w:rPr>
                <w:sz w:val="24"/>
                <w:szCs w:val="24"/>
              </w:rPr>
            </w:pPr>
            <w:r>
              <w:rPr>
                <w:sz w:val="24"/>
                <w:szCs w:val="24"/>
              </w:rPr>
              <w:t>70,350,000.00</w:t>
            </w:r>
          </w:p>
        </w:tc>
        <w:tc>
          <w:tcPr>
            <w:tcW w:w="16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73495" w14:textId="77777777" w:rsidR="00A541B5" w:rsidRDefault="00A541B5" w:rsidP="00B22D50">
            <w:pPr>
              <w:spacing w:after="0" w:line="240" w:lineRule="auto"/>
              <w:rPr>
                <w:b/>
                <w:bCs/>
                <w:sz w:val="24"/>
                <w:szCs w:val="24"/>
              </w:rPr>
            </w:pPr>
            <w:r>
              <w:rPr>
                <w:b/>
                <w:bCs/>
                <w:sz w:val="24"/>
                <w:szCs w:val="24"/>
              </w:rPr>
              <w:t>10,000,000.00</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93AE2" w14:textId="77777777" w:rsidR="00A541B5" w:rsidRDefault="00A541B5" w:rsidP="00B22D50">
            <w:pPr>
              <w:spacing w:after="0" w:line="240" w:lineRule="auto"/>
            </w:pPr>
            <w:r>
              <w:rPr>
                <w:sz w:val="24"/>
                <w:szCs w:val="24"/>
              </w:rPr>
              <w:t>Teaching and learning materials distributed to Government and Government assisted schools. However, the sector spent less than the approved budget for this activity by Le 60,350,000.00</w:t>
            </w:r>
          </w:p>
        </w:tc>
      </w:tr>
      <w:tr w:rsidR="00A541B5" w14:paraId="0D765C25" w14:textId="77777777" w:rsidTr="00B22D50">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078C5" w14:textId="77777777" w:rsidR="00A541B5" w:rsidRDefault="00A541B5" w:rsidP="00B22D50">
            <w:pPr>
              <w:spacing w:after="0" w:line="240" w:lineRule="auto"/>
              <w:rPr>
                <w:sz w:val="24"/>
                <w:szCs w:val="24"/>
              </w:rPr>
            </w:pPr>
            <w:r>
              <w:rPr>
                <w:sz w:val="24"/>
                <w:szCs w:val="24"/>
              </w:rPr>
              <w:t>3</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5CE0C" w14:textId="77777777" w:rsidR="00A541B5" w:rsidRDefault="00A541B5" w:rsidP="00B22D50">
            <w:pPr>
              <w:spacing w:after="0" w:line="240" w:lineRule="auto"/>
              <w:rPr>
                <w:sz w:val="24"/>
                <w:szCs w:val="24"/>
              </w:rPr>
            </w:pPr>
            <w:r>
              <w:rPr>
                <w:sz w:val="24"/>
                <w:szCs w:val="24"/>
              </w:rPr>
              <w:t xml:space="preserve">Training of school management committee (SMC) </w:t>
            </w:r>
          </w:p>
        </w:tc>
        <w:tc>
          <w:tcPr>
            <w:tcW w:w="23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E69D7" w14:textId="77777777" w:rsidR="00A541B5" w:rsidRDefault="00A541B5" w:rsidP="00B22D50">
            <w:pPr>
              <w:spacing w:after="0" w:line="240" w:lineRule="auto"/>
              <w:rPr>
                <w:b/>
                <w:bCs/>
                <w:sz w:val="24"/>
                <w:szCs w:val="24"/>
              </w:rPr>
            </w:pPr>
            <w:r>
              <w:rPr>
                <w:b/>
                <w:bCs/>
                <w:sz w:val="24"/>
                <w:szCs w:val="24"/>
              </w:rPr>
              <w:t>NO</w:t>
            </w:r>
          </w:p>
        </w:tc>
        <w:tc>
          <w:tcPr>
            <w:tcW w:w="1843"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tcPr>
          <w:p w14:paraId="10AF41E3" w14:textId="77777777" w:rsidR="00A541B5" w:rsidRDefault="00A541B5" w:rsidP="00B22D50">
            <w:pPr>
              <w:spacing w:after="0" w:line="240" w:lineRule="auto"/>
              <w:rPr>
                <w:sz w:val="24"/>
                <w:szCs w:val="24"/>
              </w:rPr>
            </w:pPr>
          </w:p>
        </w:tc>
        <w:tc>
          <w:tcPr>
            <w:tcW w:w="38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F60B5" w14:textId="77777777" w:rsidR="00A541B5" w:rsidRDefault="00A541B5" w:rsidP="00B22D50">
            <w:pPr>
              <w:spacing w:after="0" w:line="240" w:lineRule="auto"/>
              <w:rPr>
                <w:sz w:val="24"/>
                <w:szCs w:val="24"/>
              </w:rPr>
            </w:pPr>
            <w:r>
              <w:rPr>
                <w:sz w:val="24"/>
                <w:szCs w:val="24"/>
              </w:rPr>
              <w:t>27,327,706.00</w:t>
            </w:r>
          </w:p>
        </w:tc>
        <w:tc>
          <w:tcPr>
            <w:tcW w:w="16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DBEEB" w14:textId="77777777" w:rsidR="00A541B5" w:rsidRDefault="00A541B5" w:rsidP="00B22D50">
            <w:pPr>
              <w:spacing w:after="0" w:line="240" w:lineRule="auto"/>
              <w:rPr>
                <w:sz w:val="24"/>
                <w:szCs w:val="24"/>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21BEF" w14:textId="77777777" w:rsidR="00A541B5" w:rsidRDefault="00A541B5" w:rsidP="00B22D50">
            <w:pPr>
              <w:spacing w:after="0" w:line="240" w:lineRule="auto"/>
            </w:pPr>
            <w:r w:rsidRPr="004368DB">
              <w:rPr>
                <w:sz w:val="24"/>
                <w:szCs w:val="24"/>
              </w:rPr>
              <w:t>No information was provided</w:t>
            </w:r>
          </w:p>
        </w:tc>
      </w:tr>
      <w:tr w:rsidR="00A541B5" w14:paraId="1BC61BE8" w14:textId="77777777" w:rsidTr="00B22D50">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9B363" w14:textId="77777777" w:rsidR="00A541B5" w:rsidRDefault="00A541B5" w:rsidP="00B22D50">
            <w:pPr>
              <w:spacing w:after="0" w:line="240" w:lineRule="auto"/>
              <w:rPr>
                <w:sz w:val="24"/>
                <w:szCs w:val="24"/>
              </w:rPr>
            </w:pPr>
            <w:r>
              <w:rPr>
                <w:sz w:val="24"/>
                <w:szCs w:val="24"/>
              </w:rPr>
              <w:t>4</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39C6E" w14:textId="77777777" w:rsidR="00A541B5" w:rsidRDefault="00A541B5" w:rsidP="00B22D50">
            <w:pPr>
              <w:spacing w:after="0" w:line="240" w:lineRule="auto"/>
              <w:rPr>
                <w:sz w:val="24"/>
                <w:szCs w:val="24"/>
              </w:rPr>
            </w:pPr>
            <w:r>
              <w:rPr>
                <w:sz w:val="24"/>
                <w:szCs w:val="24"/>
              </w:rPr>
              <w:t xml:space="preserve">Rehabilitation of BDEC primary school- </w:t>
            </w:r>
            <w:proofErr w:type="spellStart"/>
            <w:r>
              <w:rPr>
                <w:sz w:val="24"/>
                <w:szCs w:val="24"/>
              </w:rPr>
              <w:t>Makapr</w:t>
            </w:r>
            <w:proofErr w:type="spellEnd"/>
            <w:r>
              <w:rPr>
                <w:sz w:val="24"/>
                <w:szCs w:val="24"/>
              </w:rPr>
              <w:t xml:space="preserve"> at </w:t>
            </w:r>
            <w:proofErr w:type="spellStart"/>
            <w:r>
              <w:rPr>
                <w:sz w:val="24"/>
                <w:szCs w:val="24"/>
              </w:rPr>
              <w:t>Makari</w:t>
            </w:r>
            <w:proofErr w:type="spellEnd"/>
            <w:r>
              <w:rPr>
                <w:sz w:val="24"/>
                <w:szCs w:val="24"/>
              </w:rPr>
              <w:t xml:space="preserve"> Chiefdom</w:t>
            </w:r>
          </w:p>
        </w:tc>
        <w:tc>
          <w:tcPr>
            <w:tcW w:w="23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4FC08" w14:textId="77777777" w:rsidR="00A541B5" w:rsidRDefault="00A541B5" w:rsidP="00B22D50">
            <w:pPr>
              <w:spacing w:after="0" w:line="240" w:lineRule="auto"/>
              <w:rPr>
                <w:b/>
                <w:bCs/>
                <w:sz w:val="24"/>
                <w:szCs w:val="24"/>
              </w:rPr>
            </w:pPr>
            <w:r>
              <w:rPr>
                <w:b/>
                <w:bCs/>
                <w:sz w:val="24"/>
                <w:szCs w:val="24"/>
              </w:rPr>
              <w:t xml:space="preserve">Yes </w:t>
            </w:r>
          </w:p>
        </w:tc>
        <w:tc>
          <w:tcPr>
            <w:tcW w:w="1843"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tcPr>
          <w:p w14:paraId="0FB5911B" w14:textId="77777777" w:rsidR="00A541B5" w:rsidRDefault="00A541B5" w:rsidP="00B22D50">
            <w:pPr>
              <w:spacing w:after="0" w:line="240" w:lineRule="auto"/>
              <w:rPr>
                <w:sz w:val="24"/>
                <w:szCs w:val="24"/>
              </w:rPr>
            </w:pPr>
          </w:p>
        </w:tc>
        <w:tc>
          <w:tcPr>
            <w:tcW w:w="38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C7640" w14:textId="77777777" w:rsidR="00A541B5" w:rsidRDefault="00A541B5" w:rsidP="00B22D50">
            <w:pPr>
              <w:spacing w:after="0" w:line="240" w:lineRule="auto"/>
              <w:rPr>
                <w:noProof/>
              </w:rPr>
            </w:pPr>
            <w:r>
              <w:rPr>
                <w:noProof/>
              </w:rPr>
              <w:t>3,334,000.000</w:t>
            </w:r>
          </w:p>
          <w:p w14:paraId="7EA14CFD" w14:textId="77777777" w:rsidR="00A541B5" w:rsidRDefault="00A541B5" w:rsidP="00B22D50">
            <w:pPr>
              <w:spacing w:after="0" w:line="240" w:lineRule="auto"/>
            </w:pPr>
            <w:r>
              <w:rPr>
                <w:noProof/>
              </w:rPr>
              <w:lastRenderedPageBreak/>
              <w:drawing>
                <wp:inline distT="0" distB="0" distL="0" distR="0" wp14:anchorId="37B0D61B" wp14:editId="16128BF9">
                  <wp:extent cx="2284095" cy="1392780"/>
                  <wp:effectExtent l="0" t="0" r="1905" b="0"/>
                  <wp:docPr id="40"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rcRect/>
                          <a:stretch>
                            <a:fillRect/>
                          </a:stretch>
                        </pic:blipFill>
                        <pic:spPr>
                          <a:xfrm>
                            <a:off x="0" y="0"/>
                            <a:ext cx="2286611" cy="1394314"/>
                          </a:xfrm>
                          <a:prstGeom prst="rect">
                            <a:avLst/>
                          </a:prstGeom>
                          <a:noFill/>
                          <a:ln>
                            <a:noFill/>
                            <a:prstDash/>
                          </a:ln>
                        </pic:spPr>
                      </pic:pic>
                    </a:graphicData>
                  </a:graphic>
                </wp:inline>
              </w:drawing>
            </w:r>
          </w:p>
          <w:p w14:paraId="0D137AA7" w14:textId="77777777" w:rsidR="00A541B5" w:rsidRDefault="00A541B5" w:rsidP="00B22D50"/>
          <w:p w14:paraId="3F550C25" w14:textId="77777777" w:rsidR="00A541B5" w:rsidRDefault="00A541B5" w:rsidP="00B22D50">
            <w:r>
              <w:rPr>
                <w:noProof/>
              </w:rPr>
              <w:drawing>
                <wp:inline distT="0" distB="0" distL="0" distR="0" wp14:anchorId="609091D8" wp14:editId="2537E2C3">
                  <wp:extent cx="1431593" cy="1695690"/>
                  <wp:effectExtent l="0" t="0" r="0" b="0"/>
                  <wp:docPr id="10"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rcRect/>
                          <a:stretch>
                            <a:fillRect/>
                          </a:stretch>
                        </pic:blipFill>
                        <pic:spPr>
                          <a:xfrm>
                            <a:off x="0" y="0"/>
                            <a:ext cx="1431593" cy="1695690"/>
                          </a:xfrm>
                          <a:prstGeom prst="rect">
                            <a:avLst/>
                          </a:prstGeom>
                          <a:noFill/>
                          <a:ln>
                            <a:noFill/>
                            <a:prstDash/>
                          </a:ln>
                        </pic:spPr>
                      </pic:pic>
                    </a:graphicData>
                  </a:graphic>
                </wp:inline>
              </w:drawing>
            </w:r>
          </w:p>
        </w:tc>
        <w:tc>
          <w:tcPr>
            <w:tcW w:w="16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FB91D" w14:textId="77777777" w:rsidR="00A541B5" w:rsidRDefault="00A541B5" w:rsidP="00B22D50">
            <w:pPr>
              <w:spacing w:after="0" w:line="240" w:lineRule="auto"/>
            </w:pP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D66ED" w14:textId="77777777" w:rsidR="00A541B5" w:rsidRDefault="00A541B5" w:rsidP="00B22D50">
            <w:pPr>
              <w:spacing w:after="0" w:line="240" w:lineRule="auto"/>
            </w:pPr>
            <w:r>
              <w:rPr>
                <w:sz w:val="24"/>
                <w:szCs w:val="24"/>
              </w:rPr>
              <w:t>Even though the sector claimed that the school was rehabilitated, the beneficiary community say the school was not rehabilitated.</w:t>
            </w:r>
          </w:p>
          <w:p w14:paraId="42D26053" w14:textId="77777777" w:rsidR="00A541B5" w:rsidRDefault="00A541B5" w:rsidP="00B22D50">
            <w:pPr>
              <w:spacing w:after="0" w:line="240" w:lineRule="auto"/>
            </w:pPr>
          </w:p>
        </w:tc>
      </w:tr>
      <w:tr w:rsidR="00A541B5" w14:paraId="10319B0C" w14:textId="77777777" w:rsidTr="00B22D50">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95F43" w14:textId="77777777" w:rsidR="00A541B5" w:rsidRDefault="00A541B5" w:rsidP="00B22D50">
            <w:pPr>
              <w:spacing w:after="0" w:line="240" w:lineRule="auto"/>
              <w:rPr>
                <w:sz w:val="24"/>
                <w:szCs w:val="24"/>
              </w:rPr>
            </w:pPr>
            <w:r>
              <w:rPr>
                <w:sz w:val="24"/>
                <w:szCs w:val="24"/>
              </w:rPr>
              <w:lastRenderedPageBreak/>
              <w:t>5</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847DC" w14:textId="77777777" w:rsidR="00A541B5" w:rsidRDefault="00A541B5" w:rsidP="00B22D50">
            <w:pPr>
              <w:spacing w:after="0" w:line="240" w:lineRule="auto"/>
              <w:rPr>
                <w:sz w:val="24"/>
                <w:szCs w:val="24"/>
              </w:rPr>
            </w:pPr>
            <w:r>
              <w:rPr>
                <w:sz w:val="24"/>
                <w:szCs w:val="24"/>
              </w:rPr>
              <w:t xml:space="preserve">Training of Board of Governors of Secondary Schools on their roles and responsibilities </w:t>
            </w:r>
          </w:p>
        </w:tc>
        <w:tc>
          <w:tcPr>
            <w:tcW w:w="23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99771" w14:textId="77777777" w:rsidR="00A541B5" w:rsidRDefault="00A541B5" w:rsidP="00B22D50">
            <w:pPr>
              <w:spacing w:after="0" w:line="240" w:lineRule="auto"/>
              <w:rPr>
                <w:b/>
                <w:bCs/>
                <w:sz w:val="24"/>
                <w:szCs w:val="24"/>
              </w:rPr>
            </w:pPr>
            <w:r>
              <w:rPr>
                <w:b/>
                <w:bCs/>
                <w:sz w:val="24"/>
                <w:szCs w:val="24"/>
              </w:rPr>
              <w:t>No</w:t>
            </w:r>
          </w:p>
        </w:tc>
        <w:tc>
          <w:tcPr>
            <w:tcW w:w="1843"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38A39FB2" w14:textId="77777777" w:rsidR="00A541B5" w:rsidRDefault="00A541B5" w:rsidP="00B22D50">
            <w:pPr>
              <w:spacing w:after="0" w:line="240" w:lineRule="auto"/>
              <w:rPr>
                <w:sz w:val="24"/>
                <w:szCs w:val="24"/>
              </w:rPr>
            </w:pPr>
          </w:p>
        </w:tc>
        <w:tc>
          <w:tcPr>
            <w:tcW w:w="38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23ABD" w14:textId="77777777" w:rsidR="00A541B5" w:rsidRDefault="00A541B5" w:rsidP="00B22D50">
            <w:pPr>
              <w:spacing w:after="0" w:line="240" w:lineRule="auto"/>
              <w:rPr>
                <w:sz w:val="24"/>
                <w:szCs w:val="24"/>
              </w:rPr>
            </w:pPr>
            <w:r>
              <w:rPr>
                <w:sz w:val="24"/>
                <w:szCs w:val="24"/>
              </w:rPr>
              <w:t>15,100,000.00</w:t>
            </w:r>
          </w:p>
        </w:tc>
        <w:tc>
          <w:tcPr>
            <w:tcW w:w="16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46503" w14:textId="77777777" w:rsidR="00A541B5" w:rsidRDefault="00A541B5" w:rsidP="00B22D50">
            <w:pPr>
              <w:spacing w:after="0" w:line="240" w:lineRule="auto"/>
              <w:rPr>
                <w:sz w:val="24"/>
                <w:szCs w:val="24"/>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403C6" w14:textId="77777777" w:rsidR="00A541B5" w:rsidRDefault="00A541B5" w:rsidP="00B22D50"/>
        </w:tc>
      </w:tr>
      <w:tr w:rsidR="00A541B5" w14:paraId="63E6EF8E" w14:textId="77777777" w:rsidTr="00B22D50">
        <w:tc>
          <w:tcPr>
            <w:tcW w:w="14408"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5E636" w14:textId="77777777" w:rsidR="00A541B5" w:rsidRDefault="00A541B5" w:rsidP="00B22D50">
            <w:pPr>
              <w:spacing w:after="0" w:line="240" w:lineRule="auto"/>
            </w:pPr>
            <w:r>
              <w:rPr>
                <w:noProof/>
                <w:sz w:val="24"/>
                <w:szCs w:val="24"/>
              </w:rPr>
              <w:lastRenderedPageBreak/>
              <mc:AlternateContent>
                <mc:Choice Requires="wps">
                  <w:drawing>
                    <wp:anchor distT="0" distB="0" distL="114300" distR="114300" simplePos="0" relativeHeight="251679744" behindDoc="0" locked="0" layoutInCell="1" allowOverlap="1" wp14:anchorId="6C031DC4" wp14:editId="4E99DA9E">
                      <wp:simplePos x="0" y="0"/>
                      <wp:positionH relativeFrom="column">
                        <wp:posOffset>4546229</wp:posOffset>
                      </wp:positionH>
                      <wp:positionV relativeFrom="paragraph">
                        <wp:posOffset>34194</wp:posOffset>
                      </wp:positionV>
                      <wp:extent cx="4537494" cy="2828925"/>
                      <wp:effectExtent l="0" t="0" r="15875" b="28575"/>
                      <wp:wrapNone/>
                      <wp:docPr id="36" name="Rectangle 18"/>
                      <wp:cNvGraphicFramePr/>
                      <a:graphic xmlns:a="http://schemas.openxmlformats.org/drawingml/2006/main">
                        <a:graphicData uri="http://schemas.microsoft.com/office/word/2010/wordprocessingShape">
                          <wps:wsp>
                            <wps:cNvSpPr/>
                            <wps:spPr>
                              <a:xfrm>
                                <a:off x="0" y="0"/>
                                <a:ext cx="4537494" cy="2828925"/>
                              </a:xfrm>
                              <a:prstGeom prst="rect">
                                <a:avLst/>
                              </a:prstGeom>
                              <a:solidFill>
                                <a:srgbClr val="ED7D31"/>
                              </a:solidFill>
                              <a:ln w="12701" cap="flat">
                                <a:solidFill>
                                  <a:srgbClr val="70AD47"/>
                                </a:solidFill>
                                <a:prstDash val="solid"/>
                                <a:miter/>
                              </a:ln>
                            </wps:spPr>
                            <wps:txbx>
                              <w:txbxContent>
                                <w:p w14:paraId="278E3CD1" w14:textId="77777777" w:rsidR="00A541B5" w:rsidRDefault="00A541B5" w:rsidP="00A541B5">
                                  <w:pPr>
                                    <w:rPr>
                                      <w:rFonts w:ascii="Bell MT" w:hAnsi="Bell MT"/>
                                      <w:sz w:val="28"/>
                                      <w:szCs w:val="28"/>
                                    </w:rPr>
                                  </w:pPr>
                                  <w:r>
                                    <w:rPr>
                                      <w:rFonts w:ascii="Bell MT" w:hAnsi="Bell MT"/>
                                      <w:sz w:val="28"/>
                                      <w:szCs w:val="28"/>
                                    </w:rPr>
                                    <w:t xml:space="preserve">This tracker is developed to check on specific budgeted activities in the Bombali District Council Development Plan for the devolved sectors in the year 2020. </w:t>
                                  </w:r>
                                </w:p>
                                <w:p w14:paraId="16BFDDD8" w14:textId="77777777" w:rsidR="00A541B5" w:rsidRDefault="00A541B5" w:rsidP="00A541B5">
                                  <w:pPr>
                                    <w:rPr>
                                      <w:rFonts w:ascii="Bell MT" w:hAnsi="Bell MT"/>
                                      <w:sz w:val="28"/>
                                      <w:szCs w:val="28"/>
                                    </w:rPr>
                                  </w:pPr>
                                  <w:r>
                                    <w:rPr>
                                      <w:rFonts w:ascii="Bell MT" w:hAnsi="Bell MT"/>
                                      <w:sz w:val="28"/>
                                      <w:szCs w:val="28"/>
                                    </w:rPr>
                                    <w:t xml:space="preserve">Under the Rural Water Sector, all two (2) issues tracked were successfully implemented for the year under review. </w:t>
                                  </w:r>
                                </w:p>
                                <w:p w14:paraId="59AE589F" w14:textId="77777777" w:rsidR="00A541B5" w:rsidRDefault="00A541B5" w:rsidP="00A541B5">
                                  <w:pPr>
                                    <w:rPr>
                                      <w:rFonts w:ascii="Bell MT" w:hAnsi="Bell MT"/>
                                      <w:sz w:val="28"/>
                                      <w:szCs w:val="28"/>
                                    </w:rPr>
                                  </w:pPr>
                                  <w:r>
                                    <w:rPr>
                                      <w:rFonts w:ascii="Bell MT" w:hAnsi="Bell MT"/>
                                      <w:sz w:val="28"/>
                                      <w:szCs w:val="28"/>
                                    </w:rPr>
                                    <w:t xml:space="preserve">The tracking exercise looked at social service delivery with budgets related to youths, </w:t>
                                  </w:r>
                                  <w:proofErr w:type="gramStart"/>
                                  <w:r>
                                    <w:rPr>
                                      <w:rFonts w:ascii="Bell MT" w:hAnsi="Bell MT"/>
                                      <w:sz w:val="28"/>
                                      <w:szCs w:val="28"/>
                                    </w:rPr>
                                    <w:t>women</w:t>
                                  </w:r>
                                  <w:proofErr w:type="gramEnd"/>
                                  <w:r>
                                    <w:rPr>
                                      <w:rFonts w:ascii="Bell MT" w:hAnsi="Bell MT"/>
                                      <w:sz w:val="28"/>
                                      <w:szCs w:val="28"/>
                                    </w:rPr>
                                    <w:t xml:space="preserve"> and physical projects. </w:t>
                                  </w:r>
                                </w:p>
                                <w:p w14:paraId="108AAB99" w14:textId="77777777" w:rsidR="00A541B5" w:rsidRDefault="00A541B5" w:rsidP="00A541B5">
                                  <w:pPr>
                                    <w:rPr>
                                      <w:rFonts w:ascii="Bell MT" w:hAnsi="Bell MT"/>
                                      <w:sz w:val="28"/>
                                      <w:szCs w:val="28"/>
                                    </w:rPr>
                                  </w:pPr>
                                  <w:r>
                                    <w:rPr>
                                      <w:rFonts w:ascii="Bell MT" w:hAnsi="Bell MT"/>
                                      <w:sz w:val="28"/>
                                      <w:szCs w:val="28"/>
                                    </w:rPr>
                                    <w:t xml:space="preserve">The graph shows an underspent of the approved budget for the provision of rural water in the year 2020 </w:t>
                                  </w:r>
                                </w:p>
                              </w:txbxContent>
                            </wps:txbx>
                            <wps:bodyPr vert="horz" wrap="square" lIns="91440" tIns="45720" rIns="91440" bIns="45720" anchor="ctr" anchorCtr="0" compatLnSpc="0">
                              <a:noAutofit/>
                            </wps:bodyPr>
                          </wps:wsp>
                        </a:graphicData>
                      </a:graphic>
                      <wp14:sizeRelH relativeFrom="margin">
                        <wp14:pctWidth>0</wp14:pctWidth>
                      </wp14:sizeRelH>
                    </wp:anchor>
                  </w:drawing>
                </mc:Choice>
                <mc:Fallback>
                  <w:pict>
                    <v:rect w14:anchorId="6C031DC4" id="_x0000_s1041" style="position:absolute;margin-left:357.95pt;margin-top:2.7pt;width:357.3pt;height:222.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" fillcolor="#ed7d31" strokecolor="#70ad47" strokeweight=".35281mm">
                      <v:textbox>
                        <w:txbxContent>
                          <w:p w14:paraId="278E3CD1" w14:textId="77777777" w:rsidR="00A541B5" w:rsidRDefault="00A541B5" w:rsidP="00A541B5">
                            <w:pPr>
                              <w:rPr>
                                <w:rFonts w:ascii="Bell MT" w:hAnsi="Bell MT"/>
                                <w:sz w:val="28"/>
                                <w:szCs w:val="28"/>
                              </w:rPr>
                            </w:pPr>
                            <w:r>
                              <w:rPr>
                                <w:rFonts w:ascii="Bell MT" w:hAnsi="Bell MT"/>
                                <w:sz w:val="28"/>
                                <w:szCs w:val="28"/>
                              </w:rPr>
                              <w:t xml:space="preserve">This tracker is developed to check on specific budgeted activities in the Bombali District Council Development Plan for the devolved sectors in the year 2020. </w:t>
                            </w:r>
                          </w:p>
                          <w:p w14:paraId="16BFDDD8" w14:textId="77777777" w:rsidR="00A541B5" w:rsidRDefault="00A541B5" w:rsidP="00A541B5">
                            <w:pPr>
                              <w:rPr>
                                <w:rFonts w:ascii="Bell MT" w:hAnsi="Bell MT"/>
                                <w:sz w:val="28"/>
                                <w:szCs w:val="28"/>
                              </w:rPr>
                            </w:pPr>
                            <w:r>
                              <w:rPr>
                                <w:rFonts w:ascii="Bell MT" w:hAnsi="Bell MT"/>
                                <w:sz w:val="28"/>
                                <w:szCs w:val="28"/>
                              </w:rPr>
                              <w:t xml:space="preserve">Under the Rural Water Sector, all two (2) issues tracked were successfully implemented for the year under review. </w:t>
                            </w:r>
                          </w:p>
                          <w:p w14:paraId="59AE589F" w14:textId="77777777" w:rsidR="00A541B5" w:rsidRDefault="00A541B5" w:rsidP="00A541B5">
                            <w:pPr>
                              <w:rPr>
                                <w:rFonts w:ascii="Bell MT" w:hAnsi="Bell MT"/>
                                <w:sz w:val="28"/>
                                <w:szCs w:val="28"/>
                              </w:rPr>
                            </w:pPr>
                            <w:r>
                              <w:rPr>
                                <w:rFonts w:ascii="Bell MT" w:hAnsi="Bell MT"/>
                                <w:sz w:val="28"/>
                                <w:szCs w:val="28"/>
                              </w:rPr>
                              <w:t xml:space="preserve">The tracking exercise looked at social service delivery with budgets related to youths, </w:t>
                            </w:r>
                            <w:proofErr w:type="gramStart"/>
                            <w:r>
                              <w:rPr>
                                <w:rFonts w:ascii="Bell MT" w:hAnsi="Bell MT"/>
                                <w:sz w:val="28"/>
                                <w:szCs w:val="28"/>
                              </w:rPr>
                              <w:t>women</w:t>
                            </w:r>
                            <w:proofErr w:type="gramEnd"/>
                            <w:r>
                              <w:rPr>
                                <w:rFonts w:ascii="Bell MT" w:hAnsi="Bell MT"/>
                                <w:sz w:val="28"/>
                                <w:szCs w:val="28"/>
                              </w:rPr>
                              <w:t xml:space="preserve"> and physical projects. </w:t>
                            </w:r>
                          </w:p>
                          <w:p w14:paraId="108AAB99" w14:textId="77777777" w:rsidR="00A541B5" w:rsidRDefault="00A541B5" w:rsidP="00A541B5">
                            <w:pPr>
                              <w:rPr>
                                <w:rFonts w:ascii="Bell MT" w:hAnsi="Bell MT"/>
                                <w:sz w:val="28"/>
                                <w:szCs w:val="28"/>
                              </w:rPr>
                            </w:pPr>
                            <w:r>
                              <w:rPr>
                                <w:rFonts w:ascii="Bell MT" w:hAnsi="Bell MT"/>
                                <w:sz w:val="28"/>
                                <w:szCs w:val="28"/>
                              </w:rPr>
                              <w:t xml:space="preserve">The graph shows an underspent of the approved budget for the provision of rural water in the year </w:t>
                            </w:r>
                            <w:proofErr w:type="gramStart"/>
                            <w:r>
                              <w:rPr>
                                <w:rFonts w:ascii="Bell MT" w:hAnsi="Bell MT"/>
                                <w:sz w:val="28"/>
                                <w:szCs w:val="28"/>
                              </w:rPr>
                              <w:t>2020</w:t>
                            </w:r>
                            <w:proofErr w:type="gramEnd"/>
                            <w:r>
                              <w:rPr>
                                <w:rFonts w:ascii="Bell MT" w:hAnsi="Bell MT"/>
                                <w:sz w:val="28"/>
                                <w:szCs w:val="28"/>
                              </w:rPr>
                              <w:t xml:space="preserve"> </w:t>
                            </w:r>
                          </w:p>
                        </w:txbxContent>
                      </v:textbox>
                    </v:rect>
                  </w:pict>
                </mc:Fallback>
              </mc:AlternateContent>
            </w:r>
            <w:r>
              <w:rPr>
                <w:noProof/>
                <w:sz w:val="24"/>
                <w:szCs w:val="24"/>
              </w:rPr>
              <w:drawing>
                <wp:anchor distT="0" distB="0" distL="114300" distR="114300" simplePos="0" relativeHeight="251678720" behindDoc="0" locked="0" layoutInCell="1" allowOverlap="1" wp14:anchorId="7F64C752" wp14:editId="583F9285">
                  <wp:simplePos x="0" y="0"/>
                  <wp:positionH relativeFrom="column">
                    <wp:posOffset>-62234</wp:posOffset>
                  </wp:positionH>
                  <wp:positionV relativeFrom="paragraph">
                    <wp:posOffset>43818</wp:posOffset>
                  </wp:positionV>
                  <wp:extent cx="4486275" cy="2800350"/>
                  <wp:effectExtent l="0" t="0" r="0" b="0"/>
                  <wp:wrapSquare wrapText="bothSides"/>
                  <wp:docPr id="12"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14:paraId="152D9111" w14:textId="77777777" w:rsidR="00A541B5" w:rsidRDefault="00A541B5" w:rsidP="00B22D50">
            <w:pPr>
              <w:spacing w:after="0" w:line="240" w:lineRule="auto"/>
              <w:rPr>
                <w:color w:val="FF0000"/>
                <w:sz w:val="24"/>
                <w:szCs w:val="24"/>
              </w:rPr>
            </w:pPr>
          </w:p>
          <w:p w14:paraId="1022FECA" w14:textId="77777777" w:rsidR="00A541B5" w:rsidRDefault="00A541B5" w:rsidP="00B22D50">
            <w:pPr>
              <w:spacing w:after="0" w:line="240" w:lineRule="auto"/>
              <w:rPr>
                <w:color w:val="FF0000"/>
                <w:sz w:val="24"/>
                <w:szCs w:val="24"/>
              </w:rPr>
            </w:pPr>
          </w:p>
          <w:p w14:paraId="2995350B" w14:textId="77777777" w:rsidR="00A541B5" w:rsidRDefault="00A541B5" w:rsidP="00B22D50">
            <w:pPr>
              <w:spacing w:after="0" w:line="240" w:lineRule="auto"/>
              <w:rPr>
                <w:color w:val="FF0000"/>
                <w:sz w:val="24"/>
                <w:szCs w:val="24"/>
              </w:rPr>
            </w:pPr>
          </w:p>
          <w:p w14:paraId="5C20C089" w14:textId="77777777" w:rsidR="00A541B5" w:rsidRDefault="00A541B5" w:rsidP="00B22D50">
            <w:pPr>
              <w:spacing w:after="0" w:line="240" w:lineRule="auto"/>
              <w:rPr>
                <w:color w:val="FF0000"/>
                <w:sz w:val="24"/>
                <w:szCs w:val="24"/>
              </w:rPr>
            </w:pPr>
          </w:p>
          <w:p w14:paraId="6F8723EE" w14:textId="77777777" w:rsidR="00A541B5" w:rsidRDefault="00A541B5" w:rsidP="00B22D50">
            <w:pPr>
              <w:spacing w:after="0" w:line="240" w:lineRule="auto"/>
              <w:rPr>
                <w:color w:val="FF0000"/>
                <w:sz w:val="24"/>
                <w:szCs w:val="24"/>
              </w:rPr>
            </w:pPr>
          </w:p>
          <w:p w14:paraId="2E7A4B56" w14:textId="77777777" w:rsidR="00A541B5" w:rsidRDefault="00A541B5" w:rsidP="00B22D50">
            <w:pPr>
              <w:spacing w:after="0" w:line="240" w:lineRule="auto"/>
              <w:rPr>
                <w:color w:val="FF0000"/>
                <w:sz w:val="24"/>
                <w:szCs w:val="24"/>
              </w:rPr>
            </w:pPr>
          </w:p>
          <w:p w14:paraId="24A8EF0C" w14:textId="77777777" w:rsidR="00A541B5" w:rsidRDefault="00A541B5" w:rsidP="00B22D50">
            <w:pPr>
              <w:spacing w:after="0" w:line="240" w:lineRule="auto"/>
              <w:rPr>
                <w:color w:val="FF0000"/>
                <w:sz w:val="24"/>
                <w:szCs w:val="24"/>
              </w:rPr>
            </w:pPr>
          </w:p>
          <w:p w14:paraId="7FE759CD" w14:textId="77777777" w:rsidR="00A541B5" w:rsidRDefault="00A541B5" w:rsidP="00B22D50">
            <w:pPr>
              <w:spacing w:after="0" w:line="240" w:lineRule="auto"/>
              <w:rPr>
                <w:color w:val="FF0000"/>
                <w:sz w:val="24"/>
                <w:szCs w:val="24"/>
              </w:rPr>
            </w:pPr>
          </w:p>
          <w:p w14:paraId="696D0162" w14:textId="77777777" w:rsidR="00A541B5" w:rsidRDefault="00A541B5" w:rsidP="00B22D50">
            <w:pPr>
              <w:spacing w:after="0" w:line="240" w:lineRule="auto"/>
              <w:rPr>
                <w:color w:val="FF0000"/>
                <w:sz w:val="24"/>
                <w:szCs w:val="24"/>
              </w:rPr>
            </w:pPr>
          </w:p>
          <w:p w14:paraId="15DB0CCF" w14:textId="77777777" w:rsidR="00A541B5" w:rsidRDefault="00A541B5" w:rsidP="00B22D50">
            <w:pPr>
              <w:spacing w:after="0" w:line="240" w:lineRule="auto"/>
              <w:rPr>
                <w:color w:val="FF0000"/>
                <w:sz w:val="24"/>
                <w:szCs w:val="24"/>
              </w:rPr>
            </w:pPr>
          </w:p>
          <w:p w14:paraId="0F870C83" w14:textId="77777777" w:rsidR="00A541B5" w:rsidRDefault="00A541B5" w:rsidP="00B22D50">
            <w:pPr>
              <w:spacing w:after="0" w:line="240" w:lineRule="auto"/>
              <w:rPr>
                <w:color w:val="FF0000"/>
                <w:sz w:val="24"/>
                <w:szCs w:val="24"/>
              </w:rPr>
            </w:pPr>
          </w:p>
          <w:p w14:paraId="4AF7B09E" w14:textId="77777777" w:rsidR="00A541B5" w:rsidRDefault="00A541B5" w:rsidP="00B22D50">
            <w:pPr>
              <w:spacing w:after="0" w:line="240" w:lineRule="auto"/>
              <w:rPr>
                <w:color w:val="FF0000"/>
                <w:sz w:val="24"/>
                <w:szCs w:val="24"/>
              </w:rPr>
            </w:pPr>
          </w:p>
          <w:p w14:paraId="1B3F6BA0" w14:textId="77777777" w:rsidR="00A541B5" w:rsidRDefault="00A541B5" w:rsidP="00B22D50">
            <w:pPr>
              <w:spacing w:after="0" w:line="240" w:lineRule="auto"/>
              <w:rPr>
                <w:color w:val="FF0000"/>
                <w:sz w:val="24"/>
                <w:szCs w:val="24"/>
              </w:rPr>
            </w:pPr>
          </w:p>
          <w:p w14:paraId="6B10A4E0" w14:textId="77777777" w:rsidR="00A541B5" w:rsidRDefault="00A541B5" w:rsidP="00B22D50">
            <w:pPr>
              <w:spacing w:after="0" w:line="240" w:lineRule="auto"/>
              <w:rPr>
                <w:color w:val="FF0000"/>
                <w:sz w:val="24"/>
                <w:szCs w:val="24"/>
              </w:rPr>
            </w:pPr>
          </w:p>
          <w:p w14:paraId="789217B6" w14:textId="77777777" w:rsidR="00A541B5" w:rsidRDefault="00A541B5" w:rsidP="00B22D50">
            <w:pPr>
              <w:spacing w:after="0" w:line="240" w:lineRule="auto"/>
              <w:rPr>
                <w:color w:val="FF0000"/>
                <w:sz w:val="24"/>
                <w:szCs w:val="24"/>
              </w:rPr>
            </w:pPr>
          </w:p>
          <w:p w14:paraId="17A4A884" w14:textId="77777777" w:rsidR="00A541B5" w:rsidRDefault="00A541B5" w:rsidP="00B22D50">
            <w:pPr>
              <w:spacing w:after="0" w:line="240" w:lineRule="auto"/>
              <w:rPr>
                <w:color w:val="FF0000"/>
                <w:sz w:val="24"/>
                <w:szCs w:val="24"/>
              </w:rPr>
            </w:pPr>
          </w:p>
          <w:p w14:paraId="22E18C1F" w14:textId="77777777" w:rsidR="00A541B5" w:rsidRDefault="00A541B5" w:rsidP="00B22D50">
            <w:pPr>
              <w:tabs>
                <w:tab w:val="left" w:pos="5040"/>
              </w:tabs>
              <w:spacing w:after="0" w:line="240" w:lineRule="auto"/>
            </w:pPr>
            <w:r>
              <w:rPr>
                <w:noProof/>
                <w:sz w:val="24"/>
                <w:szCs w:val="24"/>
              </w:rPr>
              <mc:AlternateContent>
                <mc:Choice Requires="wps">
                  <w:drawing>
                    <wp:anchor distT="0" distB="0" distL="114300" distR="114300" simplePos="0" relativeHeight="251681792" behindDoc="0" locked="0" layoutInCell="1" allowOverlap="1" wp14:anchorId="19E4CA5E" wp14:editId="793427A6">
                      <wp:simplePos x="0" y="0"/>
                      <wp:positionH relativeFrom="column">
                        <wp:posOffset>990596</wp:posOffset>
                      </wp:positionH>
                      <wp:positionV relativeFrom="paragraph">
                        <wp:posOffset>31747</wp:posOffset>
                      </wp:positionV>
                      <wp:extent cx="495303" cy="200025"/>
                      <wp:effectExtent l="0" t="0" r="19047" b="28575"/>
                      <wp:wrapNone/>
                      <wp:docPr id="13" name="Rectangle 18"/>
                      <wp:cNvGraphicFramePr/>
                      <a:graphic xmlns:a="http://schemas.openxmlformats.org/drawingml/2006/main">
                        <a:graphicData uri="http://schemas.microsoft.com/office/word/2010/wordprocessingShape">
                          <wps:wsp>
                            <wps:cNvSpPr/>
                            <wps:spPr>
                              <a:xfrm>
                                <a:off x="0" y="0"/>
                                <a:ext cx="495303" cy="200025"/>
                              </a:xfrm>
                              <a:prstGeom prst="rect">
                                <a:avLst/>
                              </a:prstGeom>
                              <a:solidFill>
                                <a:srgbClr val="FFFF00"/>
                              </a:solidFill>
                              <a:ln w="9528" cap="flat">
                                <a:solidFill>
                                  <a:srgbClr val="000000"/>
                                </a:solidFill>
                                <a:prstDash val="solid"/>
                                <a:miter/>
                              </a:ln>
                            </wps:spPr>
                            <wps:bodyPr lIns="0" tIns="0" rIns="0" bIns="0"/>
                          </wps:wsp>
                        </a:graphicData>
                      </a:graphic>
                    </wp:anchor>
                  </w:drawing>
                </mc:Choice>
                <mc:Fallback>
                  <w:pict>
                    <v:rect w14:anchorId="09689D00" id="Rectangle 18" o:spid="_x0000_s1026" style="position:absolute;margin-left:78pt;margin-top:2.5pt;width:39pt;height:15.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" fillcolor="yellow" strokeweight=".26467mm">
                      <v:textbox inset="0,0,0,0"/>
                    </v:rect>
                  </w:pict>
                </mc:Fallback>
              </mc:AlternateContent>
            </w:r>
            <w:r>
              <w:rPr>
                <w:noProof/>
                <w:sz w:val="24"/>
                <w:szCs w:val="24"/>
              </w:rPr>
              <mc:AlternateContent>
                <mc:Choice Requires="wps">
                  <w:drawing>
                    <wp:anchor distT="0" distB="0" distL="114300" distR="114300" simplePos="0" relativeHeight="251680768" behindDoc="0" locked="0" layoutInCell="1" allowOverlap="1" wp14:anchorId="60E211A6" wp14:editId="5BCC015E">
                      <wp:simplePos x="0" y="0"/>
                      <wp:positionH relativeFrom="column">
                        <wp:posOffset>304796</wp:posOffset>
                      </wp:positionH>
                      <wp:positionV relativeFrom="paragraph">
                        <wp:posOffset>31747</wp:posOffset>
                      </wp:positionV>
                      <wp:extent cx="523878" cy="180978"/>
                      <wp:effectExtent l="0" t="0" r="28572" b="28572"/>
                      <wp:wrapNone/>
                      <wp:docPr id="14" name="Rectangle 17"/>
                      <wp:cNvGraphicFramePr/>
                      <a:graphic xmlns:a="http://schemas.openxmlformats.org/drawingml/2006/main">
                        <a:graphicData uri="http://schemas.microsoft.com/office/word/2010/wordprocessingShape">
                          <wps:wsp>
                            <wps:cNvSpPr/>
                            <wps:spPr>
                              <a:xfrm>
                                <a:off x="0" y="0"/>
                                <a:ext cx="523878" cy="180978"/>
                              </a:xfrm>
                              <a:prstGeom prst="rect">
                                <a:avLst/>
                              </a:prstGeom>
                              <a:solidFill>
                                <a:srgbClr val="00B050"/>
                              </a:solidFill>
                              <a:ln w="9528" cap="flat">
                                <a:solidFill>
                                  <a:srgbClr val="000000"/>
                                </a:solidFill>
                                <a:prstDash val="solid"/>
                                <a:miter/>
                              </a:ln>
                            </wps:spPr>
                            <wps:bodyPr lIns="0" tIns="0" rIns="0" bIns="0"/>
                          </wps:wsp>
                        </a:graphicData>
                      </a:graphic>
                    </wp:anchor>
                  </w:drawing>
                </mc:Choice>
                <mc:Fallback>
                  <w:pict>
                    <v:rect w14:anchorId="10F947D7" id="Rectangle 17" o:spid="_x0000_s1026" style="position:absolute;margin-left:24pt;margin-top:2.5pt;width:41.25pt;height:14.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" fillcolor="#00b050" strokeweight=".26467mm">
                      <v:textbox inset="0,0,0,0"/>
                    </v:rect>
                  </w:pict>
                </mc:Fallback>
              </mc:AlternateContent>
            </w:r>
            <w:r>
              <w:rPr>
                <w:noProof/>
                <w:sz w:val="24"/>
                <w:szCs w:val="24"/>
              </w:rPr>
              <mc:AlternateContent>
                <mc:Choice Requires="wps">
                  <w:drawing>
                    <wp:anchor distT="0" distB="0" distL="114300" distR="114300" simplePos="0" relativeHeight="251682816" behindDoc="0" locked="0" layoutInCell="1" allowOverlap="1" wp14:anchorId="3C5D5ADA" wp14:editId="64731FA8">
                      <wp:simplePos x="0" y="0"/>
                      <wp:positionH relativeFrom="column">
                        <wp:posOffset>1647821</wp:posOffset>
                      </wp:positionH>
                      <wp:positionV relativeFrom="paragraph">
                        <wp:posOffset>31747</wp:posOffset>
                      </wp:positionV>
                      <wp:extent cx="589916" cy="200025"/>
                      <wp:effectExtent l="0" t="0" r="19684" b="28575"/>
                      <wp:wrapNone/>
                      <wp:docPr id="15" name="Rectangle 19"/>
                      <wp:cNvGraphicFramePr/>
                      <a:graphic xmlns:a="http://schemas.openxmlformats.org/drawingml/2006/main">
                        <a:graphicData uri="http://schemas.microsoft.com/office/word/2010/wordprocessingShape">
                          <wps:wsp>
                            <wps:cNvSpPr/>
                            <wps:spPr>
                              <a:xfrm>
                                <a:off x="0" y="0"/>
                                <a:ext cx="589916" cy="200025"/>
                              </a:xfrm>
                              <a:prstGeom prst="rect">
                                <a:avLst/>
                              </a:prstGeom>
                              <a:solidFill>
                                <a:srgbClr val="FF0000"/>
                              </a:solidFill>
                              <a:ln w="9528" cap="flat">
                                <a:solidFill>
                                  <a:srgbClr val="000000"/>
                                </a:solidFill>
                                <a:prstDash val="solid"/>
                                <a:miter/>
                              </a:ln>
                            </wps:spPr>
                            <wps:bodyPr lIns="0" tIns="0" rIns="0" bIns="0"/>
                          </wps:wsp>
                        </a:graphicData>
                      </a:graphic>
                    </wp:anchor>
                  </w:drawing>
                </mc:Choice>
                <mc:Fallback>
                  <w:pict>
                    <v:rect w14:anchorId="0A9246E1" id="Rectangle 19" o:spid="_x0000_s1026" style="position:absolute;margin-left:129.75pt;margin-top:2.5pt;width:46.45pt;height:15.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" fillcolor="red" strokeweight=".26467mm">
                      <v:textbox inset="0,0,0,0"/>
                    </v:rect>
                  </w:pict>
                </mc:Fallback>
              </mc:AlternateContent>
            </w:r>
            <w:r>
              <w:rPr>
                <w:noProof/>
                <w:sz w:val="24"/>
                <w:szCs w:val="24"/>
              </w:rPr>
              <mc:AlternateContent>
                <mc:Choice Requires="wps">
                  <w:drawing>
                    <wp:anchor distT="0" distB="0" distL="114300" distR="114300" simplePos="0" relativeHeight="251683840" behindDoc="0" locked="0" layoutInCell="1" allowOverlap="1" wp14:anchorId="2F924E4B" wp14:editId="1AD25A0E">
                      <wp:simplePos x="0" y="0"/>
                      <wp:positionH relativeFrom="column">
                        <wp:posOffset>2390771</wp:posOffset>
                      </wp:positionH>
                      <wp:positionV relativeFrom="paragraph">
                        <wp:posOffset>41276</wp:posOffset>
                      </wp:positionV>
                      <wp:extent cx="666753" cy="180978"/>
                      <wp:effectExtent l="0" t="0" r="19047" b="28572"/>
                      <wp:wrapNone/>
                      <wp:docPr id="16" name="Rectangle 20"/>
                      <wp:cNvGraphicFramePr/>
                      <a:graphic xmlns:a="http://schemas.openxmlformats.org/drawingml/2006/main">
                        <a:graphicData uri="http://schemas.microsoft.com/office/word/2010/wordprocessingShape">
                          <wps:wsp>
                            <wps:cNvSpPr/>
                            <wps:spPr>
                              <a:xfrm>
                                <a:off x="0" y="0"/>
                                <a:ext cx="666753" cy="180978"/>
                              </a:xfrm>
                              <a:prstGeom prst="rect">
                                <a:avLst/>
                              </a:prstGeom>
                              <a:solidFill>
                                <a:srgbClr val="000000"/>
                              </a:solidFill>
                              <a:ln w="9528" cap="flat">
                                <a:solidFill>
                                  <a:srgbClr val="000000"/>
                                </a:solidFill>
                                <a:prstDash val="solid"/>
                                <a:miter/>
                              </a:ln>
                            </wps:spPr>
                            <wps:bodyPr lIns="0" tIns="0" rIns="0" bIns="0"/>
                          </wps:wsp>
                        </a:graphicData>
                      </a:graphic>
                    </wp:anchor>
                  </w:drawing>
                </mc:Choice>
                <mc:Fallback>
                  <w:pict>
                    <v:rect w14:anchorId="3F67C043" id="Rectangle 20" o:spid="_x0000_s1026" style="position:absolute;margin-left:188.25pt;margin-top:3.25pt;width:52.5pt;height:14.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" fillcolor="black" strokeweight=".26467mm">
                      <v:textbox inset="0,0,0,0"/>
                    </v:rect>
                  </w:pict>
                </mc:Fallback>
              </mc:AlternateContent>
            </w:r>
            <w:r>
              <w:rPr>
                <w:sz w:val="24"/>
                <w:szCs w:val="24"/>
              </w:rPr>
              <w:t>Key:</w:t>
            </w:r>
            <w:r>
              <w:rPr>
                <w:sz w:val="24"/>
                <w:szCs w:val="24"/>
              </w:rPr>
              <w:tab/>
              <w:t>Green: implemented. Yellow: partially implemented. Red: Not implemented. Black: No information</w:t>
            </w:r>
          </w:p>
          <w:p w14:paraId="41C955A2" w14:textId="77777777" w:rsidR="00A541B5" w:rsidRDefault="00A541B5" w:rsidP="00B22D50">
            <w:pPr>
              <w:spacing w:after="0" w:line="240" w:lineRule="auto"/>
              <w:rPr>
                <w:color w:val="FF0000"/>
                <w:sz w:val="24"/>
                <w:szCs w:val="24"/>
              </w:rPr>
            </w:pPr>
          </w:p>
        </w:tc>
      </w:tr>
      <w:tr w:rsidR="00A541B5" w14:paraId="2977F1AB" w14:textId="77777777" w:rsidTr="00B22D50">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11445" w14:textId="77777777" w:rsidR="00A541B5" w:rsidRDefault="00A541B5" w:rsidP="00B22D50">
            <w:pPr>
              <w:spacing w:after="0" w:line="240" w:lineRule="auto"/>
              <w:rPr>
                <w:sz w:val="24"/>
                <w:szCs w:val="24"/>
              </w:rPr>
            </w:pPr>
            <w:r>
              <w:rPr>
                <w:sz w:val="24"/>
                <w:szCs w:val="24"/>
              </w:rPr>
              <w:t>No.</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3744E" w14:textId="77777777" w:rsidR="00A541B5" w:rsidRDefault="00A541B5" w:rsidP="00B22D50">
            <w:pPr>
              <w:spacing w:after="0" w:line="240" w:lineRule="auto"/>
            </w:pPr>
            <w:r>
              <w:rPr>
                <w:b/>
                <w:bCs/>
                <w:sz w:val="24"/>
                <w:szCs w:val="24"/>
              </w:rPr>
              <w:t>Specific Issues (Rural Water)</w:t>
            </w:r>
          </w:p>
        </w:tc>
        <w:tc>
          <w:tcPr>
            <w:tcW w:w="2395"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5C1BAFD" w14:textId="77777777" w:rsidR="00A541B5" w:rsidRDefault="00A541B5" w:rsidP="00B22D50">
            <w:pPr>
              <w:spacing w:after="0" w:line="240" w:lineRule="auto"/>
              <w:rPr>
                <w:b/>
                <w:bCs/>
                <w:sz w:val="24"/>
                <w:szCs w:val="24"/>
              </w:rPr>
            </w:pPr>
            <w:r>
              <w:rPr>
                <w:b/>
                <w:bCs/>
                <w:sz w:val="24"/>
                <w:szCs w:val="24"/>
              </w:rPr>
              <w:t>Did you Receive the Funds</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42F4FE9" w14:textId="77777777" w:rsidR="00A541B5" w:rsidRDefault="00A541B5" w:rsidP="00B22D50">
            <w:pPr>
              <w:spacing w:after="0" w:line="240" w:lineRule="auto"/>
            </w:pPr>
            <w:r>
              <w:rPr>
                <w:b/>
                <w:bCs/>
                <w:sz w:val="24"/>
                <w:szCs w:val="24"/>
              </w:rPr>
              <w:t>Implementation Status</w:t>
            </w:r>
          </w:p>
        </w:tc>
        <w:tc>
          <w:tcPr>
            <w:tcW w:w="381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6194283" w14:textId="77777777" w:rsidR="00A541B5" w:rsidRDefault="00A541B5" w:rsidP="00B22D50">
            <w:pPr>
              <w:spacing w:after="0" w:line="240" w:lineRule="auto"/>
            </w:pPr>
            <w:r>
              <w:rPr>
                <w:b/>
                <w:bCs/>
                <w:sz w:val="24"/>
                <w:szCs w:val="24"/>
              </w:rPr>
              <w:t>Allocated Budget (Le)</w:t>
            </w:r>
          </w:p>
        </w:tc>
        <w:tc>
          <w:tcPr>
            <w:tcW w:w="1622"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2195D27" w14:textId="77777777" w:rsidR="00A541B5" w:rsidRDefault="00A541B5" w:rsidP="00B22D50">
            <w:pPr>
              <w:spacing w:after="0" w:line="240" w:lineRule="auto"/>
            </w:pPr>
            <w:r>
              <w:rPr>
                <w:b/>
                <w:bCs/>
                <w:sz w:val="24"/>
                <w:szCs w:val="24"/>
              </w:rPr>
              <w:t>Amount Spent (Le)</w:t>
            </w:r>
          </w:p>
        </w:tc>
        <w:tc>
          <w:tcPr>
            <w:tcW w:w="24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217788A" w14:textId="77777777" w:rsidR="00A541B5" w:rsidRDefault="00A541B5" w:rsidP="00B22D50">
            <w:pPr>
              <w:spacing w:after="0" w:line="240" w:lineRule="auto"/>
            </w:pPr>
            <w:r>
              <w:rPr>
                <w:b/>
                <w:bCs/>
                <w:sz w:val="24"/>
                <w:szCs w:val="24"/>
              </w:rPr>
              <w:t>Comment</w:t>
            </w:r>
          </w:p>
        </w:tc>
      </w:tr>
      <w:tr w:rsidR="00A541B5" w14:paraId="166CB4DC" w14:textId="77777777" w:rsidTr="00B22D50">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EF50D" w14:textId="77777777" w:rsidR="00A541B5" w:rsidRDefault="00A541B5" w:rsidP="00B22D50">
            <w:pPr>
              <w:spacing w:after="0" w:line="240" w:lineRule="auto"/>
              <w:rPr>
                <w:sz w:val="24"/>
                <w:szCs w:val="24"/>
              </w:rPr>
            </w:pPr>
            <w:r>
              <w:rPr>
                <w:sz w:val="24"/>
                <w:szCs w:val="24"/>
              </w:rPr>
              <w:t>1</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BDBF3" w14:textId="77777777" w:rsidR="00A541B5" w:rsidRDefault="00A541B5" w:rsidP="00B22D50">
            <w:pPr>
              <w:spacing w:after="0" w:line="240" w:lineRule="auto"/>
              <w:rPr>
                <w:sz w:val="24"/>
                <w:szCs w:val="24"/>
              </w:rPr>
            </w:pPr>
            <w:r>
              <w:rPr>
                <w:sz w:val="24"/>
                <w:szCs w:val="24"/>
              </w:rPr>
              <w:t xml:space="preserve">Chlorination of water wells   </w:t>
            </w:r>
          </w:p>
        </w:tc>
        <w:tc>
          <w:tcPr>
            <w:tcW w:w="23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1C63B" w14:textId="77777777" w:rsidR="00A541B5" w:rsidRDefault="00A541B5" w:rsidP="00B22D50">
            <w:pPr>
              <w:spacing w:after="0" w:line="240" w:lineRule="auto"/>
              <w:rPr>
                <w:b/>
                <w:bCs/>
                <w:sz w:val="24"/>
                <w:szCs w:val="24"/>
              </w:rPr>
            </w:pPr>
            <w:r>
              <w:rPr>
                <w:b/>
                <w:bCs/>
                <w:sz w:val="24"/>
                <w:szCs w:val="24"/>
              </w:rPr>
              <w:t>Yes (August 2020)</w:t>
            </w:r>
          </w:p>
        </w:tc>
        <w:tc>
          <w:tcPr>
            <w:tcW w:w="184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39E8DD1" w14:textId="77777777" w:rsidR="00A541B5" w:rsidRDefault="00A541B5" w:rsidP="00B22D50">
            <w:pPr>
              <w:spacing w:after="0" w:line="240" w:lineRule="auto"/>
              <w:rPr>
                <w:sz w:val="24"/>
                <w:szCs w:val="24"/>
              </w:rPr>
            </w:pPr>
          </w:p>
        </w:tc>
        <w:tc>
          <w:tcPr>
            <w:tcW w:w="38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3503D" w14:textId="77777777" w:rsidR="00A541B5" w:rsidRDefault="00A541B5" w:rsidP="00B22D50">
            <w:pPr>
              <w:spacing w:after="0" w:line="240" w:lineRule="auto"/>
              <w:rPr>
                <w:sz w:val="24"/>
                <w:szCs w:val="24"/>
              </w:rPr>
            </w:pPr>
            <w:r>
              <w:rPr>
                <w:sz w:val="24"/>
                <w:szCs w:val="24"/>
              </w:rPr>
              <w:t>29,050,000.00</w:t>
            </w:r>
          </w:p>
        </w:tc>
        <w:tc>
          <w:tcPr>
            <w:tcW w:w="16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9E850" w14:textId="77777777" w:rsidR="00A541B5" w:rsidRDefault="00A541B5" w:rsidP="00B22D50">
            <w:pPr>
              <w:spacing w:after="0" w:line="240" w:lineRule="auto"/>
              <w:rPr>
                <w:b/>
                <w:bCs/>
                <w:sz w:val="24"/>
                <w:szCs w:val="24"/>
              </w:rPr>
            </w:pPr>
            <w:r>
              <w:rPr>
                <w:b/>
                <w:bCs/>
                <w:sz w:val="24"/>
                <w:szCs w:val="24"/>
              </w:rPr>
              <w:t>37,000,000.00</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208BA" w14:textId="77777777" w:rsidR="00A541B5" w:rsidRPr="000B1F6A" w:rsidRDefault="00A541B5" w:rsidP="00B22D50">
            <w:pPr>
              <w:spacing w:after="0" w:line="240" w:lineRule="auto"/>
              <w:rPr>
                <w:sz w:val="24"/>
                <w:szCs w:val="24"/>
              </w:rPr>
            </w:pPr>
            <w:r w:rsidRPr="000B1F6A">
              <w:rPr>
                <w:sz w:val="24"/>
                <w:szCs w:val="24"/>
              </w:rPr>
              <w:t xml:space="preserve">Wells were chlorinated in 2020 but none was rehabilitated during the given period. </w:t>
            </w:r>
          </w:p>
          <w:p w14:paraId="1A457BDF" w14:textId="77777777" w:rsidR="00A541B5" w:rsidRPr="000B1F6A" w:rsidRDefault="00A541B5" w:rsidP="00B22D50">
            <w:pPr>
              <w:spacing w:after="0" w:line="240" w:lineRule="auto"/>
              <w:rPr>
                <w:sz w:val="24"/>
                <w:szCs w:val="24"/>
              </w:rPr>
            </w:pPr>
          </w:p>
          <w:p w14:paraId="76ADEB9C" w14:textId="77777777" w:rsidR="00A541B5" w:rsidRPr="000B1F6A" w:rsidRDefault="00A541B5" w:rsidP="00B22D50">
            <w:pPr>
              <w:spacing w:after="0" w:line="240" w:lineRule="auto"/>
              <w:rPr>
                <w:sz w:val="24"/>
                <w:szCs w:val="24"/>
              </w:rPr>
            </w:pPr>
            <w:r w:rsidRPr="000B1F6A">
              <w:rPr>
                <w:sz w:val="24"/>
                <w:szCs w:val="24"/>
              </w:rPr>
              <w:t xml:space="preserve">For </w:t>
            </w:r>
            <w:proofErr w:type="spellStart"/>
            <w:r w:rsidRPr="000B1F6A">
              <w:rPr>
                <w:sz w:val="24"/>
                <w:szCs w:val="24"/>
              </w:rPr>
              <w:t>Makoth</w:t>
            </w:r>
            <w:proofErr w:type="spellEnd"/>
            <w:r w:rsidRPr="000B1F6A">
              <w:rPr>
                <w:sz w:val="24"/>
                <w:szCs w:val="24"/>
              </w:rPr>
              <w:t xml:space="preserve"> community </w:t>
            </w:r>
            <w:proofErr w:type="gramStart"/>
            <w:r w:rsidRPr="000B1F6A">
              <w:rPr>
                <w:sz w:val="24"/>
                <w:szCs w:val="24"/>
              </w:rPr>
              <w:t>no</w:t>
            </w:r>
            <w:proofErr w:type="gramEnd"/>
            <w:r w:rsidRPr="000B1F6A">
              <w:rPr>
                <w:sz w:val="24"/>
                <w:szCs w:val="24"/>
              </w:rPr>
              <w:t xml:space="preserve"> well was chlorinated by Council. </w:t>
            </w:r>
          </w:p>
          <w:p w14:paraId="0934A91A" w14:textId="77777777" w:rsidR="00A541B5" w:rsidRPr="000B1F6A" w:rsidRDefault="00A541B5" w:rsidP="00B22D50">
            <w:pPr>
              <w:spacing w:after="0" w:line="240" w:lineRule="auto"/>
              <w:rPr>
                <w:sz w:val="24"/>
                <w:szCs w:val="24"/>
              </w:rPr>
            </w:pPr>
          </w:p>
          <w:p w14:paraId="4447ED70" w14:textId="77777777" w:rsidR="00A541B5" w:rsidRPr="001F0F6C" w:rsidRDefault="00A541B5" w:rsidP="00B22D50">
            <w:pPr>
              <w:spacing w:after="0" w:line="240" w:lineRule="auto"/>
              <w:rPr>
                <w:color w:val="FF0000"/>
                <w:sz w:val="24"/>
                <w:szCs w:val="24"/>
              </w:rPr>
            </w:pPr>
            <w:r w:rsidRPr="000B1F6A">
              <w:rPr>
                <w:sz w:val="24"/>
                <w:szCs w:val="24"/>
              </w:rPr>
              <w:t>The NGO Inter Aide chlorinated their water wells</w:t>
            </w:r>
          </w:p>
        </w:tc>
      </w:tr>
      <w:tr w:rsidR="00A541B5" w14:paraId="6336DFE4" w14:textId="77777777" w:rsidTr="00B22D50">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32739" w14:textId="77777777" w:rsidR="00A541B5" w:rsidRDefault="00A541B5" w:rsidP="00B22D50">
            <w:pPr>
              <w:spacing w:after="0" w:line="240" w:lineRule="auto"/>
              <w:rPr>
                <w:sz w:val="24"/>
                <w:szCs w:val="24"/>
              </w:rPr>
            </w:pPr>
            <w:r>
              <w:rPr>
                <w:sz w:val="24"/>
                <w:szCs w:val="24"/>
              </w:rPr>
              <w:lastRenderedPageBreak/>
              <w:t>2</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4A499" w14:textId="77777777" w:rsidR="00A541B5" w:rsidRDefault="00A541B5" w:rsidP="00B22D50">
            <w:pPr>
              <w:spacing w:after="0" w:line="240" w:lineRule="auto"/>
              <w:rPr>
                <w:sz w:val="24"/>
                <w:szCs w:val="24"/>
              </w:rPr>
            </w:pPr>
            <w:r>
              <w:rPr>
                <w:sz w:val="24"/>
                <w:szCs w:val="24"/>
              </w:rPr>
              <w:t xml:space="preserve">Rehabilitation of water wells </w:t>
            </w:r>
          </w:p>
        </w:tc>
        <w:tc>
          <w:tcPr>
            <w:tcW w:w="23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B7B30" w14:textId="77777777" w:rsidR="00A541B5" w:rsidRDefault="00A541B5" w:rsidP="00B22D50">
            <w:pPr>
              <w:spacing w:after="0" w:line="240" w:lineRule="auto"/>
              <w:rPr>
                <w:b/>
                <w:bCs/>
                <w:sz w:val="24"/>
                <w:szCs w:val="24"/>
              </w:rPr>
            </w:pPr>
            <w:r>
              <w:rPr>
                <w:b/>
                <w:bCs/>
                <w:sz w:val="24"/>
                <w:szCs w:val="24"/>
              </w:rPr>
              <w:t>Yes (July 2020)</w:t>
            </w:r>
          </w:p>
        </w:tc>
        <w:tc>
          <w:tcPr>
            <w:tcW w:w="184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3D01D926" w14:textId="77777777" w:rsidR="00A541B5" w:rsidRDefault="00A541B5" w:rsidP="00B22D50">
            <w:pPr>
              <w:spacing w:after="0" w:line="240" w:lineRule="auto"/>
              <w:rPr>
                <w:sz w:val="24"/>
                <w:szCs w:val="24"/>
              </w:rPr>
            </w:pPr>
          </w:p>
        </w:tc>
        <w:tc>
          <w:tcPr>
            <w:tcW w:w="38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45243" w14:textId="77777777" w:rsidR="00A541B5" w:rsidRDefault="00A541B5" w:rsidP="00B22D50">
            <w:pPr>
              <w:spacing w:after="0" w:line="240" w:lineRule="auto"/>
              <w:rPr>
                <w:sz w:val="24"/>
                <w:szCs w:val="24"/>
              </w:rPr>
            </w:pPr>
            <w:r>
              <w:rPr>
                <w:sz w:val="24"/>
                <w:szCs w:val="24"/>
              </w:rPr>
              <w:t>33,175,112.00</w:t>
            </w:r>
          </w:p>
        </w:tc>
        <w:tc>
          <w:tcPr>
            <w:tcW w:w="16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48471" w14:textId="77777777" w:rsidR="00A541B5" w:rsidRDefault="00A541B5" w:rsidP="00B22D50">
            <w:pPr>
              <w:spacing w:after="0" w:line="240" w:lineRule="auto"/>
              <w:rPr>
                <w:b/>
                <w:bCs/>
                <w:sz w:val="24"/>
                <w:szCs w:val="24"/>
              </w:rPr>
            </w:pPr>
            <w:r>
              <w:rPr>
                <w:b/>
                <w:bCs/>
                <w:sz w:val="24"/>
                <w:szCs w:val="24"/>
              </w:rPr>
              <w:t>33,000,000.00</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9D46A" w14:textId="77777777" w:rsidR="00A541B5" w:rsidRDefault="00A541B5" w:rsidP="00B22D50">
            <w:pPr>
              <w:spacing w:after="0" w:line="240" w:lineRule="auto"/>
              <w:rPr>
                <w:color w:val="FF0000"/>
                <w:sz w:val="24"/>
                <w:szCs w:val="24"/>
              </w:rPr>
            </w:pPr>
            <w:r w:rsidRPr="001F0F6C">
              <w:rPr>
                <w:sz w:val="24"/>
                <w:szCs w:val="24"/>
              </w:rPr>
              <w:t>Wells rehabilitated in July 2020. There is no specific information which location the wells were rehabilitated and how many w</w:t>
            </w:r>
            <w:r>
              <w:rPr>
                <w:sz w:val="24"/>
                <w:szCs w:val="24"/>
              </w:rPr>
              <w:t>ere</w:t>
            </w:r>
            <w:r w:rsidRPr="001F0F6C">
              <w:rPr>
                <w:sz w:val="24"/>
                <w:szCs w:val="24"/>
              </w:rPr>
              <w:t xml:space="preserve"> done.</w:t>
            </w:r>
          </w:p>
        </w:tc>
      </w:tr>
      <w:tr w:rsidR="00A541B5" w14:paraId="2E5F6AB4" w14:textId="77777777" w:rsidTr="00B22D50">
        <w:tc>
          <w:tcPr>
            <w:tcW w:w="14408"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8118F" w14:textId="77777777" w:rsidR="00A541B5" w:rsidRDefault="00A541B5" w:rsidP="00B22D50">
            <w:pPr>
              <w:spacing w:after="0" w:line="240" w:lineRule="auto"/>
            </w:pPr>
            <w:r>
              <w:rPr>
                <w:noProof/>
                <w:sz w:val="24"/>
                <w:szCs w:val="24"/>
              </w:rPr>
              <mc:AlternateContent>
                <mc:Choice Requires="wps">
                  <w:drawing>
                    <wp:anchor distT="0" distB="0" distL="114300" distR="114300" simplePos="0" relativeHeight="251684864" behindDoc="0" locked="0" layoutInCell="1" allowOverlap="1" wp14:anchorId="12D59784" wp14:editId="272260EC">
                      <wp:simplePos x="0" y="0"/>
                      <wp:positionH relativeFrom="column">
                        <wp:posOffset>4623865</wp:posOffset>
                      </wp:positionH>
                      <wp:positionV relativeFrom="paragraph">
                        <wp:posOffset>2097</wp:posOffset>
                      </wp:positionV>
                      <wp:extent cx="4425351" cy="2828925"/>
                      <wp:effectExtent l="0" t="0" r="13335" b="28575"/>
                      <wp:wrapNone/>
                      <wp:docPr id="37" name="Rectangle 18"/>
                      <wp:cNvGraphicFramePr/>
                      <a:graphic xmlns:a="http://schemas.openxmlformats.org/drawingml/2006/main">
                        <a:graphicData uri="http://schemas.microsoft.com/office/word/2010/wordprocessingShape">
                          <wps:wsp>
                            <wps:cNvSpPr/>
                            <wps:spPr>
                              <a:xfrm>
                                <a:off x="0" y="0"/>
                                <a:ext cx="4425351" cy="2828925"/>
                              </a:xfrm>
                              <a:prstGeom prst="rect">
                                <a:avLst/>
                              </a:prstGeom>
                              <a:solidFill>
                                <a:srgbClr val="92D050"/>
                              </a:solidFill>
                              <a:ln w="12701" cap="flat">
                                <a:solidFill>
                                  <a:srgbClr val="70AD47"/>
                                </a:solidFill>
                                <a:prstDash val="solid"/>
                                <a:miter/>
                              </a:ln>
                            </wps:spPr>
                            <wps:txbx>
                              <w:txbxContent>
                                <w:p w14:paraId="34DA5C0B" w14:textId="77777777" w:rsidR="00A541B5" w:rsidRDefault="00A541B5" w:rsidP="00A541B5">
                                  <w:pPr>
                                    <w:rPr>
                                      <w:rFonts w:ascii="Bell MT" w:hAnsi="Bell MT"/>
                                      <w:sz w:val="28"/>
                                      <w:szCs w:val="28"/>
                                    </w:rPr>
                                  </w:pPr>
                                  <w:r>
                                    <w:rPr>
                                      <w:rFonts w:ascii="Bell MT" w:hAnsi="Bell MT"/>
                                      <w:sz w:val="28"/>
                                      <w:szCs w:val="28"/>
                                    </w:rPr>
                                    <w:t xml:space="preserve">This tracker is developed to check on specific budgeted activities in the Bombali District Council Development Plan for the devolved sectors in the year 2020. </w:t>
                                  </w:r>
                                </w:p>
                                <w:p w14:paraId="3809D7D4" w14:textId="77777777" w:rsidR="00A541B5" w:rsidRDefault="00A541B5" w:rsidP="00A541B5">
                                  <w:pPr>
                                    <w:rPr>
                                      <w:rFonts w:ascii="Bell MT" w:hAnsi="Bell MT"/>
                                      <w:sz w:val="28"/>
                                      <w:szCs w:val="28"/>
                                    </w:rPr>
                                  </w:pPr>
                                  <w:r>
                                    <w:rPr>
                                      <w:rFonts w:ascii="Bell MT" w:hAnsi="Bell MT"/>
                                      <w:sz w:val="28"/>
                                      <w:szCs w:val="28"/>
                                    </w:rPr>
                                    <w:t xml:space="preserve">Under the Agriculture Sector, all eleven (11) issues tracked were successfully implemented for the year under review. </w:t>
                                  </w:r>
                                </w:p>
                                <w:p w14:paraId="6CA9C4F1" w14:textId="77777777" w:rsidR="00A541B5" w:rsidRDefault="00A541B5" w:rsidP="00A541B5">
                                  <w:pPr>
                                    <w:rPr>
                                      <w:rFonts w:ascii="Bell MT" w:hAnsi="Bell MT"/>
                                      <w:sz w:val="28"/>
                                      <w:szCs w:val="28"/>
                                    </w:rPr>
                                  </w:pPr>
                                  <w:r>
                                    <w:rPr>
                                      <w:rFonts w:ascii="Bell MT" w:hAnsi="Bell MT"/>
                                      <w:sz w:val="28"/>
                                      <w:szCs w:val="28"/>
                                    </w:rPr>
                                    <w:t xml:space="preserve">The tracking exercise looked at social service delivery with budgets related to youths, </w:t>
                                  </w:r>
                                  <w:proofErr w:type="gramStart"/>
                                  <w:r>
                                    <w:rPr>
                                      <w:rFonts w:ascii="Bell MT" w:hAnsi="Bell MT"/>
                                      <w:sz w:val="28"/>
                                      <w:szCs w:val="28"/>
                                    </w:rPr>
                                    <w:t>women</w:t>
                                  </w:r>
                                  <w:proofErr w:type="gramEnd"/>
                                  <w:r>
                                    <w:rPr>
                                      <w:rFonts w:ascii="Bell MT" w:hAnsi="Bell MT"/>
                                      <w:sz w:val="28"/>
                                      <w:szCs w:val="28"/>
                                    </w:rPr>
                                    <w:t xml:space="preserve"> and physical projects. </w:t>
                                  </w:r>
                                </w:p>
                                <w:p w14:paraId="47F54517" w14:textId="77777777" w:rsidR="00A541B5" w:rsidRDefault="00A541B5" w:rsidP="00A541B5">
                                  <w:pPr>
                                    <w:rPr>
                                      <w:rFonts w:ascii="Bell MT" w:hAnsi="Bell MT"/>
                                      <w:sz w:val="28"/>
                                      <w:szCs w:val="28"/>
                                    </w:rPr>
                                  </w:pPr>
                                  <w:r>
                                    <w:rPr>
                                      <w:rFonts w:ascii="Bell MT" w:hAnsi="Bell MT"/>
                                      <w:sz w:val="28"/>
                                      <w:szCs w:val="28"/>
                                    </w:rPr>
                                    <w:t xml:space="preserve">The graph shows an underspent of the approved budget for the agriculture sector in the year 2020 </w:t>
                                  </w:r>
                                </w:p>
                              </w:txbxContent>
                            </wps:txbx>
                            <wps:bodyPr vert="horz" wrap="square" lIns="91440" tIns="45720" rIns="91440" bIns="45720" anchor="ctr" anchorCtr="0" compatLnSpc="0">
                              <a:noAutofit/>
                            </wps:bodyPr>
                          </wps:wsp>
                        </a:graphicData>
                      </a:graphic>
                      <wp14:sizeRelH relativeFrom="margin">
                        <wp14:pctWidth>0</wp14:pctWidth>
                      </wp14:sizeRelH>
                    </wp:anchor>
                  </w:drawing>
                </mc:Choice>
                <mc:Fallback>
                  <w:pict>
                    <v:rect w14:anchorId="12D59784" id="_x0000_s1042" style="position:absolute;margin-left:364.1pt;margin-top:.15pt;width:348.45pt;height:222.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" fillcolor="#92d050" strokecolor="#70ad47" strokeweight=".35281mm">
                      <v:textbox>
                        <w:txbxContent>
                          <w:p w14:paraId="34DA5C0B" w14:textId="77777777" w:rsidR="00A541B5" w:rsidRDefault="00A541B5" w:rsidP="00A541B5">
                            <w:pPr>
                              <w:rPr>
                                <w:rFonts w:ascii="Bell MT" w:hAnsi="Bell MT"/>
                                <w:sz w:val="28"/>
                                <w:szCs w:val="28"/>
                              </w:rPr>
                            </w:pPr>
                            <w:r>
                              <w:rPr>
                                <w:rFonts w:ascii="Bell MT" w:hAnsi="Bell MT"/>
                                <w:sz w:val="28"/>
                                <w:szCs w:val="28"/>
                              </w:rPr>
                              <w:t xml:space="preserve">This tracker is developed to check on specific budgeted activities in the Bombali District Council Development Plan for the devolved sectors in the year 2020. </w:t>
                            </w:r>
                          </w:p>
                          <w:p w14:paraId="3809D7D4" w14:textId="77777777" w:rsidR="00A541B5" w:rsidRDefault="00A541B5" w:rsidP="00A541B5">
                            <w:pPr>
                              <w:rPr>
                                <w:rFonts w:ascii="Bell MT" w:hAnsi="Bell MT"/>
                                <w:sz w:val="28"/>
                                <w:szCs w:val="28"/>
                              </w:rPr>
                            </w:pPr>
                            <w:r>
                              <w:rPr>
                                <w:rFonts w:ascii="Bell MT" w:hAnsi="Bell MT"/>
                                <w:sz w:val="28"/>
                                <w:szCs w:val="28"/>
                              </w:rPr>
                              <w:t xml:space="preserve">Under the Agriculture Sector, all eleven (11) issues tracked were successfully implemented for the year under review. </w:t>
                            </w:r>
                          </w:p>
                          <w:p w14:paraId="6CA9C4F1" w14:textId="77777777" w:rsidR="00A541B5" w:rsidRDefault="00A541B5" w:rsidP="00A541B5">
                            <w:pPr>
                              <w:rPr>
                                <w:rFonts w:ascii="Bell MT" w:hAnsi="Bell MT"/>
                                <w:sz w:val="28"/>
                                <w:szCs w:val="28"/>
                              </w:rPr>
                            </w:pPr>
                            <w:r>
                              <w:rPr>
                                <w:rFonts w:ascii="Bell MT" w:hAnsi="Bell MT"/>
                                <w:sz w:val="28"/>
                                <w:szCs w:val="28"/>
                              </w:rPr>
                              <w:t xml:space="preserve">The tracking exercise looked at social service delivery with budgets related to youths, </w:t>
                            </w:r>
                            <w:proofErr w:type="gramStart"/>
                            <w:r>
                              <w:rPr>
                                <w:rFonts w:ascii="Bell MT" w:hAnsi="Bell MT"/>
                                <w:sz w:val="28"/>
                                <w:szCs w:val="28"/>
                              </w:rPr>
                              <w:t>women</w:t>
                            </w:r>
                            <w:proofErr w:type="gramEnd"/>
                            <w:r>
                              <w:rPr>
                                <w:rFonts w:ascii="Bell MT" w:hAnsi="Bell MT"/>
                                <w:sz w:val="28"/>
                                <w:szCs w:val="28"/>
                              </w:rPr>
                              <w:t xml:space="preserve"> and physical projects. </w:t>
                            </w:r>
                          </w:p>
                          <w:p w14:paraId="47F54517" w14:textId="77777777" w:rsidR="00A541B5" w:rsidRDefault="00A541B5" w:rsidP="00A541B5">
                            <w:pPr>
                              <w:rPr>
                                <w:rFonts w:ascii="Bell MT" w:hAnsi="Bell MT"/>
                                <w:sz w:val="28"/>
                                <w:szCs w:val="28"/>
                              </w:rPr>
                            </w:pPr>
                            <w:r>
                              <w:rPr>
                                <w:rFonts w:ascii="Bell MT" w:hAnsi="Bell MT"/>
                                <w:sz w:val="28"/>
                                <w:szCs w:val="28"/>
                              </w:rPr>
                              <w:t xml:space="preserve">The graph shows an underspent of the approved budget for the agriculture sector in the year </w:t>
                            </w:r>
                            <w:proofErr w:type="gramStart"/>
                            <w:r>
                              <w:rPr>
                                <w:rFonts w:ascii="Bell MT" w:hAnsi="Bell MT"/>
                                <w:sz w:val="28"/>
                                <w:szCs w:val="28"/>
                              </w:rPr>
                              <w:t>2020</w:t>
                            </w:r>
                            <w:proofErr w:type="gramEnd"/>
                            <w:r>
                              <w:rPr>
                                <w:rFonts w:ascii="Bell MT" w:hAnsi="Bell MT"/>
                                <w:sz w:val="28"/>
                                <w:szCs w:val="28"/>
                              </w:rPr>
                              <w:t xml:space="preserve"> </w:t>
                            </w:r>
                          </w:p>
                        </w:txbxContent>
                      </v:textbox>
                    </v:rect>
                  </w:pict>
                </mc:Fallback>
              </mc:AlternateContent>
            </w:r>
            <w:r>
              <w:rPr>
                <w:noProof/>
                <w:sz w:val="24"/>
                <w:szCs w:val="24"/>
              </w:rPr>
              <w:drawing>
                <wp:inline distT="0" distB="0" distL="0" distR="0" wp14:anchorId="6CECF986" wp14:editId="5A2D87EF">
                  <wp:extent cx="4572000" cy="2743200"/>
                  <wp:effectExtent l="0" t="0" r="0" b="0"/>
                  <wp:docPr id="4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color w:val="FF0000"/>
                <w:sz w:val="24"/>
                <w:szCs w:val="24"/>
              </w:rPr>
              <w:t xml:space="preserve"> </w:t>
            </w:r>
          </w:p>
          <w:p w14:paraId="41066BB9" w14:textId="7EA23746" w:rsidR="00A541B5" w:rsidRDefault="00C36399" w:rsidP="00B22D50">
            <w:pPr>
              <w:spacing w:after="0" w:line="240" w:lineRule="auto"/>
              <w:rPr>
                <w:color w:val="FF0000"/>
                <w:sz w:val="24"/>
                <w:szCs w:val="24"/>
              </w:rPr>
            </w:pPr>
            <w:r>
              <w:rPr>
                <w:color w:val="FF0000"/>
                <w:sz w:val="24"/>
                <w:szCs w:val="24"/>
              </w:rPr>
              <w:t>No Key?</w:t>
            </w:r>
          </w:p>
        </w:tc>
      </w:tr>
      <w:tr w:rsidR="00A541B5" w14:paraId="66E7A5EF" w14:textId="77777777" w:rsidTr="00B22D50">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D54B5" w14:textId="77777777" w:rsidR="00A541B5" w:rsidRDefault="00A541B5" w:rsidP="00B22D50">
            <w:pPr>
              <w:spacing w:after="0" w:line="240" w:lineRule="auto"/>
              <w:rPr>
                <w:sz w:val="24"/>
                <w:szCs w:val="24"/>
              </w:rPr>
            </w:pPr>
            <w:r>
              <w:rPr>
                <w:sz w:val="24"/>
                <w:szCs w:val="24"/>
              </w:rPr>
              <w:t>No.</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76B03" w14:textId="77777777" w:rsidR="00A541B5" w:rsidRDefault="00A541B5" w:rsidP="00B22D50">
            <w:pPr>
              <w:spacing w:after="0" w:line="240" w:lineRule="auto"/>
            </w:pPr>
            <w:r>
              <w:rPr>
                <w:b/>
                <w:bCs/>
                <w:sz w:val="24"/>
                <w:szCs w:val="24"/>
              </w:rPr>
              <w:t>Specific Issues (Agriculture)</w:t>
            </w:r>
          </w:p>
        </w:tc>
        <w:tc>
          <w:tcPr>
            <w:tcW w:w="2395"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BD121F7" w14:textId="77777777" w:rsidR="00A541B5" w:rsidRDefault="00A541B5" w:rsidP="00B22D50">
            <w:pPr>
              <w:spacing w:after="0" w:line="240" w:lineRule="auto"/>
              <w:rPr>
                <w:b/>
                <w:bCs/>
                <w:sz w:val="24"/>
                <w:szCs w:val="24"/>
              </w:rPr>
            </w:pPr>
            <w:r>
              <w:rPr>
                <w:b/>
                <w:bCs/>
                <w:sz w:val="24"/>
                <w:szCs w:val="24"/>
              </w:rPr>
              <w:t>Did you Receive the Funds</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110CC55" w14:textId="77777777" w:rsidR="00A541B5" w:rsidRDefault="00A541B5" w:rsidP="00B22D50">
            <w:pPr>
              <w:spacing w:after="0" w:line="240" w:lineRule="auto"/>
            </w:pPr>
            <w:r>
              <w:rPr>
                <w:b/>
                <w:bCs/>
                <w:sz w:val="24"/>
                <w:szCs w:val="24"/>
              </w:rPr>
              <w:t>Implementation Status</w:t>
            </w:r>
          </w:p>
        </w:tc>
        <w:tc>
          <w:tcPr>
            <w:tcW w:w="381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C7BBD49" w14:textId="77777777" w:rsidR="00A541B5" w:rsidRDefault="00A541B5" w:rsidP="00B22D50">
            <w:pPr>
              <w:spacing w:after="0" w:line="240" w:lineRule="auto"/>
            </w:pPr>
            <w:r>
              <w:rPr>
                <w:b/>
                <w:bCs/>
                <w:sz w:val="24"/>
                <w:szCs w:val="24"/>
              </w:rPr>
              <w:t>Allocated Budget (Le)</w:t>
            </w:r>
          </w:p>
        </w:tc>
        <w:tc>
          <w:tcPr>
            <w:tcW w:w="1622"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2195C47" w14:textId="77777777" w:rsidR="00A541B5" w:rsidRDefault="00A541B5" w:rsidP="00B22D50">
            <w:pPr>
              <w:spacing w:after="0" w:line="240" w:lineRule="auto"/>
            </w:pPr>
            <w:r>
              <w:rPr>
                <w:b/>
                <w:bCs/>
                <w:sz w:val="24"/>
                <w:szCs w:val="24"/>
              </w:rPr>
              <w:t>Amount Spent (Le)</w:t>
            </w:r>
          </w:p>
        </w:tc>
        <w:tc>
          <w:tcPr>
            <w:tcW w:w="24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1F609ED" w14:textId="77777777" w:rsidR="00A541B5" w:rsidRDefault="00A541B5" w:rsidP="00B22D50">
            <w:pPr>
              <w:spacing w:after="0" w:line="240" w:lineRule="auto"/>
            </w:pPr>
            <w:r>
              <w:rPr>
                <w:b/>
                <w:bCs/>
                <w:sz w:val="24"/>
                <w:szCs w:val="24"/>
              </w:rPr>
              <w:t>Comment</w:t>
            </w:r>
          </w:p>
        </w:tc>
      </w:tr>
      <w:tr w:rsidR="00A541B5" w14:paraId="5FD4D785" w14:textId="77777777" w:rsidTr="00B22D50">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59DAF" w14:textId="77777777" w:rsidR="00A541B5" w:rsidRDefault="00A541B5" w:rsidP="00B22D50">
            <w:pPr>
              <w:spacing w:after="0" w:line="240" w:lineRule="auto"/>
              <w:rPr>
                <w:sz w:val="24"/>
                <w:szCs w:val="24"/>
              </w:rPr>
            </w:pPr>
            <w:r>
              <w:rPr>
                <w:sz w:val="24"/>
                <w:szCs w:val="24"/>
              </w:rPr>
              <w:lastRenderedPageBreak/>
              <w:t>1</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F36F1" w14:textId="77777777" w:rsidR="00A541B5" w:rsidRDefault="00A541B5" w:rsidP="00B22D50">
            <w:pPr>
              <w:spacing w:after="0" w:line="240" w:lineRule="auto"/>
              <w:rPr>
                <w:sz w:val="24"/>
                <w:szCs w:val="24"/>
              </w:rPr>
            </w:pPr>
            <w:r>
              <w:rPr>
                <w:sz w:val="24"/>
                <w:szCs w:val="24"/>
              </w:rPr>
              <w:t xml:space="preserve">Establishment of rice multiplication site (4Ha of rice per block) </w:t>
            </w:r>
          </w:p>
        </w:tc>
        <w:tc>
          <w:tcPr>
            <w:tcW w:w="23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B7266" w14:textId="77777777" w:rsidR="00A541B5" w:rsidRDefault="00A541B5" w:rsidP="00B22D50">
            <w:pPr>
              <w:spacing w:after="0" w:line="240" w:lineRule="auto"/>
              <w:rPr>
                <w:b/>
                <w:bCs/>
                <w:sz w:val="24"/>
                <w:szCs w:val="24"/>
              </w:rPr>
            </w:pPr>
            <w:r>
              <w:rPr>
                <w:b/>
                <w:bCs/>
                <w:sz w:val="24"/>
                <w:szCs w:val="24"/>
              </w:rPr>
              <w:t xml:space="preserve">Yes </w:t>
            </w:r>
          </w:p>
          <w:p w14:paraId="35208B65" w14:textId="77777777" w:rsidR="00A541B5" w:rsidRDefault="00A541B5" w:rsidP="00B22D50">
            <w:pPr>
              <w:spacing w:after="0" w:line="240" w:lineRule="auto"/>
              <w:rPr>
                <w:b/>
                <w:bCs/>
                <w:sz w:val="24"/>
                <w:szCs w:val="24"/>
              </w:rPr>
            </w:pPr>
          </w:p>
          <w:p w14:paraId="3C908173" w14:textId="77777777" w:rsidR="00A541B5" w:rsidRDefault="00A541B5" w:rsidP="00B22D50">
            <w:pPr>
              <w:spacing w:after="0" w:line="240" w:lineRule="auto"/>
              <w:rPr>
                <w:b/>
                <w:bCs/>
                <w:sz w:val="24"/>
                <w:szCs w:val="24"/>
              </w:rPr>
            </w:pPr>
            <w:r>
              <w:rPr>
                <w:b/>
                <w:bCs/>
                <w:sz w:val="24"/>
                <w:szCs w:val="24"/>
              </w:rPr>
              <w:t>30/9/2020 &amp; 11/12/2020 respectively</w:t>
            </w:r>
          </w:p>
        </w:tc>
        <w:tc>
          <w:tcPr>
            <w:tcW w:w="184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0EC2F7DD" w14:textId="77777777" w:rsidR="00A541B5" w:rsidRDefault="00A541B5" w:rsidP="00B22D50">
            <w:pPr>
              <w:spacing w:after="0" w:line="240" w:lineRule="auto"/>
              <w:rPr>
                <w:sz w:val="24"/>
                <w:szCs w:val="24"/>
              </w:rPr>
            </w:pPr>
          </w:p>
        </w:tc>
        <w:tc>
          <w:tcPr>
            <w:tcW w:w="38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BA004" w14:textId="77777777" w:rsidR="00A541B5" w:rsidRDefault="00A541B5" w:rsidP="00B22D50">
            <w:pPr>
              <w:spacing w:after="0" w:line="240" w:lineRule="auto"/>
              <w:rPr>
                <w:sz w:val="24"/>
                <w:szCs w:val="24"/>
              </w:rPr>
            </w:pPr>
            <w:r>
              <w:rPr>
                <w:sz w:val="24"/>
                <w:szCs w:val="24"/>
              </w:rPr>
              <w:t>45,900,000.00</w:t>
            </w:r>
          </w:p>
        </w:tc>
        <w:tc>
          <w:tcPr>
            <w:tcW w:w="16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6A547" w14:textId="77777777" w:rsidR="00A541B5" w:rsidRDefault="00A541B5" w:rsidP="00B22D50">
            <w:pPr>
              <w:spacing w:after="0" w:line="240" w:lineRule="auto"/>
            </w:pPr>
            <w:r w:rsidRPr="00521065">
              <w:rPr>
                <w:sz w:val="24"/>
                <w:szCs w:val="24"/>
              </w:rPr>
              <w:t>45,900,000.00</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F56E1" w14:textId="77777777" w:rsidR="00A541B5" w:rsidRDefault="00A541B5" w:rsidP="00B22D50">
            <w:pPr>
              <w:spacing w:after="0" w:line="240" w:lineRule="auto"/>
              <w:rPr>
                <w:sz w:val="24"/>
                <w:szCs w:val="24"/>
              </w:rPr>
            </w:pPr>
            <w:r>
              <w:rPr>
                <w:sz w:val="24"/>
                <w:szCs w:val="24"/>
              </w:rPr>
              <w:t>Rice multiplication site (4Ha of rice per block) was established</w:t>
            </w:r>
          </w:p>
        </w:tc>
      </w:tr>
      <w:tr w:rsidR="00A541B5" w14:paraId="6EF16E13" w14:textId="77777777" w:rsidTr="00B22D50">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CE4BC" w14:textId="77777777" w:rsidR="00A541B5" w:rsidRDefault="00A541B5" w:rsidP="00B22D50">
            <w:pPr>
              <w:spacing w:after="0" w:line="240" w:lineRule="auto"/>
              <w:rPr>
                <w:sz w:val="24"/>
                <w:szCs w:val="24"/>
              </w:rPr>
            </w:pPr>
            <w:r>
              <w:rPr>
                <w:sz w:val="24"/>
                <w:szCs w:val="24"/>
              </w:rPr>
              <w:t>2</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FA47D" w14:textId="77777777" w:rsidR="00A541B5" w:rsidRDefault="00A541B5" w:rsidP="00B22D50">
            <w:pPr>
              <w:spacing w:after="0" w:line="240" w:lineRule="auto"/>
              <w:rPr>
                <w:sz w:val="24"/>
                <w:szCs w:val="24"/>
              </w:rPr>
            </w:pPr>
            <w:r>
              <w:rPr>
                <w:sz w:val="24"/>
                <w:szCs w:val="24"/>
              </w:rPr>
              <w:t xml:space="preserve">Conduction of crop cuttings/ yield studies for basic food crops </w:t>
            </w:r>
          </w:p>
        </w:tc>
        <w:tc>
          <w:tcPr>
            <w:tcW w:w="23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61EFC" w14:textId="77777777" w:rsidR="00A541B5" w:rsidRDefault="00A541B5" w:rsidP="00B22D50">
            <w:pPr>
              <w:spacing w:after="0" w:line="240" w:lineRule="auto"/>
              <w:rPr>
                <w:b/>
                <w:bCs/>
                <w:sz w:val="24"/>
                <w:szCs w:val="24"/>
              </w:rPr>
            </w:pPr>
            <w:r>
              <w:rPr>
                <w:b/>
                <w:bCs/>
                <w:sz w:val="24"/>
                <w:szCs w:val="24"/>
              </w:rPr>
              <w:t>Yes (20th October 2020)</w:t>
            </w:r>
          </w:p>
        </w:tc>
        <w:tc>
          <w:tcPr>
            <w:tcW w:w="184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57AF7FA3" w14:textId="77777777" w:rsidR="00A541B5" w:rsidRDefault="00A541B5" w:rsidP="00B22D50">
            <w:pPr>
              <w:spacing w:after="0" w:line="240" w:lineRule="auto"/>
              <w:rPr>
                <w:sz w:val="24"/>
                <w:szCs w:val="24"/>
              </w:rPr>
            </w:pPr>
          </w:p>
        </w:tc>
        <w:tc>
          <w:tcPr>
            <w:tcW w:w="38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0851B" w14:textId="77777777" w:rsidR="00A541B5" w:rsidRDefault="00A541B5" w:rsidP="00B22D50">
            <w:pPr>
              <w:spacing w:after="0" w:line="240" w:lineRule="auto"/>
              <w:rPr>
                <w:sz w:val="24"/>
                <w:szCs w:val="24"/>
              </w:rPr>
            </w:pPr>
            <w:r>
              <w:rPr>
                <w:sz w:val="24"/>
                <w:szCs w:val="24"/>
              </w:rPr>
              <w:t>5,520,000.00</w:t>
            </w:r>
          </w:p>
        </w:tc>
        <w:tc>
          <w:tcPr>
            <w:tcW w:w="16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F1E13" w14:textId="77777777" w:rsidR="00A541B5" w:rsidRDefault="00A541B5" w:rsidP="00B22D50">
            <w:pPr>
              <w:spacing w:after="0" w:line="240" w:lineRule="auto"/>
              <w:rPr>
                <w:b/>
                <w:bCs/>
                <w:sz w:val="24"/>
                <w:szCs w:val="24"/>
              </w:rPr>
            </w:pPr>
            <w:r>
              <w:rPr>
                <w:b/>
                <w:bCs/>
                <w:sz w:val="24"/>
                <w:szCs w:val="24"/>
              </w:rPr>
              <w:t>5,456,200.00</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17A65" w14:textId="77777777" w:rsidR="00A541B5" w:rsidRDefault="00A541B5" w:rsidP="00B22D50">
            <w:pPr>
              <w:spacing w:after="0" w:line="240" w:lineRule="auto"/>
              <w:rPr>
                <w:color w:val="FF0000"/>
                <w:sz w:val="24"/>
                <w:szCs w:val="24"/>
              </w:rPr>
            </w:pPr>
          </w:p>
        </w:tc>
      </w:tr>
      <w:tr w:rsidR="00A541B5" w14:paraId="71F15E26" w14:textId="77777777" w:rsidTr="00B22D50">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8B2A2" w14:textId="77777777" w:rsidR="00A541B5" w:rsidRDefault="00A541B5" w:rsidP="00B22D50">
            <w:pPr>
              <w:spacing w:after="0" w:line="240" w:lineRule="auto"/>
              <w:rPr>
                <w:sz w:val="24"/>
                <w:szCs w:val="24"/>
              </w:rPr>
            </w:pPr>
            <w:r>
              <w:rPr>
                <w:sz w:val="24"/>
                <w:szCs w:val="24"/>
              </w:rPr>
              <w:t>3</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9C1B3" w14:textId="77777777" w:rsidR="00A541B5" w:rsidRDefault="00A541B5" w:rsidP="00B22D50">
            <w:pPr>
              <w:spacing w:after="0" w:line="240" w:lineRule="auto"/>
              <w:rPr>
                <w:sz w:val="24"/>
                <w:szCs w:val="24"/>
              </w:rPr>
            </w:pPr>
            <w:r>
              <w:rPr>
                <w:sz w:val="24"/>
                <w:szCs w:val="24"/>
              </w:rPr>
              <w:t xml:space="preserve">Establishment of 1Ha multiplication sites for orange fresh sweet potato in Bombali District </w:t>
            </w:r>
          </w:p>
        </w:tc>
        <w:tc>
          <w:tcPr>
            <w:tcW w:w="23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8C97F" w14:textId="77777777" w:rsidR="00A541B5" w:rsidRDefault="00A541B5" w:rsidP="00B22D50">
            <w:pPr>
              <w:spacing w:after="0" w:line="240" w:lineRule="auto"/>
              <w:rPr>
                <w:b/>
                <w:bCs/>
                <w:sz w:val="24"/>
                <w:szCs w:val="24"/>
              </w:rPr>
            </w:pPr>
            <w:r>
              <w:rPr>
                <w:b/>
                <w:bCs/>
                <w:sz w:val="24"/>
                <w:szCs w:val="24"/>
              </w:rPr>
              <w:t>Yes,</w:t>
            </w:r>
          </w:p>
          <w:p w14:paraId="73B6BBF7" w14:textId="77777777" w:rsidR="00A541B5" w:rsidRDefault="00A541B5" w:rsidP="00B22D50">
            <w:pPr>
              <w:spacing w:after="0" w:line="240" w:lineRule="auto"/>
              <w:rPr>
                <w:b/>
                <w:bCs/>
                <w:sz w:val="24"/>
                <w:szCs w:val="24"/>
              </w:rPr>
            </w:pPr>
            <w:r>
              <w:rPr>
                <w:b/>
                <w:bCs/>
                <w:sz w:val="24"/>
                <w:szCs w:val="24"/>
              </w:rPr>
              <w:t>December 2020</w:t>
            </w:r>
          </w:p>
        </w:tc>
        <w:tc>
          <w:tcPr>
            <w:tcW w:w="184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4455E0BA" w14:textId="77777777" w:rsidR="00A541B5" w:rsidRDefault="00A541B5" w:rsidP="00B22D50">
            <w:pPr>
              <w:spacing w:after="0" w:line="240" w:lineRule="auto"/>
              <w:rPr>
                <w:sz w:val="24"/>
                <w:szCs w:val="24"/>
              </w:rPr>
            </w:pPr>
          </w:p>
        </w:tc>
        <w:tc>
          <w:tcPr>
            <w:tcW w:w="38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B0BEC" w14:textId="77777777" w:rsidR="00A541B5" w:rsidRDefault="00A541B5" w:rsidP="00B22D50">
            <w:pPr>
              <w:spacing w:after="0" w:line="240" w:lineRule="auto"/>
              <w:rPr>
                <w:sz w:val="24"/>
                <w:szCs w:val="24"/>
              </w:rPr>
            </w:pPr>
            <w:r>
              <w:rPr>
                <w:sz w:val="24"/>
                <w:szCs w:val="24"/>
              </w:rPr>
              <w:t>7,600,000.00</w:t>
            </w:r>
          </w:p>
        </w:tc>
        <w:tc>
          <w:tcPr>
            <w:tcW w:w="16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53A19" w14:textId="77777777" w:rsidR="00A541B5" w:rsidRDefault="00A541B5" w:rsidP="00B22D50">
            <w:pPr>
              <w:spacing w:after="0" w:line="240" w:lineRule="auto"/>
              <w:rPr>
                <w:b/>
                <w:bCs/>
                <w:sz w:val="24"/>
                <w:szCs w:val="24"/>
              </w:rPr>
            </w:pPr>
            <w:r>
              <w:rPr>
                <w:b/>
                <w:bCs/>
                <w:sz w:val="24"/>
                <w:szCs w:val="24"/>
              </w:rPr>
              <w:t>19,120,000.00</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29100" w14:textId="77777777" w:rsidR="00A541B5" w:rsidRDefault="00A541B5" w:rsidP="00B22D50">
            <w:pPr>
              <w:spacing w:after="0" w:line="240" w:lineRule="auto"/>
              <w:rPr>
                <w:color w:val="FF0000"/>
                <w:sz w:val="24"/>
                <w:szCs w:val="24"/>
              </w:rPr>
            </w:pPr>
            <w:r w:rsidRPr="008D5E53">
              <w:rPr>
                <w:sz w:val="24"/>
                <w:szCs w:val="24"/>
              </w:rPr>
              <w:t>The sector overspent by Le11,520,000.00</w:t>
            </w:r>
          </w:p>
        </w:tc>
      </w:tr>
      <w:tr w:rsidR="00A541B5" w14:paraId="0D027BD3" w14:textId="77777777" w:rsidTr="00B22D50">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5DE00" w14:textId="77777777" w:rsidR="00A541B5" w:rsidRDefault="00A541B5" w:rsidP="00B22D50">
            <w:pPr>
              <w:spacing w:after="0" w:line="240" w:lineRule="auto"/>
              <w:rPr>
                <w:sz w:val="24"/>
                <w:szCs w:val="24"/>
              </w:rPr>
            </w:pPr>
            <w:r>
              <w:rPr>
                <w:sz w:val="24"/>
                <w:szCs w:val="24"/>
              </w:rPr>
              <w:t>4</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28C22" w14:textId="77777777" w:rsidR="00A541B5" w:rsidRDefault="00A541B5" w:rsidP="00B22D50">
            <w:pPr>
              <w:spacing w:after="0" w:line="240" w:lineRule="auto"/>
              <w:rPr>
                <w:sz w:val="24"/>
                <w:szCs w:val="24"/>
              </w:rPr>
            </w:pPr>
            <w:r>
              <w:rPr>
                <w:sz w:val="24"/>
                <w:szCs w:val="24"/>
              </w:rPr>
              <w:t>Establishment of cashew nursery</w:t>
            </w:r>
          </w:p>
        </w:tc>
        <w:tc>
          <w:tcPr>
            <w:tcW w:w="23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69791" w14:textId="77777777" w:rsidR="00A541B5" w:rsidRDefault="00A541B5" w:rsidP="00B22D50">
            <w:pPr>
              <w:spacing w:after="0" w:line="240" w:lineRule="auto"/>
              <w:rPr>
                <w:b/>
                <w:bCs/>
                <w:sz w:val="24"/>
                <w:szCs w:val="24"/>
              </w:rPr>
            </w:pPr>
            <w:r>
              <w:rPr>
                <w:b/>
                <w:bCs/>
                <w:sz w:val="24"/>
                <w:szCs w:val="24"/>
              </w:rPr>
              <w:t xml:space="preserve">Yes </w:t>
            </w:r>
          </w:p>
        </w:tc>
        <w:tc>
          <w:tcPr>
            <w:tcW w:w="184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1417DC1" w14:textId="77777777" w:rsidR="00A541B5" w:rsidRDefault="00A541B5" w:rsidP="00B22D50">
            <w:pPr>
              <w:spacing w:after="0" w:line="240" w:lineRule="auto"/>
              <w:rPr>
                <w:sz w:val="24"/>
                <w:szCs w:val="24"/>
              </w:rPr>
            </w:pPr>
          </w:p>
        </w:tc>
        <w:tc>
          <w:tcPr>
            <w:tcW w:w="38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22B0E" w14:textId="77777777" w:rsidR="00A541B5" w:rsidRDefault="00A541B5" w:rsidP="00B22D50">
            <w:pPr>
              <w:spacing w:after="0" w:line="240" w:lineRule="auto"/>
              <w:rPr>
                <w:sz w:val="24"/>
                <w:szCs w:val="24"/>
              </w:rPr>
            </w:pPr>
            <w:r>
              <w:rPr>
                <w:sz w:val="24"/>
                <w:szCs w:val="24"/>
              </w:rPr>
              <w:t>20,000,000.00</w:t>
            </w:r>
          </w:p>
        </w:tc>
        <w:tc>
          <w:tcPr>
            <w:tcW w:w="16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A9F09" w14:textId="77777777" w:rsidR="00A541B5" w:rsidRDefault="00A541B5" w:rsidP="00B22D50">
            <w:pPr>
              <w:spacing w:after="0" w:line="240" w:lineRule="auto"/>
              <w:rPr>
                <w:sz w:val="24"/>
                <w:szCs w:val="24"/>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40C23" w14:textId="77777777" w:rsidR="00A541B5" w:rsidRDefault="00A541B5" w:rsidP="00B22D50">
            <w:pPr>
              <w:spacing w:after="0" w:line="240" w:lineRule="auto"/>
              <w:rPr>
                <w:color w:val="FF0000"/>
                <w:sz w:val="24"/>
                <w:szCs w:val="24"/>
              </w:rPr>
            </w:pPr>
            <w:r w:rsidRPr="008D5E53">
              <w:rPr>
                <w:sz w:val="24"/>
                <w:szCs w:val="24"/>
              </w:rPr>
              <w:t>Information on amount sent was not provided</w:t>
            </w:r>
          </w:p>
        </w:tc>
      </w:tr>
      <w:tr w:rsidR="00A541B5" w14:paraId="7AF4DBE8" w14:textId="77777777" w:rsidTr="00B22D50">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510B7" w14:textId="77777777" w:rsidR="00A541B5" w:rsidRDefault="00A541B5" w:rsidP="00B22D50">
            <w:pPr>
              <w:spacing w:after="0" w:line="240" w:lineRule="auto"/>
              <w:rPr>
                <w:sz w:val="24"/>
                <w:szCs w:val="24"/>
              </w:rPr>
            </w:pPr>
            <w:r>
              <w:rPr>
                <w:sz w:val="24"/>
                <w:szCs w:val="24"/>
              </w:rPr>
              <w:t>5</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F05C2" w14:textId="77777777" w:rsidR="00A541B5" w:rsidRDefault="00A541B5" w:rsidP="00B22D50">
            <w:pPr>
              <w:spacing w:after="0" w:line="240" w:lineRule="auto"/>
              <w:rPr>
                <w:sz w:val="24"/>
                <w:szCs w:val="24"/>
              </w:rPr>
            </w:pPr>
            <w:r>
              <w:rPr>
                <w:sz w:val="24"/>
                <w:szCs w:val="24"/>
              </w:rPr>
              <w:t xml:space="preserve">Establishment of plant health clinics at the pilot ABCs </w:t>
            </w:r>
          </w:p>
        </w:tc>
        <w:tc>
          <w:tcPr>
            <w:tcW w:w="23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CD60A" w14:textId="77777777" w:rsidR="00A541B5" w:rsidRDefault="00A541B5" w:rsidP="00B22D50">
            <w:pPr>
              <w:spacing w:after="0" w:line="240" w:lineRule="auto"/>
              <w:rPr>
                <w:b/>
                <w:bCs/>
                <w:sz w:val="24"/>
                <w:szCs w:val="24"/>
              </w:rPr>
            </w:pPr>
            <w:r>
              <w:rPr>
                <w:b/>
                <w:bCs/>
                <w:sz w:val="24"/>
                <w:szCs w:val="24"/>
              </w:rPr>
              <w:t xml:space="preserve">Yes </w:t>
            </w:r>
          </w:p>
          <w:p w14:paraId="67EC336B" w14:textId="77777777" w:rsidR="00A541B5" w:rsidRDefault="00A541B5" w:rsidP="00B22D50">
            <w:pPr>
              <w:spacing w:after="0" w:line="240" w:lineRule="auto"/>
              <w:rPr>
                <w:b/>
                <w:bCs/>
                <w:sz w:val="24"/>
                <w:szCs w:val="24"/>
              </w:rPr>
            </w:pPr>
            <w:r>
              <w:rPr>
                <w:b/>
                <w:bCs/>
                <w:sz w:val="24"/>
                <w:szCs w:val="24"/>
              </w:rPr>
              <w:t xml:space="preserve">December 2020 to January 2021 </w:t>
            </w:r>
          </w:p>
        </w:tc>
        <w:tc>
          <w:tcPr>
            <w:tcW w:w="184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6B7D7E63" w14:textId="77777777" w:rsidR="00A541B5" w:rsidRDefault="00A541B5" w:rsidP="00B22D50">
            <w:pPr>
              <w:spacing w:after="0" w:line="240" w:lineRule="auto"/>
              <w:rPr>
                <w:sz w:val="24"/>
                <w:szCs w:val="24"/>
              </w:rPr>
            </w:pPr>
          </w:p>
        </w:tc>
        <w:tc>
          <w:tcPr>
            <w:tcW w:w="38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9918" w14:textId="77777777" w:rsidR="00A541B5" w:rsidRDefault="00A541B5" w:rsidP="00B22D50">
            <w:pPr>
              <w:spacing w:after="0" w:line="240" w:lineRule="auto"/>
              <w:rPr>
                <w:sz w:val="24"/>
                <w:szCs w:val="24"/>
              </w:rPr>
            </w:pPr>
            <w:r>
              <w:rPr>
                <w:sz w:val="24"/>
                <w:szCs w:val="24"/>
              </w:rPr>
              <w:t>20,000,000.00</w:t>
            </w:r>
          </w:p>
        </w:tc>
        <w:tc>
          <w:tcPr>
            <w:tcW w:w="16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C14BF" w14:textId="77777777" w:rsidR="00A541B5" w:rsidRDefault="00A541B5" w:rsidP="00B22D50">
            <w:pPr>
              <w:spacing w:after="0" w:line="240" w:lineRule="auto"/>
              <w:rPr>
                <w:b/>
                <w:bCs/>
                <w:sz w:val="24"/>
                <w:szCs w:val="24"/>
              </w:rPr>
            </w:pPr>
            <w:r>
              <w:rPr>
                <w:b/>
                <w:bCs/>
                <w:sz w:val="24"/>
                <w:szCs w:val="24"/>
              </w:rPr>
              <w:t>19,065,000.00</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4B3DD" w14:textId="77777777" w:rsidR="00A541B5" w:rsidRDefault="00A541B5" w:rsidP="00B22D50">
            <w:pPr>
              <w:spacing w:after="0" w:line="240" w:lineRule="auto"/>
              <w:rPr>
                <w:color w:val="FF0000"/>
                <w:sz w:val="24"/>
                <w:szCs w:val="24"/>
              </w:rPr>
            </w:pPr>
          </w:p>
        </w:tc>
      </w:tr>
      <w:tr w:rsidR="00A541B5" w14:paraId="48107FEF" w14:textId="77777777" w:rsidTr="00B22D50">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53D15" w14:textId="77777777" w:rsidR="00A541B5" w:rsidRDefault="00A541B5" w:rsidP="00B22D50">
            <w:pPr>
              <w:spacing w:after="0" w:line="240" w:lineRule="auto"/>
              <w:rPr>
                <w:sz w:val="24"/>
                <w:szCs w:val="24"/>
              </w:rPr>
            </w:pPr>
            <w:r>
              <w:rPr>
                <w:sz w:val="24"/>
                <w:szCs w:val="24"/>
              </w:rPr>
              <w:t>6</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51463" w14:textId="77777777" w:rsidR="00A541B5" w:rsidRDefault="00A541B5" w:rsidP="00B22D50">
            <w:pPr>
              <w:spacing w:after="0" w:line="240" w:lineRule="auto"/>
              <w:rPr>
                <w:sz w:val="24"/>
                <w:szCs w:val="24"/>
              </w:rPr>
            </w:pPr>
            <w:r>
              <w:rPr>
                <w:sz w:val="24"/>
                <w:szCs w:val="24"/>
              </w:rPr>
              <w:t>Training of farmers on the use of post- harvest machines</w:t>
            </w:r>
          </w:p>
        </w:tc>
        <w:tc>
          <w:tcPr>
            <w:tcW w:w="23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BF7EC" w14:textId="77777777" w:rsidR="00A541B5" w:rsidRDefault="00A541B5" w:rsidP="00B22D50">
            <w:pPr>
              <w:spacing w:after="0" w:line="240" w:lineRule="auto"/>
            </w:pPr>
            <w:r>
              <w:rPr>
                <w:b/>
                <w:bCs/>
                <w:sz w:val="24"/>
                <w:szCs w:val="24"/>
              </w:rPr>
              <w:t>yes</w:t>
            </w:r>
            <w:r>
              <w:rPr>
                <w:sz w:val="24"/>
                <w:szCs w:val="24"/>
              </w:rPr>
              <w:t xml:space="preserve"> </w:t>
            </w:r>
          </w:p>
          <w:p w14:paraId="5DB31065" w14:textId="77777777" w:rsidR="00A541B5" w:rsidRDefault="00A541B5" w:rsidP="00B22D50">
            <w:pPr>
              <w:spacing w:after="0" w:line="240" w:lineRule="auto"/>
              <w:rPr>
                <w:b/>
                <w:bCs/>
                <w:sz w:val="24"/>
                <w:szCs w:val="24"/>
              </w:rPr>
            </w:pPr>
            <w:r>
              <w:rPr>
                <w:b/>
                <w:bCs/>
                <w:sz w:val="24"/>
                <w:szCs w:val="24"/>
              </w:rPr>
              <w:t>November/December 2020</w:t>
            </w:r>
          </w:p>
        </w:tc>
        <w:tc>
          <w:tcPr>
            <w:tcW w:w="184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3988CF9A" w14:textId="77777777" w:rsidR="00A541B5" w:rsidRDefault="00A541B5" w:rsidP="00B22D50">
            <w:pPr>
              <w:spacing w:after="0" w:line="240" w:lineRule="auto"/>
              <w:rPr>
                <w:sz w:val="24"/>
                <w:szCs w:val="24"/>
              </w:rPr>
            </w:pPr>
          </w:p>
        </w:tc>
        <w:tc>
          <w:tcPr>
            <w:tcW w:w="38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129C6" w14:textId="77777777" w:rsidR="00A541B5" w:rsidRDefault="00A541B5" w:rsidP="00B22D50">
            <w:pPr>
              <w:spacing w:after="0" w:line="240" w:lineRule="auto"/>
              <w:rPr>
                <w:sz w:val="24"/>
                <w:szCs w:val="24"/>
              </w:rPr>
            </w:pPr>
            <w:r>
              <w:rPr>
                <w:sz w:val="24"/>
                <w:szCs w:val="24"/>
              </w:rPr>
              <w:t>9,500,000.00</w:t>
            </w:r>
          </w:p>
        </w:tc>
        <w:tc>
          <w:tcPr>
            <w:tcW w:w="16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C812B" w14:textId="77777777" w:rsidR="00A541B5" w:rsidRDefault="00A541B5" w:rsidP="00B22D50">
            <w:pPr>
              <w:spacing w:after="0" w:line="240" w:lineRule="auto"/>
              <w:rPr>
                <w:b/>
                <w:bCs/>
                <w:sz w:val="24"/>
                <w:szCs w:val="24"/>
              </w:rPr>
            </w:pPr>
            <w:r>
              <w:rPr>
                <w:b/>
                <w:bCs/>
                <w:sz w:val="24"/>
                <w:szCs w:val="24"/>
              </w:rPr>
              <w:t>9,472,500.00</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5292" w14:textId="77777777" w:rsidR="00A541B5" w:rsidRDefault="00A541B5" w:rsidP="00B22D50">
            <w:pPr>
              <w:spacing w:after="0" w:line="240" w:lineRule="auto"/>
              <w:rPr>
                <w:color w:val="FF0000"/>
                <w:sz w:val="24"/>
                <w:szCs w:val="24"/>
              </w:rPr>
            </w:pPr>
          </w:p>
        </w:tc>
      </w:tr>
      <w:tr w:rsidR="00A541B5" w14:paraId="541B8134" w14:textId="77777777" w:rsidTr="00B22D50">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8C5F2" w14:textId="77777777" w:rsidR="00A541B5" w:rsidRDefault="00A541B5" w:rsidP="00B22D50">
            <w:pPr>
              <w:spacing w:after="0" w:line="240" w:lineRule="auto"/>
              <w:rPr>
                <w:sz w:val="24"/>
                <w:szCs w:val="24"/>
              </w:rPr>
            </w:pPr>
            <w:r>
              <w:rPr>
                <w:sz w:val="24"/>
                <w:szCs w:val="24"/>
              </w:rPr>
              <w:lastRenderedPageBreak/>
              <w:t>7</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EB1C0" w14:textId="77777777" w:rsidR="00A541B5" w:rsidRDefault="00A541B5" w:rsidP="00B22D50">
            <w:pPr>
              <w:spacing w:after="0" w:line="240" w:lineRule="auto"/>
              <w:rPr>
                <w:sz w:val="24"/>
                <w:szCs w:val="24"/>
              </w:rPr>
            </w:pPr>
            <w:r>
              <w:rPr>
                <w:sz w:val="24"/>
                <w:szCs w:val="24"/>
              </w:rPr>
              <w:t xml:space="preserve">Training of livestock farmers on Animal diseases and cross-border surveillance </w:t>
            </w:r>
          </w:p>
        </w:tc>
        <w:tc>
          <w:tcPr>
            <w:tcW w:w="23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EE9C" w14:textId="77777777" w:rsidR="00A541B5" w:rsidRDefault="00A541B5" w:rsidP="00B22D50">
            <w:pPr>
              <w:spacing w:after="0" w:line="240" w:lineRule="auto"/>
              <w:rPr>
                <w:b/>
                <w:bCs/>
                <w:sz w:val="24"/>
                <w:szCs w:val="24"/>
              </w:rPr>
            </w:pPr>
            <w:r>
              <w:rPr>
                <w:b/>
                <w:bCs/>
                <w:sz w:val="24"/>
                <w:szCs w:val="24"/>
              </w:rPr>
              <w:t xml:space="preserve">Yes </w:t>
            </w:r>
          </w:p>
          <w:p w14:paraId="0A6FCB0A" w14:textId="77777777" w:rsidR="00A541B5" w:rsidRDefault="00A541B5" w:rsidP="00B22D50">
            <w:pPr>
              <w:spacing w:after="0" w:line="240" w:lineRule="auto"/>
              <w:rPr>
                <w:b/>
                <w:bCs/>
                <w:sz w:val="24"/>
                <w:szCs w:val="24"/>
              </w:rPr>
            </w:pPr>
            <w:r>
              <w:rPr>
                <w:b/>
                <w:bCs/>
                <w:sz w:val="24"/>
                <w:szCs w:val="24"/>
              </w:rPr>
              <w:t>December 2020</w:t>
            </w:r>
          </w:p>
        </w:tc>
        <w:tc>
          <w:tcPr>
            <w:tcW w:w="184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7DCCF57A" w14:textId="77777777" w:rsidR="00A541B5" w:rsidRDefault="00A541B5" w:rsidP="00B22D50">
            <w:pPr>
              <w:spacing w:after="0" w:line="240" w:lineRule="auto"/>
              <w:rPr>
                <w:sz w:val="24"/>
                <w:szCs w:val="24"/>
              </w:rPr>
            </w:pPr>
          </w:p>
        </w:tc>
        <w:tc>
          <w:tcPr>
            <w:tcW w:w="38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24806" w14:textId="77777777" w:rsidR="00A541B5" w:rsidRDefault="00A541B5" w:rsidP="00B22D50">
            <w:pPr>
              <w:spacing w:after="0" w:line="240" w:lineRule="auto"/>
              <w:rPr>
                <w:sz w:val="24"/>
                <w:szCs w:val="24"/>
              </w:rPr>
            </w:pPr>
            <w:r>
              <w:rPr>
                <w:sz w:val="24"/>
                <w:szCs w:val="24"/>
              </w:rPr>
              <w:t>10,300,000.00</w:t>
            </w:r>
          </w:p>
        </w:tc>
        <w:tc>
          <w:tcPr>
            <w:tcW w:w="16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1EE02" w14:textId="77777777" w:rsidR="00A541B5" w:rsidRDefault="00A541B5" w:rsidP="00B22D50">
            <w:pPr>
              <w:spacing w:after="0" w:line="240" w:lineRule="auto"/>
            </w:pPr>
            <w:r>
              <w:rPr>
                <w:rFonts w:cs="Calibri"/>
                <w:b/>
                <w:bCs/>
                <w:sz w:val="24"/>
                <w:szCs w:val="24"/>
              </w:rPr>
              <w:t>10,190,000.00</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4CF24" w14:textId="77777777" w:rsidR="00A541B5" w:rsidRDefault="00A541B5" w:rsidP="00B22D50">
            <w:pPr>
              <w:spacing w:after="0" w:line="240" w:lineRule="auto"/>
              <w:rPr>
                <w:color w:val="FF0000"/>
                <w:sz w:val="24"/>
                <w:szCs w:val="24"/>
              </w:rPr>
            </w:pPr>
          </w:p>
        </w:tc>
      </w:tr>
      <w:tr w:rsidR="00A541B5" w14:paraId="7872202D" w14:textId="77777777" w:rsidTr="00B22D50">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87BA9" w14:textId="77777777" w:rsidR="00A541B5" w:rsidRDefault="00A541B5" w:rsidP="00B22D50">
            <w:pPr>
              <w:spacing w:after="0" w:line="240" w:lineRule="auto"/>
              <w:rPr>
                <w:sz w:val="24"/>
                <w:szCs w:val="24"/>
              </w:rPr>
            </w:pPr>
            <w:r>
              <w:rPr>
                <w:sz w:val="24"/>
                <w:szCs w:val="24"/>
              </w:rPr>
              <w:t>8</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CDF15" w14:textId="77777777" w:rsidR="00A541B5" w:rsidRDefault="00A541B5" w:rsidP="00B22D50">
            <w:pPr>
              <w:spacing w:after="0" w:line="240" w:lineRule="auto"/>
              <w:rPr>
                <w:sz w:val="24"/>
                <w:szCs w:val="24"/>
              </w:rPr>
            </w:pPr>
            <w:r>
              <w:rPr>
                <w:sz w:val="24"/>
                <w:szCs w:val="24"/>
              </w:rPr>
              <w:t xml:space="preserve">Support to 25 CAHWs </w:t>
            </w:r>
          </w:p>
        </w:tc>
        <w:tc>
          <w:tcPr>
            <w:tcW w:w="23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6F68D" w14:textId="77777777" w:rsidR="00A541B5" w:rsidRDefault="00A541B5" w:rsidP="00B22D50">
            <w:pPr>
              <w:spacing w:after="0" w:line="240" w:lineRule="auto"/>
            </w:pPr>
            <w:r>
              <w:rPr>
                <w:b/>
                <w:bCs/>
                <w:sz w:val="24"/>
                <w:szCs w:val="24"/>
              </w:rPr>
              <w:t xml:space="preserve">Yes </w:t>
            </w:r>
            <w:r>
              <w:rPr>
                <w:rFonts w:cs="Calibri"/>
                <w:b/>
                <w:bCs/>
                <w:sz w:val="24"/>
                <w:szCs w:val="24"/>
              </w:rPr>
              <w:t>October 2020</w:t>
            </w:r>
          </w:p>
        </w:tc>
        <w:tc>
          <w:tcPr>
            <w:tcW w:w="184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589D7BD4" w14:textId="77777777" w:rsidR="00A541B5" w:rsidRDefault="00A541B5" w:rsidP="00B22D50">
            <w:pPr>
              <w:spacing w:after="0" w:line="240" w:lineRule="auto"/>
              <w:rPr>
                <w:sz w:val="24"/>
                <w:szCs w:val="24"/>
              </w:rPr>
            </w:pPr>
          </w:p>
        </w:tc>
        <w:tc>
          <w:tcPr>
            <w:tcW w:w="38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4508E" w14:textId="77777777" w:rsidR="00A541B5" w:rsidRDefault="00A541B5" w:rsidP="00B22D50">
            <w:pPr>
              <w:spacing w:after="0" w:line="240" w:lineRule="auto"/>
              <w:rPr>
                <w:sz w:val="24"/>
                <w:szCs w:val="24"/>
              </w:rPr>
            </w:pPr>
            <w:r>
              <w:rPr>
                <w:sz w:val="24"/>
                <w:szCs w:val="24"/>
              </w:rPr>
              <w:t>10,000,000.00</w:t>
            </w:r>
          </w:p>
        </w:tc>
        <w:tc>
          <w:tcPr>
            <w:tcW w:w="16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31793" w14:textId="77777777" w:rsidR="00A541B5" w:rsidRDefault="00A541B5" w:rsidP="00B22D50">
            <w:pPr>
              <w:spacing w:after="0" w:line="240" w:lineRule="auto"/>
              <w:rPr>
                <w:rFonts w:cs="Calibri"/>
                <w:b/>
                <w:bCs/>
                <w:sz w:val="24"/>
                <w:szCs w:val="24"/>
              </w:rPr>
            </w:pPr>
            <w:r>
              <w:rPr>
                <w:rFonts w:cs="Calibri"/>
                <w:b/>
                <w:bCs/>
                <w:sz w:val="24"/>
                <w:szCs w:val="24"/>
              </w:rPr>
              <w:t>10,000,000.00</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C40E4" w14:textId="77777777" w:rsidR="00A541B5" w:rsidRDefault="00A541B5" w:rsidP="00B22D50">
            <w:pPr>
              <w:spacing w:after="0" w:line="240" w:lineRule="auto"/>
              <w:rPr>
                <w:color w:val="FF0000"/>
                <w:sz w:val="24"/>
                <w:szCs w:val="24"/>
              </w:rPr>
            </w:pPr>
          </w:p>
        </w:tc>
      </w:tr>
      <w:tr w:rsidR="00A541B5" w14:paraId="71361591" w14:textId="77777777" w:rsidTr="00B22D50">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944C6" w14:textId="77777777" w:rsidR="00A541B5" w:rsidRDefault="00A541B5" w:rsidP="00B22D50">
            <w:pPr>
              <w:spacing w:after="0" w:line="240" w:lineRule="auto"/>
              <w:rPr>
                <w:sz w:val="24"/>
                <w:szCs w:val="24"/>
              </w:rPr>
            </w:pPr>
            <w:r>
              <w:rPr>
                <w:sz w:val="24"/>
                <w:szCs w:val="24"/>
              </w:rPr>
              <w:t>9</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04576" w14:textId="77777777" w:rsidR="00A541B5" w:rsidRDefault="00A541B5" w:rsidP="00B22D50">
            <w:pPr>
              <w:spacing w:after="0" w:line="240" w:lineRule="auto"/>
              <w:rPr>
                <w:sz w:val="24"/>
                <w:szCs w:val="24"/>
              </w:rPr>
            </w:pPr>
            <w:r>
              <w:rPr>
                <w:sz w:val="24"/>
                <w:szCs w:val="24"/>
              </w:rPr>
              <w:t xml:space="preserve">Establishment of forestry tree nursery </w:t>
            </w:r>
          </w:p>
        </w:tc>
        <w:tc>
          <w:tcPr>
            <w:tcW w:w="23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57810" w14:textId="77777777" w:rsidR="00A541B5" w:rsidRDefault="00A541B5" w:rsidP="00B22D50">
            <w:pPr>
              <w:spacing w:after="0" w:line="240" w:lineRule="auto"/>
              <w:rPr>
                <w:b/>
                <w:bCs/>
                <w:sz w:val="24"/>
                <w:szCs w:val="24"/>
              </w:rPr>
            </w:pPr>
            <w:r>
              <w:rPr>
                <w:b/>
                <w:bCs/>
                <w:sz w:val="24"/>
                <w:szCs w:val="24"/>
              </w:rPr>
              <w:t>Yes</w:t>
            </w:r>
          </w:p>
          <w:p w14:paraId="346BE07E" w14:textId="77777777" w:rsidR="00A541B5" w:rsidRDefault="00A541B5" w:rsidP="00B22D50">
            <w:pPr>
              <w:spacing w:after="0" w:line="240" w:lineRule="auto"/>
              <w:rPr>
                <w:b/>
                <w:bCs/>
                <w:sz w:val="24"/>
                <w:szCs w:val="24"/>
              </w:rPr>
            </w:pPr>
            <w:r>
              <w:rPr>
                <w:b/>
                <w:bCs/>
                <w:sz w:val="24"/>
                <w:szCs w:val="24"/>
              </w:rPr>
              <w:t>May/June-2020</w:t>
            </w:r>
          </w:p>
        </w:tc>
        <w:tc>
          <w:tcPr>
            <w:tcW w:w="184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9902415" w14:textId="77777777" w:rsidR="00A541B5" w:rsidRDefault="00A541B5" w:rsidP="00B22D50">
            <w:pPr>
              <w:spacing w:after="0" w:line="240" w:lineRule="auto"/>
              <w:rPr>
                <w:sz w:val="24"/>
                <w:szCs w:val="24"/>
              </w:rPr>
            </w:pPr>
          </w:p>
        </w:tc>
        <w:tc>
          <w:tcPr>
            <w:tcW w:w="38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4F919" w14:textId="77777777" w:rsidR="00A541B5" w:rsidRDefault="00A541B5" w:rsidP="00B22D50">
            <w:pPr>
              <w:spacing w:after="0" w:line="240" w:lineRule="auto"/>
              <w:rPr>
                <w:sz w:val="24"/>
                <w:szCs w:val="24"/>
              </w:rPr>
            </w:pPr>
            <w:r>
              <w:rPr>
                <w:sz w:val="24"/>
                <w:szCs w:val="24"/>
              </w:rPr>
              <w:t>10,000,000.00</w:t>
            </w:r>
          </w:p>
        </w:tc>
        <w:tc>
          <w:tcPr>
            <w:tcW w:w="16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4E1CA" w14:textId="77777777" w:rsidR="00A541B5" w:rsidRDefault="00A541B5" w:rsidP="00B22D50">
            <w:pPr>
              <w:spacing w:after="0" w:line="240" w:lineRule="auto"/>
              <w:rPr>
                <w:rFonts w:cs="Calibri"/>
                <w:b/>
                <w:bCs/>
                <w:sz w:val="24"/>
                <w:szCs w:val="24"/>
              </w:rPr>
            </w:pPr>
            <w:r>
              <w:rPr>
                <w:rFonts w:cs="Calibri"/>
                <w:b/>
                <w:bCs/>
                <w:sz w:val="24"/>
                <w:szCs w:val="24"/>
              </w:rPr>
              <w:t>15,000,000.00</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6D494" w14:textId="77777777" w:rsidR="00A541B5" w:rsidRDefault="00A541B5" w:rsidP="00B22D50">
            <w:pPr>
              <w:spacing w:after="0" w:line="240" w:lineRule="auto"/>
              <w:rPr>
                <w:color w:val="FF0000"/>
                <w:sz w:val="24"/>
                <w:szCs w:val="24"/>
              </w:rPr>
            </w:pPr>
            <w:r w:rsidRPr="008D5E53">
              <w:rPr>
                <w:sz w:val="24"/>
                <w:szCs w:val="24"/>
              </w:rPr>
              <w:t>Sector overspent by Le 5,000,000.00</w:t>
            </w:r>
          </w:p>
        </w:tc>
      </w:tr>
      <w:tr w:rsidR="00A541B5" w14:paraId="2C0DFC2C" w14:textId="77777777" w:rsidTr="00B22D50">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659C8" w14:textId="77777777" w:rsidR="00A541B5" w:rsidRDefault="00A541B5" w:rsidP="00B22D50">
            <w:pPr>
              <w:spacing w:after="0" w:line="240" w:lineRule="auto"/>
              <w:rPr>
                <w:sz w:val="24"/>
                <w:szCs w:val="24"/>
              </w:rPr>
            </w:pPr>
            <w:r>
              <w:rPr>
                <w:sz w:val="24"/>
                <w:szCs w:val="24"/>
              </w:rPr>
              <w:t>10</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F1C1C" w14:textId="77777777" w:rsidR="00A541B5" w:rsidRDefault="00A541B5" w:rsidP="00B22D50">
            <w:pPr>
              <w:spacing w:after="0" w:line="240" w:lineRule="auto"/>
              <w:rPr>
                <w:sz w:val="24"/>
                <w:szCs w:val="24"/>
              </w:rPr>
            </w:pPr>
            <w:r>
              <w:rPr>
                <w:sz w:val="24"/>
                <w:szCs w:val="24"/>
              </w:rPr>
              <w:t xml:space="preserve">Training of youth farmers men and women on water management in IVS </w:t>
            </w:r>
          </w:p>
        </w:tc>
        <w:tc>
          <w:tcPr>
            <w:tcW w:w="23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61877" w14:textId="77777777" w:rsidR="00A541B5" w:rsidRDefault="00A541B5" w:rsidP="00B22D50">
            <w:pPr>
              <w:spacing w:after="0" w:line="240" w:lineRule="auto"/>
              <w:rPr>
                <w:b/>
                <w:bCs/>
                <w:sz w:val="24"/>
                <w:szCs w:val="24"/>
              </w:rPr>
            </w:pPr>
            <w:r>
              <w:rPr>
                <w:b/>
                <w:bCs/>
                <w:sz w:val="24"/>
                <w:szCs w:val="24"/>
              </w:rPr>
              <w:t>Yes, October/December 2020</w:t>
            </w:r>
          </w:p>
        </w:tc>
        <w:tc>
          <w:tcPr>
            <w:tcW w:w="184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74D57334" w14:textId="77777777" w:rsidR="00A541B5" w:rsidRDefault="00A541B5" w:rsidP="00B22D50">
            <w:pPr>
              <w:spacing w:after="0" w:line="240" w:lineRule="auto"/>
              <w:rPr>
                <w:sz w:val="24"/>
                <w:szCs w:val="24"/>
              </w:rPr>
            </w:pPr>
          </w:p>
        </w:tc>
        <w:tc>
          <w:tcPr>
            <w:tcW w:w="38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19A43" w14:textId="77777777" w:rsidR="00A541B5" w:rsidRDefault="00A541B5" w:rsidP="00B22D50">
            <w:pPr>
              <w:spacing w:after="0" w:line="240" w:lineRule="auto"/>
              <w:rPr>
                <w:sz w:val="24"/>
                <w:szCs w:val="24"/>
              </w:rPr>
            </w:pPr>
            <w:r>
              <w:rPr>
                <w:sz w:val="24"/>
                <w:szCs w:val="24"/>
              </w:rPr>
              <w:t>11,680,000.00</w:t>
            </w:r>
          </w:p>
        </w:tc>
        <w:tc>
          <w:tcPr>
            <w:tcW w:w="16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7C64C" w14:textId="77777777" w:rsidR="00A541B5" w:rsidRDefault="00A541B5" w:rsidP="00B22D50">
            <w:pPr>
              <w:spacing w:after="0" w:line="240" w:lineRule="auto"/>
              <w:rPr>
                <w:rFonts w:cs="Calibri"/>
                <w:b/>
                <w:bCs/>
                <w:sz w:val="24"/>
                <w:szCs w:val="24"/>
              </w:rPr>
            </w:pPr>
            <w:r>
              <w:rPr>
                <w:rFonts w:cs="Calibri"/>
                <w:b/>
                <w:bCs/>
                <w:sz w:val="24"/>
                <w:szCs w:val="24"/>
              </w:rPr>
              <w:t>10,932,500.00</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F0FCD" w14:textId="77777777" w:rsidR="00A541B5" w:rsidRDefault="00A541B5" w:rsidP="00B22D50">
            <w:pPr>
              <w:spacing w:after="0" w:line="240" w:lineRule="auto"/>
              <w:rPr>
                <w:color w:val="FF0000"/>
                <w:sz w:val="24"/>
                <w:szCs w:val="24"/>
              </w:rPr>
            </w:pPr>
          </w:p>
        </w:tc>
      </w:tr>
      <w:tr w:rsidR="00A541B5" w14:paraId="63E21866" w14:textId="77777777" w:rsidTr="00B22D50">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FEF83" w14:textId="77777777" w:rsidR="00A541B5" w:rsidRDefault="00A541B5" w:rsidP="00B22D50">
            <w:pPr>
              <w:spacing w:after="0" w:line="240" w:lineRule="auto"/>
              <w:rPr>
                <w:sz w:val="24"/>
                <w:szCs w:val="24"/>
              </w:rPr>
            </w:pPr>
            <w:r>
              <w:rPr>
                <w:sz w:val="24"/>
                <w:szCs w:val="24"/>
              </w:rPr>
              <w:t>11</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45207" w14:textId="77777777" w:rsidR="00A541B5" w:rsidRDefault="00A541B5" w:rsidP="00B22D50">
            <w:pPr>
              <w:spacing w:after="0" w:line="240" w:lineRule="auto"/>
              <w:rPr>
                <w:sz w:val="24"/>
                <w:szCs w:val="24"/>
              </w:rPr>
            </w:pPr>
            <w:r>
              <w:rPr>
                <w:sz w:val="24"/>
                <w:szCs w:val="24"/>
              </w:rPr>
              <w:t xml:space="preserve">Support to women farmers on vegetable production </w:t>
            </w:r>
          </w:p>
        </w:tc>
        <w:tc>
          <w:tcPr>
            <w:tcW w:w="23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B9D6D" w14:textId="77777777" w:rsidR="00A541B5" w:rsidRDefault="00A541B5" w:rsidP="00B22D50">
            <w:pPr>
              <w:spacing w:after="0" w:line="240" w:lineRule="auto"/>
              <w:rPr>
                <w:b/>
                <w:bCs/>
                <w:sz w:val="24"/>
                <w:szCs w:val="24"/>
              </w:rPr>
            </w:pPr>
            <w:r>
              <w:rPr>
                <w:b/>
                <w:bCs/>
                <w:sz w:val="24"/>
                <w:szCs w:val="24"/>
              </w:rPr>
              <w:t>Yes, October / December 2020</w:t>
            </w:r>
          </w:p>
        </w:tc>
        <w:tc>
          <w:tcPr>
            <w:tcW w:w="184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654331FE" w14:textId="77777777" w:rsidR="00A541B5" w:rsidRDefault="00A541B5" w:rsidP="00B22D50">
            <w:pPr>
              <w:spacing w:after="0" w:line="240" w:lineRule="auto"/>
              <w:rPr>
                <w:sz w:val="24"/>
                <w:szCs w:val="24"/>
              </w:rPr>
            </w:pPr>
          </w:p>
        </w:tc>
        <w:tc>
          <w:tcPr>
            <w:tcW w:w="38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1BD7B" w14:textId="77777777" w:rsidR="00A541B5" w:rsidRDefault="00A541B5" w:rsidP="00B22D50">
            <w:pPr>
              <w:spacing w:after="0" w:line="240" w:lineRule="auto"/>
              <w:rPr>
                <w:sz w:val="24"/>
                <w:szCs w:val="24"/>
              </w:rPr>
            </w:pPr>
            <w:r>
              <w:rPr>
                <w:sz w:val="24"/>
                <w:szCs w:val="24"/>
              </w:rPr>
              <w:t>17,575,000.00</w:t>
            </w:r>
          </w:p>
        </w:tc>
        <w:tc>
          <w:tcPr>
            <w:tcW w:w="16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EFA37" w14:textId="77777777" w:rsidR="00A541B5" w:rsidRDefault="00A541B5" w:rsidP="00B22D50">
            <w:pPr>
              <w:spacing w:after="0" w:line="240" w:lineRule="auto"/>
              <w:rPr>
                <w:rFonts w:cs="Calibri"/>
                <w:b/>
                <w:bCs/>
                <w:sz w:val="24"/>
                <w:szCs w:val="24"/>
              </w:rPr>
            </w:pPr>
            <w:r>
              <w:rPr>
                <w:rFonts w:cs="Calibri"/>
                <w:b/>
                <w:bCs/>
                <w:sz w:val="24"/>
                <w:szCs w:val="24"/>
              </w:rPr>
              <w:t>15,956,500.00</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1E459" w14:textId="77777777" w:rsidR="00A541B5" w:rsidRDefault="00A541B5" w:rsidP="00B22D50">
            <w:pPr>
              <w:spacing w:after="0" w:line="240" w:lineRule="auto"/>
              <w:rPr>
                <w:color w:val="FF0000"/>
                <w:sz w:val="24"/>
                <w:szCs w:val="24"/>
              </w:rPr>
            </w:pPr>
            <w:r w:rsidRPr="008D5E53">
              <w:rPr>
                <w:sz w:val="24"/>
                <w:szCs w:val="24"/>
              </w:rPr>
              <w:t>Sector underspent by Le 1,618,500.00</w:t>
            </w:r>
          </w:p>
        </w:tc>
      </w:tr>
    </w:tbl>
    <w:p w14:paraId="73CEFACF" w14:textId="77777777" w:rsidR="00A541B5" w:rsidRDefault="00A541B5" w:rsidP="00A541B5"/>
    <w:p w14:paraId="5FDBDA65" w14:textId="1F3A3A45" w:rsidR="00FC46A9" w:rsidRPr="00B67477" w:rsidRDefault="00B67477" w:rsidP="00B67477">
      <w:pPr>
        <w:pStyle w:val="Heading3"/>
        <w:rPr>
          <w:rFonts w:eastAsia="Times New Roman"/>
          <w:b/>
        </w:rPr>
      </w:pPr>
      <w:bookmarkStart w:id="24" w:name="_Toc50013850"/>
      <w:r w:rsidRPr="00B67477">
        <w:rPr>
          <w:rFonts w:eastAsia="Times New Roman"/>
          <w:b/>
        </w:rPr>
        <w:t>4.4.</w:t>
      </w:r>
      <w:r w:rsidR="00A541B5">
        <w:rPr>
          <w:rFonts w:eastAsia="Times New Roman"/>
          <w:b/>
        </w:rPr>
        <w:t xml:space="preserve">3 2020 Sector Specific budget and expenditure </w:t>
      </w:r>
      <w:r w:rsidR="00FC46A9" w:rsidRPr="00B67477">
        <w:rPr>
          <w:rFonts w:eastAsia="Times New Roman"/>
          <w:b/>
        </w:rPr>
        <w:t>- Kono District Council</w:t>
      </w:r>
      <w:bookmarkEnd w:id="24"/>
    </w:p>
    <w:p w14:paraId="4AC0CBC3" w14:textId="77777777" w:rsidR="00B25D09" w:rsidRDefault="00B25D09" w:rsidP="00B67477"/>
    <w:p w14:paraId="62763CF5" w14:textId="77777777" w:rsidR="00A541B5" w:rsidRPr="00DB60F3" w:rsidRDefault="00A541B5" w:rsidP="00A541B5"/>
    <w:p w14:paraId="49FA0CCE" w14:textId="77777777" w:rsidR="00B159F9" w:rsidRPr="00DB60F3" w:rsidRDefault="00B159F9" w:rsidP="00B159F9"/>
    <w:tbl>
      <w:tblPr>
        <w:tblW w:w="14312" w:type="dxa"/>
        <w:tblLayout w:type="fixed"/>
        <w:tblLook w:val="04A0" w:firstRow="1" w:lastRow="0" w:firstColumn="1" w:lastColumn="0" w:noHBand="0" w:noVBand="1"/>
      </w:tblPr>
      <w:tblGrid>
        <w:gridCol w:w="704"/>
        <w:gridCol w:w="2201"/>
        <w:gridCol w:w="1626"/>
        <w:gridCol w:w="142"/>
        <w:gridCol w:w="1276"/>
        <w:gridCol w:w="1984"/>
        <w:gridCol w:w="2127"/>
        <w:gridCol w:w="4252"/>
      </w:tblGrid>
      <w:tr w:rsidR="00B159F9" w14:paraId="6743B3CC" w14:textId="77777777" w:rsidTr="00B22D50">
        <w:trPr>
          <w:trHeight w:val="5046"/>
        </w:trPr>
        <w:tc>
          <w:tcPr>
            <w:tcW w:w="14312" w:type="dxa"/>
            <w:gridSpan w:val="8"/>
            <w:tcBorders>
              <w:top w:val="single" w:sz="4" w:space="0" w:color="BFBFBF"/>
              <w:left w:val="single" w:sz="4" w:space="0" w:color="BFBFBF"/>
              <w:bottom w:val="single" w:sz="4" w:space="0" w:color="BFBFBF"/>
              <w:right w:val="single" w:sz="4" w:space="0" w:color="BFBFBF"/>
            </w:tcBorders>
            <w:shd w:val="clear" w:color="auto" w:fill="auto"/>
          </w:tcPr>
          <w:p w14:paraId="18CA2935" w14:textId="331AE197" w:rsidR="00B159F9" w:rsidRDefault="00C36399" w:rsidP="00B22D50">
            <w:pPr>
              <w:tabs>
                <w:tab w:val="left" w:pos="1560"/>
                <w:tab w:val="left" w:pos="3795"/>
                <w:tab w:val="left" w:pos="4845"/>
              </w:tabs>
              <w:spacing w:after="0" w:line="240" w:lineRule="auto"/>
            </w:pPr>
            <w:bookmarkStart w:id="25" w:name="_Hlk73554365"/>
            <w:r>
              <w:rPr>
                <w:noProof/>
              </w:rPr>
              <w:lastRenderedPageBreak/>
              <w:drawing>
                <wp:anchor distT="0" distB="0" distL="114300" distR="114300" simplePos="0" relativeHeight="251711488" behindDoc="0" locked="0" layoutInCell="1" allowOverlap="1" wp14:anchorId="37B2C4FF" wp14:editId="59BD62DE">
                  <wp:simplePos x="0" y="0"/>
                  <wp:positionH relativeFrom="column">
                    <wp:posOffset>36541</wp:posOffset>
                  </wp:positionH>
                  <wp:positionV relativeFrom="paragraph">
                    <wp:posOffset>-426663</wp:posOffset>
                  </wp:positionV>
                  <wp:extent cx="4572000" cy="2743200"/>
                  <wp:effectExtent l="0" t="0" r="0" b="0"/>
                  <wp:wrapNone/>
                  <wp:docPr id="206" name="Chart 206">
                    <a:extLst xmlns:a="http://schemas.openxmlformats.org/drawingml/2006/main">
                      <a:ext uri="{FF2B5EF4-FFF2-40B4-BE49-F238E27FC236}">
                        <a16:creationId xmlns:a16="http://schemas.microsoft.com/office/drawing/2014/main" id="{F5E2C3A1-DBF4-40DE-9371-670F501F25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B159F9">
              <w:rPr>
                <w:noProof/>
              </w:rPr>
              <mc:AlternateContent>
                <mc:Choice Requires="wps">
                  <w:drawing>
                    <wp:anchor distT="0" distB="0" distL="114300" distR="114300" simplePos="0" relativeHeight="251692032" behindDoc="0" locked="0" layoutInCell="1" allowOverlap="1" wp14:anchorId="7389C7CC" wp14:editId="07C2D05A">
                      <wp:simplePos x="0" y="0"/>
                      <wp:positionH relativeFrom="column">
                        <wp:posOffset>2428875</wp:posOffset>
                      </wp:positionH>
                      <wp:positionV relativeFrom="paragraph">
                        <wp:posOffset>45085</wp:posOffset>
                      </wp:positionV>
                      <wp:extent cx="571500" cy="180975"/>
                      <wp:effectExtent l="0" t="0" r="0" b="9525"/>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180975"/>
                              </a:xfrm>
                              <a:prstGeom prst="rect">
                                <a:avLst/>
                              </a:prstGeom>
                              <a:solidFill>
                                <a:srgbClr val="000000"/>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12237EA8" id="Rectangle 6" o:spid="_x0000_s1026" style="position:absolute;margin-left:191.25pt;margin-top:3.55pt;width:4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" fillcolor="black" strokeweight=".26467mm">
                      <v:path arrowok="t"/>
                      <v:textbox inset="0,0,0,0"/>
                    </v:rect>
                  </w:pict>
                </mc:Fallback>
              </mc:AlternateContent>
            </w:r>
            <w:r w:rsidR="00B159F9">
              <w:rPr>
                <w:noProof/>
              </w:rPr>
              <mc:AlternateContent>
                <mc:Choice Requires="wps">
                  <w:drawing>
                    <wp:anchor distT="0" distB="0" distL="114300" distR="114300" simplePos="0" relativeHeight="251691008" behindDoc="0" locked="0" layoutInCell="1" allowOverlap="1" wp14:anchorId="57BFCE42" wp14:editId="74589157">
                      <wp:simplePos x="0" y="0"/>
                      <wp:positionH relativeFrom="column">
                        <wp:posOffset>1762125</wp:posOffset>
                      </wp:positionH>
                      <wp:positionV relativeFrom="paragraph">
                        <wp:posOffset>35560</wp:posOffset>
                      </wp:positionV>
                      <wp:extent cx="561340" cy="180975"/>
                      <wp:effectExtent l="0" t="0" r="0" b="9525"/>
                      <wp:wrapNone/>
                      <wp:docPr id="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340" cy="180975"/>
                              </a:xfrm>
                              <a:prstGeom prst="rect">
                                <a:avLst/>
                              </a:prstGeom>
                              <a:solidFill>
                                <a:srgbClr val="FF0000"/>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3C46F1B5" id="Rectangle 5" o:spid="_x0000_s1026" style="position:absolute;margin-left:138.75pt;margin-top:2.8pt;width:44.2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" fillcolor="red" strokeweight=".26467mm">
                      <v:path arrowok="t"/>
                      <v:textbox inset="0,0,0,0"/>
                    </v:rect>
                  </w:pict>
                </mc:Fallback>
              </mc:AlternateContent>
            </w:r>
            <w:r w:rsidR="00B159F9">
              <w:rPr>
                <w:noProof/>
              </w:rPr>
              <mc:AlternateContent>
                <mc:Choice Requires="wps">
                  <w:drawing>
                    <wp:anchor distT="0" distB="0" distL="114300" distR="114300" simplePos="0" relativeHeight="251689984" behindDoc="0" locked="0" layoutInCell="1" allowOverlap="1" wp14:anchorId="04CCAEDF" wp14:editId="3B5D42A8">
                      <wp:simplePos x="0" y="0"/>
                      <wp:positionH relativeFrom="column">
                        <wp:posOffset>1038225</wp:posOffset>
                      </wp:positionH>
                      <wp:positionV relativeFrom="paragraph">
                        <wp:posOffset>24765</wp:posOffset>
                      </wp:positionV>
                      <wp:extent cx="589915" cy="176530"/>
                      <wp:effectExtent l="0" t="0" r="635" b="0"/>
                      <wp:wrapNone/>
                      <wp:docPr id="4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915" cy="176530"/>
                              </a:xfrm>
                              <a:prstGeom prst="rect">
                                <a:avLst/>
                              </a:prstGeom>
                              <a:solidFill>
                                <a:srgbClr val="FFFF00"/>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0AE6558B" id="Rectangle 4" o:spid="_x0000_s1026" style="position:absolute;margin-left:81.75pt;margin-top:1.95pt;width:46.45pt;height:1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" fillcolor="yellow" strokeweight=".26467mm">
                      <v:path arrowok="t"/>
                      <v:textbox inset="0,0,0,0"/>
                    </v:rect>
                  </w:pict>
                </mc:Fallback>
              </mc:AlternateContent>
            </w:r>
            <w:r w:rsidR="00B159F9">
              <w:rPr>
                <w:noProof/>
              </w:rPr>
              <mc:AlternateContent>
                <mc:Choice Requires="wps">
                  <w:drawing>
                    <wp:anchor distT="0" distB="0" distL="114300" distR="114300" simplePos="0" relativeHeight="251688960" behindDoc="0" locked="0" layoutInCell="1" allowOverlap="1" wp14:anchorId="03D2EFDE" wp14:editId="4E48BA0A">
                      <wp:simplePos x="0" y="0"/>
                      <wp:positionH relativeFrom="column">
                        <wp:posOffset>285750</wp:posOffset>
                      </wp:positionH>
                      <wp:positionV relativeFrom="paragraph">
                        <wp:posOffset>25400</wp:posOffset>
                      </wp:positionV>
                      <wp:extent cx="589915" cy="156845"/>
                      <wp:effectExtent l="0" t="0" r="635" b="0"/>
                      <wp:wrapNone/>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915" cy="156845"/>
                              </a:xfrm>
                              <a:prstGeom prst="rect">
                                <a:avLst/>
                              </a:prstGeom>
                              <a:solidFill>
                                <a:srgbClr val="00B050"/>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7A6C8591" id="Rectangle 3" o:spid="_x0000_s1026" style="position:absolute;margin-left:22.5pt;margin-top:2pt;width:46.45pt;height:1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" fillcolor="#00b050" strokeweight=".26467mm">
                      <v:path arrowok="t"/>
                      <v:textbox inset="0,0,0,0"/>
                    </v:rect>
                  </w:pict>
                </mc:Fallback>
              </mc:AlternateContent>
            </w:r>
            <w:r w:rsidR="00B159F9">
              <w:rPr>
                <w:rFonts w:ascii="Bell MT" w:hAnsi="Bell MT"/>
                <w:b/>
                <w:bCs/>
                <w:sz w:val="28"/>
                <w:szCs w:val="28"/>
              </w:rPr>
              <w:t xml:space="preserve">Key        </w:t>
            </w:r>
            <w:r w:rsidR="00B159F9">
              <w:rPr>
                <w:rFonts w:ascii="Bell MT" w:hAnsi="Bell MT"/>
                <w:b/>
                <w:bCs/>
                <w:sz w:val="28"/>
                <w:szCs w:val="28"/>
              </w:rPr>
              <w:tab/>
            </w:r>
            <w:r w:rsidR="00B159F9">
              <w:rPr>
                <w:rFonts w:ascii="Bell MT" w:hAnsi="Bell MT"/>
                <w:b/>
                <w:bCs/>
                <w:sz w:val="28"/>
                <w:szCs w:val="28"/>
              </w:rPr>
              <w:tab/>
              <w:t xml:space="preserve">                    Green: implemented. Yellow: partially implemented. Red: Not implemented. Black: No information.</w:t>
            </w:r>
          </w:p>
          <w:p w14:paraId="1E9B9F16" w14:textId="4F33EB2E" w:rsidR="00B159F9" w:rsidRDefault="00B159F9" w:rsidP="00B22D50">
            <w:pPr>
              <w:tabs>
                <w:tab w:val="left" w:pos="1590"/>
              </w:tabs>
              <w:spacing w:after="0" w:line="240" w:lineRule="auto"/>
            </w:pPr>
            <w:r>
              <w:rPr>
                <w:noProof/>
              </w:rPr>
              <mc:AlternateContent>
                <mc:Choice Requires="wps">
                  <w:drawing>
                    <wp:anchor distT="0" distB="0" distL="114300" distR="114300" simplePos="0" relativeHeight="251703296" behindDoc="0" locked="0" layoutInCell="1" allowOverlap="1" wp14:anchorId="5715F9C8" wp14:editId="011C59EF">
                      <wp:simplePos x="0" y="0"/>
                      <wp:positionH relativeFrom="column">
                        <wp:posOffset>4691380</wp:posOffset>
                      </wp:positionH>
                      <wp:positionV relativeFrom="paragraph">
                        <wp:posOffset>97790</wp:posOffset>
                      </wp:positionV>
                      <wp:extent cx="4255770" cy="2712720"/>
                      <wp:effectExtent l="0" t="0" r="0" b="0"/>
                      <wp:wrapSquare wrapText="bothSides"/>
                      <wp:docPr id="4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5770" cy="2712720"/>
                              </a:xfrm>
                              <a:prstGeom prst="rect">
                                <a:avLst/>
                              </a:prstGeom>
                              <a:solidFill>
                                <a:srgbClr val="A5A5A5"/>
                              </a:solidFill>
                              <a:ln w="12701" cap="flat">
                                <a:solidFill>
                                  <a:srgbClr val="70AD47"/>
                                </a:solidFill>
                                <a:prstDash val="solid"/>
                                <a:miter/>
                              </a:ln>
                            </wps:spPr>
                            <wps:txbx>
                              <w:txbxContent>
                                <w:p w14:paraId="2489E92A" w14:textId="77777777" w:rsidR="00B159F9" w:rsidRDefault="00B159F9" w:rsidP="00B159F9">
                                  <w:pPr>
                                    <w:rPr>
                                      <w:rFonts w:ascii="Bell MT" w:hAnsi="Bell MT"/>
                                      <w:sz w:val="28"/>
                                      <w:szCs w:val="28"/>
                                    </w:rPr>
                                  </w:pPr>
                                  <w:bookmarkStart w:id="26" w:name="_Hlk73543040"/>
                                  <w:bookmarkStart w:id="27" w:name="_Hlk73543041"/>
                                  <w:r>
                                    <w:rPr>
                                      <w:rFonts w:ascii="Bell MT" w:hAnsi="Bell MT"/>
                                      <w:sz w:val="28"/>
                                      <w:szCs w:val="28"/>
                                    </w:rPr>
                                    <w:t xml:space="preserve">This tracker is developed to check on specific budgeted activities in the Kono District Development Plan for the devolved sectors in the year 2020. </w:t>
                                  </w:r>
                                </w:p>
                                <w:p w14:paraId="59C2C407" w14:textId="77777777" w:rsidR="00B159F9" w:rsidRDefault="00B159F9" w:rsidP="00B159F9">
                                  <w:pPr>
                                    <w:rPr>
                                      <w:rFonts w:ascii="Bell MT" w:hAnsi="Bell MT"/>
                                      <w:sz w:val="28"/>
                                      <w:szCs w:val="28"/>
                                    </w:rPr>
                                  </w:pPr>
                                  <w:r>
                                    <w:rPr>
                                      <w:rFonts w:ascii="Bell MT" w:hAnsi="Bell MT"/>
                                      <w:sz w:val="28"/>
                                      <w:szCs w:val="28"/>
                                    </w:rPr>
                                    <w:t xml:space="preserve">Under the Ministry of Social Welfare, all five (5) issues tracked were successfully implemented for the year under review. The tracking exercise looked at social service delivery with budgets related to youths, </w:t>
                                  </w:r>
                                  <w:proofErr w:type="gramStart"/>
                                  <w:r>
                                    <w:rPr>
                                      <w:rFonts w:ascii="Bell MT" w:hAnsi="Bell MT"/>
                                      <w:sz w:val="28"/>
                                      <w:szCs w:val="28"/>
                                    </w:rPr>
                                    <w:t>women</w:t>
                                  </w:r>
                                  <w:proofErr w:type="gramEnd"/>
                                  <w:r>
                                    <w:rPr>
                                      <w:rFonts w:ascii="Bell MT" w:hAnsi="Bell MT"/>
                                      <w:sz w:val="28"/>
                                      <w:szCs w:val="28"/>
                                    </w:rPr>
                                    <w:t xml:space="preserve"> and physical projects. </w:t>
                                  </w:r>
                                </w:p>
                                <w:p w14:paraId="1FE71D3B" w14:textId="77777777" w:rsidR="00B159F9" w:rsidRDefault="00B159F9" w:rsidP="00B159F9">
                                  <w:pPr>
                                    <w:rPr>
                                      <w:rFonts w:ascii="Bell MT" w:hAnsi="Bell MT"/>
                                      <w:sz w:val="28"/>
                                      <w:szCs w:val="28"/>
                                    </w:rPr>
                                  </w:pPr>
                                  <w:r>
                                    <w:rPr>
                                      <w:rFonts w:ascii="Bell MT" w:hAnsi="Bell MT"/>
                                      <w:sz w:val="28"/>
                                      <w:szCs w:val="28"/>
                                    </w:rPr>
                                    <w:t xml:space="preserve">The graph shows that all amounts received were utilised 100% </w:t>
                                  </w:r>
                                  <w:bookmarkEnd w:id="26"/>
                                  <w:bookmarkEnd w:id="27"/>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rect w14:anchorId="5715F9C8" id="Rectangle 14" o:spid="_x0000_s1043" style="position:absolute;margin-left:369.4pt;margin-top:7.7pt;width:335.1pt;height:21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" fillcolor="#a5a5a5" strokecolor="#70ad47" strokeweight=".35281mm">
                      <v:path arrowok="t"/>
                      <v:textbox>
                        <w:txbxContent>
                          <w:p w14:paraId="2489E92A" w14:textId="77777777" w:rsidR="00B159F9" w:rsidRDefault="00B159F9" w:rsidP="00B159F9">
                            <w:pPr>
                              <w:rPr>
                                <w:rFonts w:ascii="Bell MT" w:hAnsi="Bell MT"/>
                                <w:sz w:val="28"/>
                                <w:szCs w:val="28"/>
                              </w:rPr>
                            </w:pPr>
                            <w:bookmarkStart w:id="30" w:name="_Hlk73543040"/>
                            <w:bookmarkStart w:id="31" w:name="_Hlk73543041"/>
                            <w:r>
                              <w:rPr>
                                <w:rFonts w:ascii="Bell MT" w:hAnsi="Bell MT"/>
                                <w:sz w:val="28"/>
                                <w:szCs w:val="28"/>
                              </w:rPr>
                              <w:t xml:space="preserve">This tracker is developed to check on specific budgeted activities in the Kono District Development Plan for the devolved sectors in the year 2020. </w:t>
                            </w:r>
                          </w:p>
                          <w:p w14:paraId="59C2C407" w14:textId="77777777" w:rsidR="00B159F9" w:rsidRDefault="00B159F9" w:rsidP="00B159F9">
                            <w:pPr>
                              <w:rPr>
                                <w:rFonts w:ascii="Bell MT" w:hAnsi="Bell MT"/>
                                <w:sz w:val="28"/>
                                <w:szCs w:val="28"/>
                              </w:rPr>
                            </w:pPr>
                            <w:r>
                              <w:rPr>
                                <w:rFonts w:ascii="Bell MT" w:hAnsi="Bell MT"/>
                                <w:sz w:val="28"/>
                                <w:szCs w:val="28"/>
                              </w:rPr>
                              <w:t xml:space="preserve">Under the Ministry of Social Welfare, all five (5) issues tracked were successfully implemented for the year under review. The tracking exercise looked at social service delivery with budgets related to youths, </w:t>
                            </w:r>
                            <w:proofErr w:type="gramStart"/>
                            <w:r>
                              <w:rPr>
                                <w:rFonts w:ascii="Bell MT" w:hAnsi="Bell MT"/>
                                <w:sz w:val="28"/>
                                <w:szCs w:val="28"/>
                              </w:rPr>
                              <w:t>women</w:t>
                            </w:r>
                            <w:proofErr w:type="gramEnd"/>
                            <w:r>
                              <w:rPr>
                                <w:rFonts w:ascii="Bell MT" w:hAnsi="Bell MT"/>
                                <w:sz w:val="28"/>
                                <w:szCs w:val="28"/>
                              </w:rPr>
                              <w:t xml:space="preserve"> and physical projects. </w:t>
                            </w:r>
                          </w:p>
                          <w:p w14:paraId="1FE71D3B" w14:textId="77777777" w:rsidR="00B159F9" w:rsidRDefault="00B159F9" w:rsidP="00B159F9">
                            <w:pPr>
                              <w:rPr>
                                <w:rFonts w:ascii="Bell MT" w:hAnsi="Bell MT"/>
                                <w:sz w:val="28"/>
                                <w:szCs w:val="28"/>
                              </w:rPr>
                            </w:pPr>
                            <w:r>
                              <w:rPr>
                                <w:rFonts w:ascii="Bell MT" w:hAnsi="Bell MT"/>
                                <w:sz w:val="28"/>
                                <w:szCs w:val="28"/>
                              </w:rPr>
                              <w:t xml:space="preserve">The graph shows that all amounts received were utilised 100% </w:t>
                            </w:r>
                            <w:bookmarkEnd w:id="30"/>
                            <w:bookmarkEnd w:id="31"/>
                          </w:p>
                        </w:txbxContent>
                      </v:textbox>
                      <w10:wrap type="square"/>
                    </v:rect>
                  </w:pict>
                </mc:Fallback>
              </mc:AlternateContent>
            </w:r>
          </w:p>
          <w:p w14:paraId="5332D7BF" w14:textId="647D39AF" w:rsidR="00B159F9" w:rsidRDefault="00B159F9" w:rsidP="00B22D50">
            <w:pPr>
              <w:tabs>
                <w:tab w:val="left" w:pos="1590"/>
              </w:tabs>
              <w:spacing w:after="0" w:line="240" w:lineRule="auto"/>
            </w:pPr>
          </w:p>
          <w:p w14:paraId="608BA289" w14:textId="77777777" w:rsidR="00B159F9" w:rsidRDefault="00B159F9" w:rsidP="00B22D50">
            <w:pPr>
              <w:rPr>
                <w:rFonts w:ascii="Bell MT" w:hAnsi="Bell MT"/>
                <w:sz w:val="28"/>
                <w:szCs w:val="28"/>
              </w:rPr>
            </w:pPr>
          </w:p>
          <w:p w14:paraId="67E74E0A" w14:textId="77777777" w:rsidR="00B159F9" w:rsidRDefault="00B159F9" w:rsidP="00B22D50">
            <w:pPr>
              <w:rPr>
                <w:rFonts w:ascii="Bell MT" w:hAnsi="Bell MT"/>
                <w:sz w:val="28"/>
                <w:szCs w:val="28"/>
              </w:rPr>
            </w:pPr>
          </w:p>
          <w:p w14:paraId="2FA9C188" w14:textId="77777777" w:rsidR="00B159F9" w:rsidRDefault="00B159F9" w:rsidP="00B22D50">
            <w:pPr>
              <w:rPr>
                <w:rFonts w:ascii="Bell MT" w:hAnsi="Bell MT"/>
                <w:sz w:val="28"/>
                <w:szCs w:val="28"/>
              </w:rPr>
            </w:pPr>
          </w:p>
          <w:p w14:paraId="1E724777" w14:textId="77777777" w:rsidR="00B159F9" w:rsidRDefault="00B159F9" w:rsidP="00B22D50">
            <w:pPr>
              <w:rPr>
                <w:rFonts w:ascii="Bell MT" w:hAnsi="Bell MT"/>
                <w:sz w:val="28"/>
                <w:szCs w:val="28"/>
              </w:rPr>
            </w:pPr>
          </w:p>
          <w:p w14:paraId="212C5788" w14:textId="77777777" w:rsidR="00B159F9" w:rsidRDefault="00B159F9" w:rsidP="00B22D50">
            <w:pPr>
              <w:rPr>
                <w:rFonts w:ascii="Bell MT" w:hAnsi="Bell MT"/>
                <w:sz w:val="28"/>
                <w:szCs w:val="28"/>
              </w:rPr>
            </w:pPr>
          </w:p>
          <w:p w14:paraId="3D26B1D5" w14:textId="77777777" w:rsidR="00B159F9" w:rsidRDefault="00B159F9" w:rsidP="00B22D50">
            <w:pPr>
              <w:rPr>
                <w:rFonts w:ascii="Bell MT" w:hAnsi="Bell MT"/>
                <w:sz w:val="28"/>
                <w:szCs w:val="28"/>
              </w:rPr>
            </w:pPr>
          </w:p>
          <w:p w14:paraId="1080FF6A" w14:textId="77777777" w:rsidR="00B159F9" w:rsidRDefault="00B159F9" w:rsidP="00B22D50">
            <w:pPr>
              <w:rPr>
                <w:rFonts w:ascii="Bell MT" w:hAnsi="Bell MT"/>
                <w:sz w:val="28"/>
                <w:szCs w:val="28"/>
              </w:rPr>
            </w:pPr>
          </w:p>
          <w:p w14:paraId="3FD3407A" w14:textId="77777777" w:rsidR="00B159F9" w:rsidRDefault="00B159F9" w:rsidP="00B22D50">
            <w:pPr>
              <w:rPr>
                <w:rFonts w:ascii="Bell MT" w:hAnsi="Bell MT"/>
                <w:sz w:val="28"/>
                <w:szCs w:val="28"/>
              </w:rPr>
            </w:pPr>
          </w:p>
          <w:p w14:paraId="265D604A" w14:textId="3C5A40F8" w:rsidR="00B159F9" w:rsidRDefault="00C36399" w:rsidP="00B22D50">
            <w:pPr>
              <w:rPr>
                <w:rFonts w:ascii="Bell MT" w:hAnsi="Bell MT"/>
                <w:sz w:val="28"/>
                <w:szCs w:val="28"/>
              </w:rPr>
            </w:pPr>
            <w:r>
              <w:rPr>
                <w:rFonts w:ascii="Bell MT" w:hAnsi="Bell MT"/>
                <w:sz w:val="28"/>
                <w:szCs w:val="28"/>
              </w:rPr>
              <w:t xml:space="preserve">No Key? Consistency </w:t>
            </w:r>
            <w:proofErr w:type="spellStart"/>
            <w:r>
              <w:rPr>
                <w:rFonts w:ascii="Bell MT" w:hAnsi="Bell MT"/>
                <w:sz w:val="28"/>
                <w:szCs w:val="28"/>
              </w:rPr>
              <w:t>reguired</w:t>
            </w:r>
            <w:proofErr w:type="spellEnd"/>
          </w:p>
        </w:tc>
      </w:tr>
      <w:tr w:rsidR="00B159F9" w14:paraId="530E82AE" w14:textId="77777777" w:rsidTr="00B22D50">
        <w:tblPrEx>
          <w:tblCellMar>
            <w:left w:w="10" w:type="dxa"/>
            <w:right w:w="10" w:type="dxa"/>
          </w:tblCellMar>
        </w:tblPrEx>
        <w:tc>
          <w:tcPr>
            <w:tcW w:w="70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B558CCD"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No</w:t>
            </w:r>
          </w:p>
        </w:tc>
        <w:tc>
          <w:tcPr>
            <w:tcW w:w="220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C075956"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Specific Issues (Social Welfare)</w:t>
            </w:r>
          </w:p>
        </w:tc>
        <w:tc>
          <w:tcPr>
            <w:tcW w:w="162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0FAE8F3"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Did you Receive the Funds</w:t>
            </w:r>
          </w:p>
        </w:tc>
        <w:tc>
          <w:tcPr>
            <w:tcW w:w="1418" w:type="dxa"/>
            <w:gridSpan w:val="2"/>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4C7684E"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Implementation Status</w:t>
            </w:r>
          </w:p>
        </w:tc>
        <w:tc>
          <w:tcPr>
            <w:tcW w:w="198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0F92A63"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Allocated Budget (Le)</w:t>
            </w:r>
          </w:p>
        </w:tc>
        <w:tc>
          <w:tcPr>
            <w:tcW w:w="2127"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1DBFEB2"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Amount Spent (Le)</w:t>
            </w:r>
          </w:p>
        </w:tc>
        <w:tc>
          <w:tcPr>
            <w:tcW w:w="425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FC6A758"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Comment</w:t>
            </w:r>
          </w:p>
        </w:tc>
      </w:tr>
      <w:tr w:rsidR="00B159F9" w14:paraId="081CB52C" w14:textId="77777777" w:rsidTr="00B22D50">
        <w:tblPrEx>
          <w:tblCellMar>
            <w:left w:w="10" w:type="dxa"/>
            <w:right w:w="10" w:type="dxa"/>
          </w:tblCellMar>
        </w:tblPrEx>
        <w:trPr>
          <w:trHeight w:val="1855"/>
        </w:trPr>
        <w:tc>
          <w:tcPr>
            <w:tcW w:w="70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EB83163"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1</w:t>
            </w:r>
          </w:p>
        </w:tc>
        <w:tc>
          <w:tcPr>
            <w:tcW w:w="220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B4B9D8D" w14:textId="77777777" w:rsidR="00B159F9" w:rsidRDefault="00B159F9" w:rsidP="00B22D50">
            <w:pPr>
              <w:spacing w:after="0" w:line="240" w:lineRule="auto"/>
              <w:rPr>
                <w:rFonts w:ascii="Bell MT" w:hAnsi="Bell MT"/>
                <w:color w:val="000000"/>
                <w:sz w:val="28"/>
                <w:szCs w:val="28"/>
              </w:rPr>
            </w:pPr>
            <w:r>
              <w:rPr>
                <w:rFonts w:ascii="Bell MT" w:hAnsi="Bell MT"/>
                <w:color w:val="000000"/>
                <w:sz w:val="28"/>
                <w:szCs w:val="28"/>
              </w:rPr>
              <w:t xml:space="preserve">Support to Disable groups that are engaged in skilled Training and other Livelihood Activities (Soap Making, </w:t>
            </w:r>
            <w:proofErr w:type="spellStart"/>
            <w:r>
              <w:rPr>
                <w:rFonts w:ascii="Bell MT" w:hAnsi="Bell MT"/>
                <w:color w:val="000000"/>
                <w:sz w:val="28"/>
                <w:szCs w:val="28"/>
              </w:rPr>
              <w:t>Gara</w:t>
            </w:r>
            <w:proofErr w:type="spellEnd"/>
            <w:r>
              <w:rPr>
                <w:rFonts w:ascii="Bell MT" w:hAnsi="Bell MT"/>
                <w:color w:val="000000"/>
                <w:sz w:val="28"/>
                <w:szCs w:val="28"/>
              </w:rPr>
              <w:t xml:space="preserve"> </w:t>
            </w:r>
            <w:r>
              <w:rPr>
                <w:rFonts w:ascii="Bell MT" w:hAnsi="Bell MT"/>
                <w:color w:val="000000"/>
                <w:sz w:val="28"/>
                <w:szCs w:val="28"/>
              </w:rPr>
              <w:lastRenderedPageBreak/>
              <w:t xml:space="preserve">Tie Dying, Blacksmithing and Agricultural Activities) in </w:t>
            </w:r>
            <w:proofErr w:type="spellStart"/>
            <w:r>
              <w:rPr>
                <w:rFonts w:ascii="Bell MT" w:hAnsi="Bell MT"/>
                <w:color w:val="000000"/>
                <w:sz w:val="28"/>
                <w:szCs w:val="28"/>
              </w:rPr>
              <w:t>Nimikoro</w:t>
            </w:r>
            <w:proofErr w:type="spellEnd"/>
            <w:r>
              <w:rPr>
                <w:rFonts w:ascii="Bell MT" w:hAnsi="Bell MT"/>
                <w:color w:val="000000"/>
                <w:sz w:val="28"/>
                <w:szCs w:val="28"/>
              </w:rPr>
              <w:t xml:space="preserve">, Kamara and </w:t>
            </w:r>
            <w:proofErr w:type="spellStart"/>
            <w:r>
              <w:rPr>
                <w:rFonts w:ascii="Bell MT" w:hAnsi="Bell MT"/>
                <w:color w:val="000000"/>
                <w:sz w:val="28"/>
                <w:szCs w:val="28"/>
              </w:rPr>
              <w:t>Gorama</w:t>
            </w:r>
            <w:proofErr w:type="spellEnd"/>
            <w:r>
              <w:rPr>
                <w:rFonts w:ascii="Bell MT" w:hAnsi="Bell MT"/>
                <w:color w:val="000000"/>
                <w:sz w:val="28"/>
                <w:szCs w:val="28"/>
              </w:rPr>
              <w:t xml:space="preserve"> </w:t>
            </w:r>
          </w:p>
          <w:p w14:paraId="0EE7E3FF" w14:textId="77777777" w:rsidR="00B159F9" w:rsidRDefault="00B159F9" w:rsidP="00B22D50">
            <w:pPr>
              <w:spacing w:after="0" w:line="240" w:lineRule="auto"/>
              <w:rPr>
                <w:rFonts w:ascii="Bell MT" w:hAnsi="Bell MT"/>
                <w:color w:val="000000"/>
                <w:sz w:val="28"/>
                <w:szCs w:val="28"/>
              </w:rPr>
            </w:pPr>
          </w:p>
        </w:tc>
        <w:tc>
          <w:tcPr>
            <w:tcW w:w="176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12262D5"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lastRenderedPageBreak/>
              <w:t xml:space="preserve">Yes </w:t>
            </w:r>
          </w:p>
        </w:tc>
        <w:tc>
          <w:tcPr>
            <w:tcW w:w="1276" w:type="dxa"/>
            <w:tcBorders>
              <w:top w:val="single" w:sz="4" w:space="0" w:color="BFBFBF"/>
              <w:left w:val="single" w:sz="4" w:space="0" w:color="BFBFBF"/>
              <w:bottom w:val="single" w:sz="4" w:space="0" w:color="BFBFBF"/>
              <w:right w:val="single" w:sz="4" w:space="0" w:color="BFBFBF"/>
            </w:tcBorders>
            <w:shd w:val="clear" w:color="auto" w:fill="00B050"/>
            <w:tcMar>
              <w:top w:w="0" w:type="dxa"/>
              <w:left w:w="108" w:type="dxa"/>
              <w:bottom w:w="0" w:type="dxa"/>
              <w:right w:w="108" w:type="dxa"/>
            </w:tcMar>
          </w:tcPr>
          <w:p w14:paraId="4F36843B" w14:textId="77777777" w:rsidR="00B159F9" w:rsidRDefault="00B159F9" w:rsidP="00B22D50">
            <w:pPr>
              <w:spacing w:after="0" w:line="240" w:lineRule="auto"/>
              <w:rPr>
                <w:rFonts w:ascii="Bell MT" w:hAnsi="Bell MT"/>
                <w:sz w:val="28"/>
                <w:szCs w:val="28"/>
              </w:rPr>
            </w:pPr>
          </w:p>
        </w:tc>
        <w:tc>
          <w:tcPr>
            <w:tcW w:w="19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7BB933" w14:textId="77777777" w:rsidR="00B159F9" w:rsidRDefault="00B159F9" w:rsidP="00B22D50">
            <w:pPr>
              <w:spacing w:after="0" w:line="240" w:lineRule="auto"/>
              <w:rPr>
                <w:rFonts w:ascii="Bell MT" w:hAnsi="Bell MT"/>
                <w:sz w:val="28"/>
                <w:szCs w:val="28"/>
              </w:rPr>
            </w:pPr>
            <w:r>
              <w:rPr>
                <w:rFonts w:ascii="Bell MT" w:hAnsi="Bell MT"/>
                <w:sz w:val="28"/>
                <w:szCs w:val="28"/>
              </w:rPr>
              <w:t xml:space="preserve"> 21,000,000.00</w:t>
            </w:r>
          </w:p>
        </w:tc>
        <w:tc>
          <w:tcPr>
            <w:tcW w:w="21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A7CDDB4" w14:textId="77777777" w:rsidR="00B159F9" w:rsidRDefault="00B159F9" w:rsidP="00B22D50">
            <w:pPr>
              <w:spacing w:after="0" w:line="240" w:lineRule="auto"/>
              <w:rPr>
                <w:rFonts w:ascii="Bell MT" w:hAnsi="Bell MT"/>
                <w:sz w:val="28"/>
                <w:szCs w:val="28"/>
              </w:rPr>
            </w:pPr>
            <w:r>
              <w:rPr>
                <w:rFonts w:ascii="Bell MT" w:hAnsi="Bell MT"/>
                <w:sz w:val="28"/>
                <w:szCs w:val="28"/>
              </w:rPr>
              <w:t>33,600,000.00</w:t>
            </w:r>
          </w:p>
        </w:tc>
        <w:tc>
          <w:tcPr>
            <w:tcW w:w="425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35205C0" w14:textId="77777777" w:rsidR="00B159F9" w:rsidRDefault="00B159F9" w:rsidP="00B22D50">
            <w:pPr>
              <w:spacing w:after="0" w:line="240" w:lineRule="auto"/>
              <w:jc w:val="both"/>
              <w:rPr>
                <w:rFonts w:ascii="Bell MT" w:hAnsi="Bell MT"/>
                <w:sz w:val="28"/>
                <w:szCs w:val="28"/>
              </w:rPr>
            </w:pPr>
            <w:r>
              <w:rPr>
                <w:rFonts w:ascii="Bell MT" w:hAnsi="Bell MT"/>
                <w:sz w:val="28"/>
                <w:szCs w:val="28"/>
              </w:rPr>
              <w:t xml:space="preserve">This activity was carried out once in 2020 with </w:t>
            </w:r>
            <w:proofErr w:type="spellStart"/>
            <w:r>
              <w:rPr>
                <w:rFonts w:ascii="Bell MT" w:hAnsi="Bell MT"/>
                <w:sz w:val="28"/>
                <w:szCs w:val="28"/>
              </w:rPr>
              <w:t>GoSL</w:t>
            </w:r>
            <w:proofErr w:type="spellEnd"/>
            <w:r>
              <w:rPr>
                <w:rFonts w:ascii="Bell MT" w:hAnsi="Bell MT"/>
                <w:sz w:val="28"/>
                <w:szCs w:val="28"/>
              </w:rPr>
              <w:t xml:space="preserve"> funds allocated to the sector. Beneficiaries include the </w:t>
            </w:r>
            <w:proofErr w:type="spellStart"/>
            <w:r>
              <w:rPr>
                <w:rFonts w:ascii="Bell MT" w:hAnsi="Bell MT"/>
                <w:sz w:val="28"/>
                <w:szCs w:val="28"/>
              </w:rPr>
              <w:t>Yengema</w:t>
            </w:r>
            <w:proofErr w:type="spellEnd"/>
            <w:r>
              <w:rPr>
                <w:rFonts w:ascii="Bell MT" w:hAnsi="Bell MT"/>
                <w:sz w:val="28"/>
                <w:szCs w:val="28"/>
              </w:rPr>
              <w:t xml:space="preserve"> Disable Organization, </w:t>
            </w:r>
            <w:proofErr w:type="spellStart"/>
            <w:r>
              <w:rPr>
                <w:rFonts w:ascii="Bell MT" w:hAnsi="Bell MT"/>
                <w:sz w:val="28"/>
                <w:szCs w:val="28"/>
              </w:rPr>
              <w:t>Bosama</w:t>
            </w:r>
            <w:proofErr w:type="spellEnd"/>
            <w:r>
              <w:rPr>
                <w:rFonts w:ascii="Bell MT" w:hAnsi="Bell MT"/>
                <w:sz w:val="28"/>
                <w:szCs w:val="28"/>
              </w:rPr>
              <w:t xml:space="preserve"> Disable Organization and </w:t>
            </w:r>
            <w:proofErr w:type="spellStart"/>
            <w:r>
              <w:rPr>
                <w:rFonts w:ascii="Bell MT" w:hAnsi="Bell MT"/>
                <w:sz w:val="28"/>
                <w:szCs w:val="28"/>
              </w:rPr>
              <w:t>Tombodu</w:t>
            </w:r>
            <w:proofErr w:type="spellEnd"/>
            <w:r>
              <w:rPr>
                <w:rFonts w:ascii="Bell MT" w:hAnsi="Bell MT"/>
                <w:sz w:val="28"/>
                <w:szCs w:val="28"/>
              </w:rPr>
              <w:t xml:space="preserve"> Disable Organization.</w:t>
            </w:r>
          </w:p>
          <w:p w14:paraId="3CB37BE7" w14:textId="77777777" w:rsidR="00B159F9" w:rsidRDefault="00B159F9" w:rsidP="00B22D50">
            <w:pPr>
              <w:spacing w:after="0" w:line="240" w:lineRule="auto"/>
              <w:jc w:val="both"/>
              <w:rPr>
                <w:rFonts w:ascii="Bell MT" w:hAnsi="Bell MT"/>
                <w:color w:val="FF0000"/>
                <w:sz w:val="28"/>
                <w:szCs w:val="28"/>
              </w:rPr>
            </w:pPr>
          </w:p>
          <w:p w14:paraId="4CA52F00" w14:textId="77777777" w:rsidR="00B159F9" w:rsidRDefault="00B159F9" w:rsidP="00710F65">
            <w:pPr>
              <w:spacing w:after="0" w:line="240" w:lineRule="auto"/>
              <w:jc w:val="both"/>
              <w:rPr>
                <w:rFonts w:ascii="Bell MT" w:hAnsi="Bell MT"/>
                <w:sz w:val="28"/>
                <w:szCs w:val="28"/>
              </w:rPr>
            </w:pPr>
            <w:r>
              <w:rPr>
                <w:rFonts w:ascii="Bell MT" w:hAnsi="Bell MT"/>
                <w:sz w:val="28"/>
                <w:szCs w:val="28"/>
              </w:rPr>
              <w:lastRenderedPageBreak/>
              <w:t>Each of the groups received Nine Million Leones (Le 9,000,000) worth of items.</w:t>
            </w:r>
          </w:p>
          <w:p w14:paraId="7808E3EB" w14:textId="4C21499C" w:rsidR="00B159F9" w:rsidRDefault="00B159F9" w:rsidP="00710F65">
            <w:pPr>
              <w:spacing w:after="0" w:line="240" w:lineRule="auto"/>
              <w:jc w:val="both"/>
              <w:rPr>
                <w:rFonts w:ascii="Bell MT" w:hAnsi="Bell MT"/>
                <w:sz w:val="28"/>
                <w:szCs w:val="28"/>
              </w:rPr>
            </w:pPr>
            <w:r>
              <w:rPr>
                <w:rFonts w:ascii="Bell MT" w:hAnsi="Bell MT"/>
                <w:sz w:val="28"/>
                <w:szCs w:val="28"/>
              </w:rPr>
              <w:t>According to the SSO (Social Services Officer), the money received was insufficient to meet their priority areas for the year and so ma</w:t>
            </w:r>
            <w:r w:rsidR="00710F65">
              <w:rPr>
                <w:rFonts w:ascii="Bell MT" w:hAnsi="Bell MT"/>
                <w:sz w:val="28"/>
                <w:szCs w:val="28"/>
              </w:rPr>
              <w:t>n</w:t>
            </w:r>
            <w:r>
              <w:rPr>
                <w:rFonts w:ascii="Bell MT" w:hAnsi="Bell MT"/>
                <w:sz w:val="28"/>
                <w:szCs w:val="28"/>
              </w:rPr>
              <w:t>y groups were left out as well</w:t>
            </w:r>
          </w:p>
        </w:tc>
      </w:tr>
      <w:tr w:rsidR="00B159F9" w14:paraId="526439F5" w14:textId="77777777" w:rsidTr="00B22D50">
        <w:tblPrEx>
          <w:tblCellMar>
            <w:left w:w="10" w:type="dxa"/>
            <w:right w:w="10" w:type="dxa"/>
          </w:tblCellMar>
        </w:tblPrEx>
        <w:tc>
          <w:tcPr>
            <w:tcW w:w="70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05F03C5"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lastRenderedPageBreak/>
              <w:t>2</w:t>
            </w:r>
          </w:p>
        </w:tc>
        <w:tc>
          <w:tcPr>
            <w:tcW w:w="220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8206B8A" w14:textId="77777777" w:rsidR="00B159F9" w:rsidRDefault="00B159F9" w:rsidP="00B22D50">
            <w:pPr>
              <w:spacing w:after="0" w:line="240" w:lineRule="auto"/>
              <w:rPr>
                <w:rFonts w:ascii="Bell MT" w:hAnsi="Bell MT"/>
                <w:sz w:val="28"/>
                <w:szCs w:val="28"/>
              </w:rPr>
            </w:pPr>
            <w:r>
              <w:rPr>
                <w:rFonts w:ascii="Bell MT" w:hAnsi="Bell MT"/>
                <w:sz w:val="28"/>
                <w:szCs w:val="28"/>
              </w:rPr>
              <w:t>Support to physically challenged college students</w:t>
            </w:r>
          </w:p>
          <w:p w14:paraId="3ECA7835" w14:textId="77777777" w:rsidR="00B159F9" w:rsidRDefault="00B159F9" w:rsidP="00B22D50">
            <w:pPr>
              <w:spacing w:after="0" w:line="240" w:lineRule="auto"/>
              <w:rPr>
                <w:rFonts w:ascii="Bell MT" w:hAnsi="Bell MT"/>
                <w:sz w:val="28"/>
                <w:szCs w:val="28"/>
              </w:rPr>
            </w:pPr>
          </w:p>
          <w:p w14:paraId="78725261" w14:textId="77777777" w:rsidR="00B159F9" w:rsidRDefault="00B159F9" w:rsidP="00B22D50">
            <w:pPr>
              <w:spacing w:after="0" w:line="240" w:lineRule="auto"/>
              <w:rPr>
                <w:rFonts w:ascii="Bell MT" w:hAnsi="Bell MT"/>
                <w:sz w:val="28"/>
                <w:szCs w:val="28"/>
              </w:rPr>
            </w:pPr>
          </w:p>
        </w:tc>
        <w:tc>
          <w:tcPr>
            <w:tcW w:w="1768" w:type="dxa"/>
            <w:gridSpan w:val="2"/>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4CF5E3B"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 xml:space="preserve">Yes </w:t>
            </w:r>
          </w:p>
        </w:tc>
        <w:tc>
          <w:tcPr>
            <w:tcW w:w="1276" w:type="dxa"/>
            <w:tcBorders>
              <w:top w:val="single" w:sz="4" w:space="0" w:color="BFBFBF"/>
              <w:left w:val="single" w:sz="4" w:space="0" w:color="BFBFBF"/>
              <w:bottom w:val="single" w:sz="4" w:space="0" w:color="BFBFBF"/>
              <w:right w:val="single" w:sz="4" w:space="0" w:color="BFBFBF"/>
            </w:tcBorders>
            <w:shd w:val="clear" w:color="auto" w:fill="00B050"/>
            <w:tcMar>
              <w:top w:w="0" w:type="dxa"/>
              <w:left w:w="108" w:type="dxa"/>
              <w:bottom w:w="0" w:type="dxa"/>
              <w:right w:w="108" w:type="dxa"/>
            </w:tcMar>
          </w:tcPr>
          <w:p w14:paraId="325ED52D" w14:textId="77777777" w:rsidR="00B159F9" w:rsidRDefault="00B159F9" w:rsidP="00B22D50">
            <w:pPr>
              <w:spacing w:after="0" w:line="240" w:lineRule="auto"/>
              <w:rPr>
                <w:rFonts w:ascii="Bell MT" w:hAnsi="Bell MT"/>
                <w:sz w:val="28"/>
                <w:szCs w:val="28"/>
              </w:rPr>
            </w:pPr>
          </w:p>
        </w:tc>
        <w:tc>
          <w:tcPr>
            <w:tcW w:w="198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B24EDB8" w14:textId="77777777" w:rsidR="00B159F9" w:rsidRDefault="00B159F9" w:rsidP="00B22D50">
            <w:pPr>
              <w:spacing w:after="0" w:line="240" w:lineRule="auto"/>
              <w:rPr>
                <w:rFonts w:ascii="Bell MT" w:hAnsi="Bell MT"/>
                <w:color w:val="000000"/>
                <w:sz w:val="28"/>
                <w:szCs w:val="28"/>
              </w:rPr>
            </w:pPr>
            <w:r>
              <w:rPr>
                <w:rFonts w:ascii="Bell MT" w:hAnsi="Bell MT"/>
                <w:color w:val="000000"/>
                <w:sz w:val="28"/>
                <w:szCs w:val="28"/>
              </w:rPr>
              <w:t>(@ 1,500,000 per person x2)</w:t>
            </w:r>
          </w:p>
          <w:p w14:paraId="52C0ABE5" w14:textId="77777777" w:rsidR="00B159F9" w:rsidRDefault="00B159F9" w:rsidP="00B22D50">
            <w:pPr>
              <w:spacing w:after="0" w:line="240" w:lineRule="auto"/>
              <w:rPr>
                <w:rFonts w:ascii="Bell MT" w:hAnsi="Bell MT"/>
                <w:color w:val="000000"/>
                <w:sz w:val="28"/>
                <w:szCs w:val="28"/>
              </w:rPr>
            </w:pPr>
          </w:p>
          <w:p w14:paraId="448F5A5D" w14:textId="77777777" w:rsidR="00B159F9" w:rsidRDefault="00B159F9" w:rsidP="00B22D50">
            <w:pPr>
              <w:spacing w:after="0" w:line="240" w:lineRule="auto"/>
              <w:rPr>
                <w:rFonts w:ascii="Bell MT" w:hAnsi="Bell MT"/>
                <w:color w:val="000000"/>
                <w:sz w:val="28"/>
                <w:szCs w:val="28"/>
              </w:rPr>
            </w:pPr>
            <w:r>
              <w:rPr>
                <w:rFonts w:ascii="Bell MT" w:hAnsi="Bell MT"/>
                <w:color w:val="000000"/>
                <w:sz w:val="28"/>
                <w:szCs w:val="28"/>
              </w:rPr>
              <w:t xml:space="preserve">3,000,000.00 </w:t>
            </w:r>
          </w:p>
        </w:tc>
        <w:tc>
          <w:tcPr>
            <w:tcW w:w="2127"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A8A8A62" w14:textId="77777777" w:rsidR="00B159F9" w:rsidRDefault="00B159F9" w:rsidP="00B22D50">
            <w:pPr>
              <w:spacing w:after="0" w:line="240" w:lineRule="auto"/>
              <w:rPr>
                <w:rFonts w:ascii="Bell MT" w:hAnsi="Bell MT"/>
                <w:color w:val="000000"/>
                <w:sz w:val="28"/>
                <w:szCs w:val="28"/>
              </w:rPr>
            </w:pPr>
            <w:r>
              <w:rPr>
                <w:rFonts w:ascii="Bell MT" w:hAnsi="Bell MT"/>
                <w:color w:val="000000"/>
                <w:sz w:val="28"/>
                <w:szCs w:val="28"/>
              </w:rPr>
              <w:t>Le 3,000,000</w:t>
            </w:r>
          </w:p>
        </w:tc>
        <w:tc>
          <w:tcPr>
            <w:tcW w:w="425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FEBC152" w14:textId="77777777" w:rsidR="00B159F9" w:rsidRDefault="00B159F9" w:rsidP="00B22D50">
            <w:pPr>
              <w:spacing w:after="0" w:line="240" w:lineRule="auto"/>
              <w:rPr>
                <w:rFonts w:ascii="Bell MT" w:hAnsi="Bell MT"/>
                <w:sz w:val="28"/>
                <w:szCs w:val="28"/>
              </w:rPr>
            </w:pPr>
            <w:r>
              <w:rPr>
                <w:rFonts w:ascii="Bell MT" w:hAnsi="Bell MT"/>
                <w:sz w:val="28"/>
                <w:szCs w:val="28"/>
              </w:rPr>
              <w:t>Two disabled persons received cash support once in the year 2020.</w:t>
            </w:r>
          </w:p>
        </w:tc>
      </w:tr>
      <w:tr w:rsidR="00B159F9" w14:paraId="1DF413B8" w14:textId="77777777" w:rsidTr="00B22D50">
        <w:tblPrEx>
          <w:tblCellMar>
            <w:left w:w="10" w:type="dxa"/>
            <w:right w:w="10" w:type="dxa"/>
          </w:tblCellMar>
        </w:tblPrEx>
        <w:tc>
          <w:tcPr>
            <w:tcW w:w="70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A105DAB"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3</w:t>
            </w:r>
          </w:p>
        </w:tc>
        <w:tc>
          <w:tcPr>
            <w:tcW w:w="220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0E65805" w14:textId="77777777" w:rsidR="00B159F9" w:rsidRDefault="00B159F9" w:rsidP="00B22D50">
            <w:pPr>
              <w:spacing w:after="0" w:line="240" w:lineRule="auto"/>
              <w:rPr>
                <w:rFonts w:ascii="Bell MT" w:hAnsi="Bell MT"/>
                <w:sz w:val="28"/>
                <w:szCs w:val="28"/>
              </w:rPr>
            </w:pPr>
            <w:r>
              <w:rPr>
                <w:rFonts w:ascii="Bell MT" w:hAnsi="Bell MT"/>
                <w:sz w:val="28"/>
                <w:szCs w:val="28"/>
              </w:rPr>
              <w:t>Support to SGBV Victims with food and toiletries</w:t>
            </w:r>
          </w:p>
          <w:p w14:paraId="6FCB64B2" w14:textId="77777777" w:rsidR="00B159F9" w:rsidRDefault="00B159F9" w:rsidP="00B22D50">
            <w:pPr>
              <w:spacing w:after="0" w:line="240" w:lineRule="auto"/>
              <w:rPr>
                <w:rFonts w:ascii="Bell MT" w:hAnsi="Bell MT"/>
                <w:sz w:val="28"/>
                <w:szCs w:val="28"/>
              </w:rPr>
            </w:pPr>
          </w:p>
        </w:tc>
        <w:tc>
          <w:tcPr>
            <w:tcW w:w="176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8E2F94C"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 xml:space="preserve">Yes </w:t>
            </w:r>
          </w:p>
        </w:tc>
        <w:tc>
          <w:tcPr>
            <w:tcW w:w="1276" w:type="dxa"/>
            <w:tcBorders>
              <w:top w:val="single" w:sz="4" w:space="0" w:color="BFBFBF"/>
              <w:left w:val="single" w:sz="4" w:space="0" w:color="BFBFBF"/>
              <w:bottom w:val="single" w:sz="4" w:space="0" w:color="BFBFBF"/>
              <w:right w:val="single" w:sz="4" w:space="0" w:color="BFBFBF"/>
            </w:tcBorders>
            <w:shd w:val="clear" w:color="auto" w:fill="00B050"/>
            <w:tcMar>
              <w:top w:w="0" w:type="dxa"/>
              <w:left w:w="108" w:type="dxa"/>
              <w:bottom w:w="0" w:type="dxa"/>
              <w:right w:w="108" w:type="dxa"/>
            </w:tcMar>
          </w:tcPr>
          <w:p w14:paraId="6682C388" w14:textId="77777777" w:rsidR="00B159F9" w:rsidRDefault="00B159F9" w:rsidP="00B22D50">
            <w:pPr>
              <w:spacing w:after="0" w:line="240" w:lineRule="auto"/>
              <w:rPr>
                <w:rFonts w:ascii="Bell MT" w:hAnsi="Bell MT"/>
                <w:sz w:val="28"/>
                <w:szCs w:val="28"/>
              </w:rPr>
            </w:pPr>
          </w:p>
        </w:tc>
        <w:tc>
          <w:tcPr>
            <w:tcW w:w="19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19419F7" w14:textId="77777777" w:rsidR="00B159F9" w:rsidRDefault="00B159F9" w:rsidP="00B22D50">
            <w:pPr>
              <w:spacing w:after="0" w:line="240" w:lineRule="auto"/>
              <w:rPr>
                <w:rFonts w:ascii="Bell MT" w:hAnsi="Bell MT"/>
                <w:sz w:val="28"/>
                <w:szCs w:val="28"/>
              </w:rPr>
            </w:pPr>
            <w:r>
              <w:rPr>
                <w:rFonts w:ascii="Bell MT" w:hAnsi="Bell MT"/>
                <w:sz w:val="28"/>
                <w:szCs w:val="28"/>
              </w:rPr>
              <w:t>9,400,000.00</w:t>
            </w:r>
          </w:p>
        </w:tc>
        <w:tc>
          <w:tcPr>
            <w:tcW w:w="21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9B4DF3C" w14:textId="77777777" w:rsidR="00B159F9" w:rsidRDefault="00B159F9" w:rsidP="00B22D50">
            <w:pPr>
              <w:spacing w:after="0" w:line="240" w:lineRule="auto"/>
              <w:rPr>
                <w:rFonts w:ascii="Bell MT" w:hAnsi="Bell MT"/>
                <w:sz w:val="28"/>
                <w:szCs w:val="28"/>
              </w:rPr>
            </w:pPr>
            <w:r>
              <w:rPr>
                <w:rFonts w:ascii="Bell MT" w:hAnsi="Bell MT"/>
                <w:sz w:val="28"/>
                <w:szCs w:val="28"/>
              </w:rPr>
              <w:t>9,400,000.00</w:t>
            </w:r>
          </w:p>
        </w:tc>
        <w:tc>
          <w:tcPr>
            <w:tcW w:w="425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AE4FE13" w14:textId="77777777" w:rsidR="00B159F9" w:rsidRDefault="00B159F9" w:rsidP="00B22D50">
            <w:pPr>
              <w:spacing w:after="0" w:line="240" w:lineRule="auto"/>
              <w:rPr>
                <w:rFonts w:ascii="Bell MT" w:hAnsi="Bell MT"/>
                <w:sz w:val="28"/>
                <w:szCs w:val="28"/>
              </w:rPr>
            </w:pPr>
            <w:r>
              <w:rPr>
                <w:rFonts w:ascii="Bell MT" w:hAnsi="Bell MT"/>
                <w:sz w:val="28"/>
                <w:szCs w:val="28"/>
              </w:rPr>
              <w:t xml:space="preserve">SGBV victims received food and toiletries from the sector in December 2020 </w:t>
            </w:r>
          </w:p>
        </w:tc>
      </w:tr>
      <w:tr w:rsidR="00B159F9" w14:paraId="23B124AD" w14:textId="77777777" w:rsidTr="00B22D50">
        <w:tblPrEx>
          <w:tblCellMar>
            <w:left w:w="10" w:type="dxa"/>
            <w:right w:w="10" w:type="dxa"/>
          </w:tblCellMar>
        </w:tblPrEx>
        <w:tc>
          <w:tcPr>
            <w:tcW w:w="70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7A53424"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4</w:t>
            </w:r>
          </w:p>
        </w:tc>
        <w:tc>
          <w:tcPr>
            <w:tcW w:w="220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7CE08B1" w14:textId="77777777" w:rsidR="00B159F9" w:rsidRDefault="00B159F9" w:rsidP="00B22D50">
            <w:pPr>
              <w:spacing w:after="0" w:line="240" w:lineRule="auto"/>
              <w:rPr>
                <w:rFonts w:ascii="Bell MT" w:hAnsi="Bell MT"/>
                <w:sz w:val="28"/>
                <w:szCs w:val="28"/>
              </w:rPr>
            </w:pPr>
            <w:r>
              <w:rPr>
                <w:rFonts w:ascii="Bell MT" w:hAnsi="Bell MT"/>
                <w:sz w:val="28"/>
                <w:szCs w:val="28"/>
              </w:rPr>
              <w:t>Support to most vulnerable orphans with food and school bags</w:t>
            </w:r>
          </w:p>
          <w:p w14:paraId="1630504F" w14:textId="77777777" w:rsidR="00B159F9" w:rsidRDefault="00B159F9" w:rsidP="00B22D50">
            <w:pPr>
              <w:spacing w:after="0" w:line="240" w:lineRule="auto"/>
              <w:rPr>
                <w:rFonts w:ascii="Bell MT" w:hAnsi="Bell MT"/>
                <w:sz w:val="28"/>
                <w:szCs w:val="28"/>
              </w:rPr>
            </w:pPr>
          </w:p>
        </w:tc>
        <w:tc>
          <w:tcPr>
            <w:tcW w:w="1768" w:type="dxa"/>
            <w:gridSpan w:val="2"/>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685B0A7"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 xml:space="preserve">Yes </w:t>
            </w:r>
          </w:p>
        </w:tc>
        <w:tc>
          <w:tcPr>
            <w:tcW w:w="1276" w:type="dxa"/>
            <w:tcBorders>
              <w:top w:val="single" w:sz="4" w:space="0" w:color="BFBFBF"/>
              <w:left w:val="single" w:sz="4" w:space="0" w:color="BFBFBF"/>
              <w:bottom w:val="single" w:sz="4" w:space="0" w:color="BFBFBF"/>
              <w:right w:val="single" w:sz="4" w:space="0" w:color="BFBFBF"/>
            </w:tcBorders>
            <w:shd w:val="clear" w:color="auto" w:fill="00B050"/>
            <w:tcMar>
              <w:top w:w="0" w:type="dxa"/>
              <w:left w:w="108" w:type="dxa"/>
              <w:bottom w:w="0" w:type="dxa"/>
              <w:right w:w="108" w:type="dxa"/>
            </w:tcMar>
          </w:tcPr>
          <w:p w14:paraId="61D6DB38" w14:textId="77777777" w:rsidR="00B159F9" w:rsidRDefault="00B159F9" w:rsidP="00B22D50">
            <w:pPr>
              <w:spacing w:after="0" w:line="240" w:lineRule="auto"/>
              <w:rPr>
                <w:rFonts w:ascii="Bell MT" w:hAnsi="Bell MT"/>
                <w:sz w:val="28"/>
                <w:szCs w:val="28"/>
              </w:rPr>
            </w:pPr>
          </w:p>
        </w:tc>
        <w:tc>
          <w:tcPr>
            <w:tcW w:w="198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AA4EA69" w14:textId="77777777" w:rsidR="00B159F9" w:rsidRDefault="00B159F9" w:rsidP="00B22D50">
            <w:pPr>
              <w:spacing w:after="0" w:line="240" w:lineRule="auto"/>
              <w:rPr>
                <w:rFonts w:ascii="Bell MT" w:hAnsi="Bell MT"/>
                <w:sz w:val="28"/>
                <w:szCs w:val="28"/>
              </w:rPr>
            </w:pPr>
            <w:r>
              <w:rPr>
                <w:rFonts w:ascii="Bell MT" w:hAnsi="Bell MT"/>
                <w:sz w:val="28"/>
                <w:szCs w:val="28"/>
              </w:rPr>
              <w:t>15,564,000.00</w:t>
            </w:r>
          </w:p>
        </w:tc>
        <w:tc>
          <w:tcPr>
            <w:tcW w:w="2127"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3C1634E" w14:textId="77777777" w:rsidR="00B159F9" w:rsidRDefault="00B159F9" w:rsidP="00B22D50">
            <w:pPr>
              <w:spacing w:after="0" w:line="240" w:lineRule="auto"/>
              <w:rPr>
                <w:rFonts w:ascii="Bell MT" w:hAnsi="Bell MT"/>
                <w:sz w:val="28"/>
                <w:szCs w:val="28"/>
              </w:rPr>
            </w:pPr>
            <w:r>
              <w:rPr>
                <w:rFonts w:ascii="Bell MT" w:hAnsi="Bell MT"/>
                <w:sz w:val="28"/>
                <w:szCs w:val="28"/>
              </w:rPr>
              <w:t>15,564,000.00</w:t>
            </w:r>
          </w:p>
        </w:tc>
        <w:tc>
          <w:tcPr>
            <w:tcW w:w="425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D0BAB22" w14:textId="77777777" w:rsidR="00B159F9" w:rsidRDefault="00B159F9" w:rsidP="00B22D50">
            <w:pPr>
              <w:spacing w:after="0" w:line="240" w:lineRule="auto"/>
            </w:pPr>
            <w:r>
              <w:rPr>
                <w:rFonts w:ascii="Bell MT" w:hAnsi="Bell MT"/>
                <w:color w:val="000000"/>
                <w:sz w:val="28"/>
                <w:szCs w:val="28"/>
              </w:rPr>
              <w:t xml:space="preserve">This event took place in </w:t>
            </w:r>
            <w:proofErr w:type="spellStart"/>
            <w:r>
              <w:rPr>
                <w:rFonts w:ascii="Bell MT" w:hAnsi="Bell MT"/>
                <w:color w:val="000000"/>
                <w:sz w:val="28"/>
                <w:szCs w:val="28"/>
              </w:rPr>
              <w:t>Ngadorhun</w:t>
            </w:r>
            <w:proofErr w:type="spellEnd"/>
            <w:r>
              <w:rPr>
                <w:rFonts w:ascii="Bell MT" w:hAnsi="Bell MT"/>
                <w:color w:val="000000"/>
                <w:sz w:val="28"/>
                <w:szCs w:val="28"/>
              </w:rPr>
              <w:t xml:space="preserve"> town </w:t>
            </w:r>
            <w:proofErr w:type="spellStart"/>
            <w:r>
              <w:rPr>
                <w:rFonts w:ascii="Bell MT" w:hAnsi="Bell MT"/>
                <w:color w:val="000000"/>
                <w:sz w:val="28"/>
                <w:szCs w:val="28"/>
              </w:rPr>
              <w:t>Gbane</w:t>
            </w:r>
            <w:proofErr w:type="spellEnd"/>
            <w:r>
              <w:rPr>
                <w:rFonts w:ascii="Bell MT" w:hAnsi="Bell MT"/>
                <w:color w:val="000000"/>
                <w:sz w:val="28"/>
                <w:szCs w:val="28"/>
              </w:rPr>
              <w:t xml:space="preserve"> Chiefdom</w:t>
            </w:r>
          </w:p>
        </w:tc>
      </w:tr>
      <w:tr w:rsidR="00B159F9" w14:paraId="6E4A4FAD" w14:textId="77777777" w:rsidTr="00B22D50">
        <w:tblPrEx>
          <w:tblCellMar>
            <w:left w:w="10" w:type="dxa"/>
            <w:right w:w="10" w:type="dxa"/>
          </w:tblCellMar>
        </w:tblPrEx>
        <w:tc>
          <w:tcPr>
            <w:tcW w:w="70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DD8B4D9"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5</w:t>
            </w:r>
          </w:p>
        </w:tc>
        <w:tc>
          <w:tcPr>
            <w:tcW w:w="220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D9EC4EB" w14:textId="77777777" w:rsidR="00B159F9" w:rsidRDefault="00B159F9" w:rsidP="00B22D50">
            <w:pPr>
              <w:spacing w:after="0" w:line="240" w:lineRule="auto"/>
            </w:pPr>
            <w:r>
              <w:rPr>
                <w:rFonts w:ascii="Bell MT" w:hAnsi="Bell MT"/>
                <w:sz w:val="28"/>
                <w:szCs w:val="28"/>
              </w:rPr>
              <w:t xml:space="preserve">Support to most Vulnerable aged </w:t>
            </w:r>
            <w:r>
              <w:rPr>
                <w:rFonts w:ascii="Bell MT" w:hAnsi="Bell MT"/>
                <w:color w:val="000000"/>
                <w:sz w:val="28"/>
                <w:szCs w:val="28"/>
              </w:rPr>
              <w:t xml:space="preserve">(20 of which 10 </w:t>
            </w:r>
            <w:r>
              <w:rPr>
                <w:rFonts w:ascii="Bell MT" w:hAnsi="Bell MT"/>
                <w:color w:val="000000"/>
                <w:sz w:val="28"/>
                <w:szCs w:val="28"/>
              </w:rPr>
              <w:lastRenderedPageBreak/>
              <w:t>are male and 10 female)</w:t>
            </w:r>
          </w:p>
        </w:tc>
        <w:tc>
          <w:tcPr>
            <w:tcW w:w="176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EF54E47"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lastRenderedPageBreak/>
              <w:t>Yes</w:t>
            </w:r>
          </w:p>
        </w:tc>
        <w:tc>
          <w:tcPr>
            <w:tcW w:w="1276" w:type="dxa"/>
            <w:tcBorders>
              <w:top w:val="single" w:sz="4" w:space="0" w:color="BFBFBF"/>
              <w:left w:val="single" w:sz="4" w:space="0" w:color="BFBFBF"/>
              <w:bottom w:val="single" w:sz="4" w:space="0" w:color="BFBFBF"/>
              <w:right w:val="single" w:sz="4" w:space="0" w:color="BFBFBF"/>
            </w:tcBorders>
            <w:shd w:val="clear" w:color="auto" w:fill="00B050"/>
            <w:tcMar>
              <w:top w:w="0" w:type="dxa"/>
              <w:left w:w="108" w:type="dxa"/>
              <w:bottom w:w="0" w:type="dxa"/>
              <w:right w:w="108" w:type="dxa"/>
            </w:tcMar>
          </w:tcPr>
          <w:p w14:paraId="13C8CAA5" w14:textId="77777777" w:rsidR="00B159F9" w:rsidRDefault="00B159F9" w:rsidP="00B22D50">
            <w:pPr>
              <w:spacing w:after="0" w:line="240" w:lineRule="auto"/>
              <w:rPr>
                <w:rFonts w:ascii="Bell MT" w:hAnsi="Bell MT"/>
                <w:sz w:val="28"/>
                <w:szCs w:val="28"/>
              </w:rPr>
            </w:pPr>
          </w:p>
        </w:tc>
        <w:tc>
          <w:tcPr>
            <w:tcW w:w="19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912CF0C" w14:textId="77777777" w:rsidR="00B159F9" w:rsidRDefault="00B159F9" w:rsidP="00B22D50">
            <w:pPr>
              <w:spacing w:after="0" w:line="240" w:lineRule="auto"/>
              <w:rPr>
                <w:rFonts w:ascii="Bell MT" w:hAnsi="Bell MT"/>
                <w:sz w:val="28"/>
                <w:szCs w:val="28"/>
              </w:rPr>
            </w:pPr>
            <w:r>
              <w:rPr>
                <w:rFonts w:ascii="Bell MT" w:hAnsi="Bell MT"/>
                <w:sz w:val="28"/>
                <w:szCs w:val="28"/>
              </w:rPr>
              <w:t>13,500,000.00</w:t>
            </w:r>
          </w:p>
        </w:tc>
        <w:tc>
          <w:tcPr>
            <w:tcW w:w="21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19DAE32" w14:textId="77777777" w:rsidR="00B159F9" w:rsidRDefault="00B159F9" w:rsidP="00B22D50">
            <w:pPr>
              <w:spacing w:after="0" w:line="240" w:lineRule="auto"/>
              <w:rPr>
                <w:rFonts w:ascii="Bell MT" w:hAnsi="Bell MT"/>
                <w:sz w:val="28"/>
                <w:szCs w:val="28"/>
              </w:rPr>
            </w:pPr>
            <w:r>
              <w:rPr>
                <w:rFonts w:ascii="Bell MT" w:hAnsi="Bell MT"/>
                <w:sz w:val="28"/>
                <w:szCs w:val="28"/>
              </w:rPr>
              <w:t>15,500,000.00</w:t>
            </w:r>
          </w:p>
        </w:tc>
        <w:tc>
          <w:tcPr>
            <w:tcW w:w="425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930556F" w14:textId="77777777" w:rsidR="00B159F9" w:rsidRDefault="00B159F9" w:rsidP="00B22D50">
            <w:pPr>
              <w:spacing w:after="0" w:line="240" w:lineRule="auto"/>
            </w:pPr>
            <w:r>
              <w:rPr>
                <w:rFonts w:ascii="Bell MT" w:hAnsi="Bell MT"/>
                <w:color w:val="000000"/>
                <w:sz w:val="28"/>
                <w:szCs w:val="28"/>
              </w:rPr>
              <w:t xml:space="preserve">The aged in Kono received food and condiments once from the sector in December 2020. This </w:t>
            </w:r>
            <w:r>
              <w:rPr>
                <w:rFonts w:ascii="Bell MT" w:hAnsi="Bell MT"/>
                <w:color w:val="000000"/>
                <w:sz w:val="28"/>
                <w:szCs w:val="28"/>
              </w:rPr>
              <w:lastRenderedPageBreak/>
              <w:t xml:space="preserve">support was given in </w:t>
            </w:r>
            <w:proofErr w:type="spellStart"/>
            <w:r>
              <w:rPr>
                <w:rFonts w:ascii="Bell MT" w:hAnsi="Bell MT"/>
                <w:color w:val="000000"/>
                <w:sz w:val="28"/>
                <w:szCs w:val="28"/>
              </w:rPr>
              <w:t>Kaimiendor</w:t>
            </w:r>
            <w:proofErr w:type="spellEnd"/>
            <w:r>
              <w:rPr>
                <w:rFonts w:ascii="Bell MT" w:hAnsi="Bell MT"/>
                <w:color w:val="000000"/>
                <w:sz w:val="28"/>
                <w:szCs w:val="28"/>
              </w:rPr>
              <w:t xml:space="preserve"> Town </w:t>
            </w:r>
            <w:proofErr w:type="spellStart"/>
            <w:r>
              <w:rPr>
                <w:rFonts w:ascii="Bell MT" w:hAnsi="Bell MT"/>
                <w:color w:val="000000"/>
                <w:sz w:val="28"/>
                <w:szCs w:val="28"/>
              </w:rPr>
              <w:t>Mafindor</w:t>
            </w:r>
            <w:proofErr w:type="spellEnd"/>
            <w:r>
              <w:rPr>
                <w:rFonts w:ascii="Bell MT" w:hAnsi="Bell MT"/>
                <w:color w:val="000000"/>
                <w:sz w:val="28"/>
                <w:szCs w:val="28"/>
              </w:rPr>
              <w:t xml:space="preserve"> Chiefdom and </w:t>
            </w:r>
            <w:proofErr w:type="spellStart"/>
            <w:r>
              <w:rPr>
                <w:rFonts w:ascii="Bell MT" w:hAnsi="Bell MT"/>
                <w:color w:val="000000"/>
                <w:sz w:val="28"/>
                <w:szCs w:val="28"/>
              </w:rPr>
              <w:t>Kangama</w:t>
            </w:r>
            <w:proofErr w:type="spellEnd"/>
            <w:r>
              <w:rPr>
                <w:rFonts w:ascii="Bell MT" w:hAnsi="Bell MT"/>
                <w:color w:val="000000"/>
                <w:sz w:val="28"/>
                <w:szCs w:val="28"/>
              </w:rPr>
              <w:t xml:space="preserve"> Town </w:t>
            </w:r>
            <w:proofErr w:type="spellStart"/>
            <w:r>
              <w:rPr>
                <w:rFonts w:ascii="Bell MT" w:hAnsi="Bell MT"/>
                <w:color w:val="000000"/>
                <w:sz w:val="28"/>
                <w:szCs w:val="28"/>
              </w:rPr>
              <w:t>Gorama</w:t>
            </w:r>
            <w:proofErr w:type="spellEnd"/>
            <w:r>
              <w:rPr>
                <w:rFonts w:ascii="Bell MT" w:hAnsi="Bell MT"/>
                <w:color w:val="000000"/>
                <w:sz w:val="28"/>
                <w:szCs w:val="28"/>
              </w:rPr>
              <w:t xml:space="preserve"> Chiefdom in Kono</w:t>
            </w:r>
          </w:p>
        </w:tc>
      </w:tr>
      <w:tr w:rsidR="00B159F9" w14:paraId="6123C800" w14:textId="77777777" w:rsidTr="00B22D50">
        <w:tblPrEx>
          <w:tblCellMar>
            <w:left w:w="10" w:type="dxa"/>
            <w:right w:w="10" w:type="dxa"/>
          </w:tblCellMar>
        </w:tblPrEx>
        <w:tc>
          <w:tcPr>
            <w:tcW w:w="70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3DF88B6" w14:textId="77777777" w:rsidR="00B159F9" w:rsidRDefault="00B159F9" w:rsidP="00B22D50">
            <w:pPr>
              <w:spacing w:after="0" w:line="240" w:lineRule="auto"/>
              <w:rPr>
                <w:rFonts w:ascii="Bell MT" w:hAnsi="Bell MT"/>
                <w:b/>
                <w:bCs/>
                <w:sz w:val="28"/>
                <w:szCs w:val="28"/>
              </w:rPr>
            </w:pPr>
          </w:p>
        </w:tc>
        <w:tc>
          <w:tcPr>
            <w:tcW w:w="220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18C7CB8" w14:textId="77777777" w:rsidR="00B159F9" w:rsidRDefault="00B159F9" w:rsidP="00B22D50">
            <w:pPr>
              <w:spacing w:after="0" w:line="240" w:lineRule="auto"/>
              <w:rPr>
                <w:rFonts w:ascii="Bell MT" w:hAnsi="Bell MT"/>
                <w:sz w:val="28"/>
                <w:szCs w:val="28"/>
              </w:rPr>
            </w:pPr>
          </w:p>
        </w:tc>
        <w:tc>
          <w:tcPr>
            <w:tcW w:w="1768" w:type="dxa"/>
            <w:gridSpan w:val="2"/>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5996714" w14:textId="77777777" w:rsidR="00B159F9" w:rsidRDefault="00B159F9" w:rsidP="00B22D50">
            <w:pPr>
              <w:spacing w:after="0" w:line="240" w:lineRule="auto"/>
              <w:rPr>
                <w:rFonts w:ascii="Bell MT" w:hAnsi="Bell MT"/>
                <w:sz w:val="28"/>
                <w:szCs w:val="28"/>
              </w:rPr>
            </w:pPr>
          </w:p>
        </w:tc>
        <w:tc>
          <w:tcPr>
            <w:tcW w:w="127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91421A4" w14:textId="77777777" w:rsidR="00B159F9" w:rsidRDefault="00B159F9" w:rsidP="00B22D50">
            <w:pPr>
              <w:spacing w:after="0" w:line="240" w:lineRule="auto"/>
              <w:rPr>
                <w:rFonts w:ascii="Bell MT" w:hAnsi="Bell MT"/>
                <w:sz w:val="28"/>
                <w:szCs w:val="28"/>
              </w:rPr>
            </w:pPr>
          </w:p>
        </w:tc>
        <w:tc>
          <w:tcPr>
            <w:tcW w:w="198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45B4CF8" w14:textId="77777777" w:rsidR="00B159F9" w:rsidRDefault="00B159F9" w:rsidP="00B22D50">
            <w:pPr>
              <w:spacing w:after="0" w:line="240" w:lineRule="auto"/>
              <w:rPr>
                <w:rFonts w:ascii="Bell MT" w:hAnsi="Bell MT"/>
                <w:sz w:val="28"/>
                <w:szCs w:val="28"/>
              </w:rPr>
            </w:pPr>
          </w:p>
        </w:tc>
        <w:tc>
          <w:tcPr>
            <w:tcW w:w="2127"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DA4AF5F" w14:textId="77777777" w:rsidR="00B159F9" w:rsidRDefault="00B159F9" w:rsidP="00B22D50">
            <w:pPr>
              <w:spacing w:after="0" w:line="240" w:lineRule="auto"/>
              <w:rPr>
                <w:rFonts w:ascii="Bell MT" w:hAnsi="Bell MT"/>
                <w:sz w:val="28"/>
                <w:szCs w:val="28"/>
              </w:rPr>
            </w:pPr>
          </w:p>
        </w:tc>
        <w:tc>
          <w:tcPr>
            <w:tcW w:w="425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1E88ADB" w14:textId="77777777" w:rsidR="00B159F9" w:rsidRDefault="00B159F9" w:rsidP="00B22D50">
            <w:pPr>
              <w:spacing w:after="0" w:line="240" w:lineRule="auto"/>
              <w:rPr>
                <w:rFonts w:ascii="Bell MT" w:hAnsi="Bell MT"/>
                <w:sz w:val="28"/>
                <w:szCs w:val="28"/>
              </w:rPr>
            </w:pPr>
          </w:p>
        </w:tc>
      </w:tr>
      <w:tr w:rsidR="00B159F9" w14:paraId="68B67667" w14:textId="77777777" w:rsidTr="00B22D50">
        <w:trPr>
          <w:trHeight w:val="4904"/>
        </w:trPr>
        <w:tc>
          <w:tcPr>
            <w:tcW w:w="14312" w:type="dxa"/>
            <w:gridSpan w:val="8"/>
            <w:tcBorders>
              <w:top w:val="single" w:sz="4" w:space="0" w:color="BFBFBF"/>
              <w:left w:val="single" w:sz="4" w:space="0" w:color="BFBFBF"/>
              <w:bottom w:val="single" w:sz="4" w:space="0" w:color="BFBFBF"/>
              <w:right w:val="single" w:sz="4" w:space="0" w:color="BFBFBF"/>
            </w:tcBorders>
            <w:shd w:val="clear" w:color="auto" w:fill="auto"/>
          </w:tcPr>
          <w:p w14:paraId="34BC9D0A" w14:textId="77777777" w:rsidR="00B159F9" w:rsidRDefault="00B159F9" w:rsidP="00B22D50">
            <w:pPr>
              <w:tabs>
                <w:tab w:val="left" w:pos="1560"/>
                <w:tab w:val="left" w:pos="3795"/>
                <w:tab w:val="left" w:pos="4845"/>
              </w:tabs>
              <w:spacing w:after="0" w:line="240" w:lineRule="auto"/>
            </w:pPr>
            <w:r>
              <w:rPr>
                <w:noProof/>
              </w:rPr>
              <mc:AlternateContent>
                <mc:Choice Requires="wps">
                  <w:drawing>
                    <wp:anchor distT="0" distB="0" distL="114300" distR="114300" simplePos="0" relativeHeight="251704320" behindDoc="0" locked="0" layoutInCell="1" allowOverlap="1" wp14:anchorId="0097F66E" wp14:editId="60D5875E">
                      <wp:simplePos x="0" y="0"/>
                      <wp:positionH relativeFrom="column">
                        <wp:posOffset>4669155</wp:posOffset>
                      </wp:positionH>
                      <wp:positionV relativeFrom="paragraph">
                        <wp:posOffset>283845</wp:posOffset>
                      </wp:positionV>
                      <wp:extent cx="4267200" cy="2781300"/>
                      <wp:effectExtent l="0" t="0" r="19050" b="19050"/>
                      <wp:wrapNone/>
                      <wp:docPr id="19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7200" cy="2781300"/>
                              </a:xfrm>
                              <a:prstGeom prst="rect">
                                <a:avLst/>
                              </a:prstGeom>
                              <a:solidFill>
                                <a:srgbClr val="ED7D31"/>
                              </a:solidFill>
                              <a:ln w="12701" cap="flat">
                                <a:solidFill>
                                  <a:srgbClr val="70AD47"/>
                                </a:solidFill>
                                <a:prstDash val="solid"/>
                                <a:miter/>
                              </a:ln>
                            </wps:spPr>
                            <wps:txbx>
                              <w:txbxContent>
                                <w:p w14:paraId="00592E5D" w14:textId="77777777" w:rsidR="00B159F9" w:rsidRDefault="00B159F9" w:rsidP="00B159F9">
                                  <w:pPr>
                                    <w:rPr>
                                      <w:rFonts w:ascii="Bell MT" w:hAnsi="Bell MT"/>
                                      <w:sz w:val="28"/>
                                      <w:szCs w:val="28"/>
                                    </w:rPr>
                                  </w:pPr>
                                  <w:r>
                                    <w:rPr>
                                      <w:rFonts w:ascii="Bell MT" w:hAnsi="Bell MT"/>
                                      <w:sz w:val="28"/>
                                      <w:szCs w:val="28"/>
                                    </w:rPr>
                                    <w:t xml:space="preserve">This tracker is developed to check on specific budgeted activities in the Kono District Council Development Plan for the devolved sectors in the year 2020. </w:t>
                                  </w:r>
                                </w:p>
                                <w:p w14:paraId="785455A9" w14:textId="77777777" w:rsidR="00B159F9" w:rsidRDefault="00B159F9" w:rsidP="00B159F9">
                                  <w:pPr>
                                    <w:rPr>
                                      <w:rFonts w:ascii="Bell MT" w:hAnsi="Bell MT"/>
                                      <w:sz w:val="28"/>
                                      <w:szCs w:val="28"/>
                                    </w:rPr>
                                  </w:pPr>
                                  <w:r>
                                    <w:rPr>
                                      <w:rFonts w:ascii="Bell MT" w:hAnsi="Bell MT"/>
                                      <w:sz w:val="28"/>
                                      <w:szCs w:val="28"/>
                                    </w:rPr>
                                    <w:t xml:space="preserve">Under the Rural Water sector, all two (2) issues tracked were successfully implemented for the year under review. The tracking exercise looked at social service delivery with budgets related to youths, </w:t>
                                  </w:r>
                                  <w:proofErr w:type="gramStart"/>
                                  <w:r>
                                    <w:rPr>
                                      <w:rFonts w:ascii="Bell MT" w:hAnsi="Bell MT"/>
                                      <w:sz w:val="28"/>
                                      <w:szCs w:val="28"/>
                                    </w:rPr>
                                    <w:t>women</w:t>
                                  </w:r>
                                  <w:proofErr w:type="gramEnd"/>
                                  <w:r>
                                    <w:rPr>
                                      <w:rFonts w:ascii="Bell MT" w:hAnsi="Bell MT"/>
                                      <w:sz w:val="28"/>
                                      <w:szCs w:val="28"/>
                                    </w:rPr>
                                    <w:t xml:space="preserve"> and physical projects. </w:t>
                                  </w:r>
                                </w:p>
                                <w:p w14:paraId="56673738" w14:textId="77777777" w:rsidR="00B159F9" w:rsidRDefault="00B159F9" w:rsidP="00B159F9">
                                  <w:pPr>
                                    <w:rPr>
                                      <w:rFonts w:ascii="Bell MT" w:hAnsi="Bell MT"/>
                                      <w:sz w:val="28"/>
                                      <w:szCs w:val="28"/>
                                    </w:rPr>
                                  </w:pPr>
                                  <w:r>
                                    <w:rPr>
                                      <w:rFonts w:ascii="Bell MT" w:hAnsi="Bell MT"/>
                                      <w:sz w:val="28"/>
                                      <w:szCs w:val="28"/>
                                    </w:rPr>
                                    <w:t xml:space="preserve">The graph shows a significant underspent of the allocated budget for this sector in the year 2020 </w:t>
                                  </w:r>
                                </w:p>
                              </w:txbxContent>
                            </wps:txbx>
                            <wps:bodyPr vert="horz" wrap="square" lIns="91440" tIns="45720" rIns="91440" bIns="45720" anchor="ctr" anchorCtr="0" compatLnSpc="1">
                              <a:noAutofit/>
                            </wps:bodyPr>
                          </wps:wsp>
                        </a:graphicData>
                      </a:graphic>
                      <wp14:sizeRelH relativeFrom="page">
                        <wp14:pctWidth>0</wp14:pctWidth>
                      </wp14:sizeRelH>
                      <wp14:sizeRelV relativeFrom="margin">
                        <wp14:pctHeight>0</wp14:pctHeight>
                      </wp14:sizeRelV>
                    </wp:anchor>
                  </w:drawing>
                </mc:Choice>
                <mc:Fallback>
                  <w:pict>
                    <v:rect w14:anchorId="0097F66E" id="Rectangle 16" o:spid="_x0000_s1044" style="position:absolute;margin-left:367.65pt;margin-top:22.35pt;width:336pt;height:2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" fillcolor="#ed7d31" strokecolor="#70ad47" strokeweight=".35281mm">
                      <v:path arrowok="t"/>
                      <v:textbox>
                        <w:txbxContent>
                          <w:p w14:paraId="00592E5D" w14:textId="77777777" w:rsidR="00B159F9" w:rsidRDefault="00B159F9" w:rsidP="00B159F9">
                            <w:pPr>
                              <w:rPr>
                                <w:rFonts w:ascii="Bell MT" w:hAnsi="Bell MT"/>
                                <w:sz w:val="28"/>
                                <w:szCs w:val="28"/>
                              </w:rPr>
                            </w:pPr>
                            <w:r>
                              <w:rPr>
                                <w:rFonts w:ascii="Bell MT" w:hAnsi="Bell MT"/>
                                <w:sz w:val="28"/>
                                <w:szCs w:val="28"/>
                              </w:rPr>
                              <w:t xml:space="preserve">This tracker is developed to check on specific budgeted activities in the Kono District Council Development Plan for the devolved sectors in the year 2020. </w:t>
                            </w:r>
                          </w:p>
                          <w:p w14:paraId="785455A9" w14:textId="77777777" w:rsidR="00B159F9" w:rsidRDefault="00B159F9" w:rsidP="00B159F9">
                            <w:pPr>
                              <w:rPr>
                                <w:rFonts w:ascii="Bell MT" w:hAnsi="Bell MT"/>
                                <w:sz w:val="28"/>
                                <w:szCs w:val="28"/>
                              </w:rPr>
                            </w:pPr>
                            <w:r>
                              <w:rPr>
                                <w:rFonts w:ascii="Bell MT" w:hAnsi="Bell MT"/>
                                <w:sz w:val="28"/>
                                <w:szCs w:val="28"/>
                              </w:rPr>
                              <w:t xml:space="preserve">Under the Rural Water sector, all two (2) issues tracked were successfully implemented for the year under review. The tracking exercise looked at social service delivery with budgets related to youths, </w:t>
                            </w:r>
                            <w:proofErr w:type="gramStart"/>
                            <w:r>
                              <w:rPr>
                                <w:rFonts w:ascii="Bell MT" w:hAnsi="Bell MT"/>
                                <w:sz w:val="28"/>
                                <w:szCs w:val="28"/>
                              </w:rPr>
                              <w:t>women</w:t>
                            </w:r>
                            <w:proofErr w:type="gramEnd"/>
                            <w:r>
                              <w:rPr>
                                <w:rFonts w:ascii="Bell MT" w:hAnsi="Bell MT"/>
                                <w:sz w:val="28"/>
                                <w:szCs w:val="28"/>
                              </w:rPr>
                              <w:t xml:space="preserve"> and physical projects. </w:t>
                            </w:r>
                          </w:p>
                          <w:p w14:paraId="56673738" w14:textId="77777777" w:rsidR="00B159F9" w:rsidRDefault="00B159F9" w:rsidP="00B159F9">
                            <w:pPr>
                              <w:rPr>
                                <w:rFonts w:ascii="Bell MT" w:hAnsi="Bell MT"/>
                                <w:sz w:val="28"/>
                                <w:szCs w:val="28"/>
                              </w:rPr>
                            </w:pPr>
                            <w:r>
                              <w:rPr>
                                <w:rFonts w:ascii="Bell MT" w:hAnsi="Bell MT"/>
                                <w:sz w:val="28"/>
                                <w:szCs w:val="28"/>
                              </w:rPr>
                              <w:t xml:space="preserve">The graph shows a significant underspent of the allocated budget for this sector in the year </w:t>
                            </w:r>
                            <w:proofErr w:type="gramStart"/>
                            <w:r>
                              <w:rPr>
                                <w:rFonts w:ascii="Bell MT" w:hAnsi="Bell MT"/>
                                <w:sz w:val="28"/>
                                <w:szCs w:val="28"/>
                              </w:rPr>
                              <w:t>2020</w:t>
                            </w:r>
                            <w:proofErr w:type="gramEnd"/>
                            <w:r>
                              <w:rPr>
                                <w:rFonts w:ascii="Bell MT" w:hAnsi="Bell MT"/>
                                <w:sz w:val="28"/>
                                <w:szCs w:val="28"/>
                              </w:rPr>
                              <w:t xml:space="preserve"> </w:t>
                            </w:r>
                          </w:p>
                        </w:txbxContent>
                      </v:textbox>
                    </v:rect>
                  </w:pict>
                </mc:Fallback>
              </mc:AlternateContent>
            </w:r>
            <w:r>
              <w:rPr>
                <w:noProof/>
              </w:rPr>
              <w:drawing>
                <wp:anchor distT="0" distB="0" distL="114300" distR="114300" simplePos="0" relativeHeight="251712512" behindDoc="0" locked="0" layoutInCell="1" allowOverlap="1" wp14:anchorId="7AB6FDD5" wp14:editId="5934D421">
                  <wp:simplePos x="0" y="0"/>
                  <wp:positionH relativeFrom="column">
                    <wp:posOffset>1905</wp:posOffset>
                  </wp:positionH>
                  <wp:positionV relativeFrom="paragraph">
                    <wp:posOffset>379095</wp:posOffset>
                  </wp:positionV>
                  <wp:extent cx="4572000" cy="2686050"/>
                  <wp:effectExtent l="0" t="0" r="0" b="0"/>
                  <wp:wrapNone/>
                  <wp:docPr id="207" name="Chart 207">
                    <a:extLst xmlns:a="http://schemas.openxmlformats.org/drawingml/2006/main">
                      <a:ext uri="{FF2B5EF4-FFF2-40B4-BE49-F238E27FC236}">
                        <a16:creationId xmlns:a16="http://schemas.microsoft.com/office/drawing/2014/main" id="{0BFB27B2-0F98-4C32-8F39-37F2781C52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V relativeFrom="margin">
                    <wp14:pctHeight>0</wp14:pctHeight>
                  </wp14:sizeRelV>
                </wp:anchor>
              </w:drawing>
            </w:r>
            <w:r>
              <w:rPr>
                <w:noProof/>
              </w:rPr>
              <mc:AlternateContent>
                <mc:Choice Requires="wps">
                  <w:drawing>
                    <wp:anchor distT="0" distB="0" distL="114300" distR="114300" simplePos="0" relativeHeight="251697152" behindDoc="0" locked="0" layoutInCell="1" allowOverlap="1" wp14:anchorId="5ABAEAA6" wp14:editId="4FC8DB63">
                      <wp:simplePos x="0" y="0"/>
                      <wp:positionH relativeFrom="column">
                        <wp:posOffset>2428875</wp:posOffset>
                      </wp:positionH>
                      <wp:positionV relativeFrom="paragraph">
                        <wp:posOffset>45085</wp:posOffset>
                      </wp:positionV>
                      <wp:extent cx="571500" cy="180975"/>
                      <wp:effectExtent l="0" t="0" r="0" b="9525"/>
                      <wp:wrapNone/>
                      <wp:docPr id="4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180975"/>
                              </a:xfrm>
                              <a:prstGeom prst="rect">
                                <a:avLst/>
                              </a:prstGeom>
                              <a:solidFill>
                                <a:srgbClr val="000000"/>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36934BEA" id="Rectangle 10" o:spid="_x0000_s1026" style="position:absolute;margin-left:191.25pt;margin-top:3.55pt;width:4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" fillcolor="black" strokeweight=".26467mm">
                      <v:path arrowok="t"/>
                      <v:textbox inset="0,0,0,0"/>
                    </v:rect>
                  </w:pict>
                </mc:Fallback>
              </mc:AlternateContent>
            </w:r>
            <w:r>
              <w:rPr>
                <w:noProof/>
              </w:rPr>
              <mc:AlternateContent>
                <mc:Choice Requires="wps">
                  <w:drawing>
                    <wp:anchor distT="0" distB="0" distL="114300" distR="114300" simplePos="0" relativeHeight="251695104" behindDoc="0" locked="0" layoutInCell="1" allowOverlap="1" wp14:anchorId="6795532F" wp14:editId="66A51354">
                      <wp:simplePos x="0" y="0"/>
                      <wp:positionH relativeFrom="column">
                        <wp:posOffset>1762125</wp:posOffset>
                      </wp:positionH>
                      <wp:positionV relativeFrom="paragraph">
                        <wp:posOffset>35560</wp:posOffset>
                      </wp:positionV>
                      <wp:extent cx="561340" cy="180975"/>
                      <wp:effectExtent l="0" t="0" r="0" b="9525"/>
                      <wp:wrapNone/>
                      <wp:docPr id="4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340" cy="180975"/>
                              </a:xfrm>
                              <a:prstGeom prst="rect">
                                <a:avLst/>
                              </a:prstGeom>
                              <a:solidFill>
                                <a:srgbClr val="FF0000"/>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16A49AE9" id="Rectangle 9" o:spid="_x0000_s1026" style="position:absolute;margin-left:138.75pt;margin-top:2.8pt;width:44.2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" fillcolor="red" strokeweight=".26467mm">
                      <v:path arrowok="t"/>
                      <v:textbox inset="0,0,0,0"/>
                    </v:rect>
                  </w:pict>
                </mc:Fallback>
              </mc:AlternateContent>
            </w:r>
            <w:r>
              <w:rPr>
                <w:noProof/>
              </w:rPr>
              <mc:AlternateContent>
                <mc:Choice Requires="wps">
                  <w:drawing>
                    <wp:anchor distT="0" distB="0" distL="114300" distR="114300" simplePos="0" relativeHeight="251694080" behindDoc="0" locked="0" layoutInCell="1" allowOverlap="1" wp14:anchorId="65E374E0" wp14:editId="62079CC6">
                      <wp:simplePos x="0" y="0"/>
                      <wp:positionH relativeFrom="column">
                        <wp:posOffset>1038225</wp:posOffset>
                      </wp:positionH>
                      <wp:positionV relativeFrom="paragraph">
                        <wp:posOffset>24765</wp:posOffset>
                      </wp:positionV>
                      <wp:extent cx="589915" cy="176530"/>
                      <wp:effectExtent l="0" t="0" r="635" b="0"/>
                      <wp:wrapNone/>
                      <wp:docPr id="19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915" cy="176530"/>
                              </a:xfrm>
                              <a:prstGeom prst="rect">
                                <a:avLst/>
                              </a:prstGeom>
                              <a:solidFill>
                                <a:srgbClr val="FFFF00"/>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4B268768" id="Rectangle 8" o:spid="_x0000_s1026" style="position:absolute;margin-left:81.75pt;margin-top:1.95pt;width:46.45pt;height:13.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" fillcolor="yellow" strokeweight=".26467mm">
                      <v:path arrowok="t"/>
                      <v:textbox inset="0,0,0,0"/>
                    </v:rect>
                  </w:pict>
                </mc:Fallback>
              </mc:AlternateContent>
            </w:r>
            <w:r>
              <w:rPr>
                <w:noProof/>
              </w:rPr>
              <mc:AlternateContent>
                <mc:Choice Requires="wps">
                  <w:drawing>
                    <wp:anchor distT="0" distB="0" distL="114300" distR="114300" simplePos="0" relativeHeight="251693056" behindDoc="0" locked="0" layoutInCell="1" allowOverlap="1" wp14:anchorId="59164B3E" wp14:editId="47517844">
                      <wp:simplePos x="0" y="0"/>
                      <wp:positionH relativeFrom="column">
                        <wp:posOffset>285750</wp:posOffset>
                      </wp:positionH>
                      <wp:positionV relativeFrom="paragraph">
                        <wp:posOffset>25400</wp:posOffset>
                      </wp:positionV>
                      <wp:extent cx="589915" cy="156845"/>
                      <wp:effectExtent l="0" t="0" r="635" b="0"/>
                      <wp:wrapNone/>
                      <wp:docPr id="19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915" cy="156845"/>
                              </a:xfrm>
                              <a:prstGeom prst="rect">
                                <a:avLst/>
                              </a:prstGeom>
                              <a:solidFill>
                                <a:srgbClr val="00B050"/>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68AFF7CF" id="Rectangle 7" o:spid="_x0000_s1026" style="position:absolute;margin-left:22.5pt;margin-top:2pt;width:46.45pt;height:12.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" fillcolor="#00b050" strokeweight=".26467mm">
                      <v:path arrowok="t"/>
                      <v:textbox inset="0,0,0,0"/>
                    </v:rect>
                  </w:pict>
                </mc:Fallback>
              </mc:AlternateContent>
            </w:r>
            <w:r>
              <w:rPr>
                <w:rFonts w:ascii="Bell MT" w:hAnsi="Bell MT"/>
                <w:b/>
                <w:bCs/>
                <w:sz w:val="28"/>
                <w:szCs w:val="28"/>
              </w:rPr>
              <w:t xml:space="preserve">Key        </w:t>
            </w:r>
            <w:r>
              <w:rPr>
                <w:rFonts w:ascii="Bell MT" w:hAnsi="Bell MT"/>
                <w:b/>
                <w:bCs/>
                <w:sz w:val="28"/>
                <w:szCs w:val="28"/>
              </w:rPr>
              <w:tab/>
            </w:r>
            <w:r>
              <w:rPr>
                <w:rFonts w:ascii="Bell MT" w:hAnsi="Bell MT"/>
                <w:b/>
                <w:bCs/>
                <w:sz w:val="28"/>
                <w:szCs w:val="28"/>
              </w:rPr>
              <w:tab/>
              <w:t xml:space="preserve">                    Green: implemented. Yellow: partially implemented. Red: Not implemented. Black: No information.</w:t>
            </w:r>
          </w:p>
          <w:p w14:paraId="42E157D5" w14:textId="77777777" w:rsidR="00B159F9" w:rsidRDefault="00B159F9" w:rsidP="00B22D50">
            <w:pPr>
              <w:spacing w:after="0" w:line="240" w:lineRule="auto"/>
            </w:pPr>
          </w:p>
          <w:p w14:paraId="59F35FFE" w14:textId="77777777" w:rsidR="00B159F9" w:rsidRDefault="00B159F9" w:rsidP="00B22D50">
            <w:pPr>
              <w:spacing w:after="0" w:line="240" w:lineRule="auto"/>
            </w:pPr>
          </w:p>
        </w:tc>
      </w:tr>
      <w:tr w:rsidR="00B159F9" w14:paraId="73EA2A97" w14:textId="77777777" w:rsidTr="00B22D50">
        <w:tblPrEx>
          <w:tblCellMar>
            <w:left w:w="10" w:type="dxa"/>
            <w:right w:w="10" w:type="dxa"/>
          </w:tblCellMar>
        </w:tblPrEx>
        <w:tc>
          <w:tcPr>
            <w:tcW w:w="70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AE9332C" w14:textId="77777777" w:rsidR="00B159F9" w:rsidRDefault="00B159F9" w:rsidP="00B22D50">
            <w:pPr>
              <w:spacing w:after="0" w:line="240" w:lineRule="auto"/>
              <w:rPr>
                <w:rFonts w:ascii="Bell MT" w:hAnsi="Bell MT"/>
                <w:b/>
                <w:bCs/>
                <w:sz w:val="28"/>
                <w:szCs w:val="28"/>
              </w:rPr>
            </w:pPr>
            <w:bookmarkStart w:id="28" w:name="_Hlk73463774"/>
            <w:r>
              <w:rPr>
                <w:rFonts w:ascii="Bell MT" w:hAnsi="Bell MT"/>
                <w:b/>
                <w:bCs/>
                <w:sz w:val="28"/>
                <w:szCs w:val="28"/>
              </w:rPr>
              <w:t>No</w:t>
            </w:r>
          </w:p>
        </w:tc>
        <w:tc>
          <w:tcPr>
            <w:tcW w:w="220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F5CEC17"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Specific Issues (Rural Water)</w:t>
            </w:r>
          </w:p>
        </w:tc>
        <w:tc>
          <w:tcPr>
            <w:tcW w:w="1768" w:type="dxa"/>
            <w:gridSpan w:val="2"/>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AD9DE4F"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Did you Receive the Funds?</w:t>
            </w:r>
          </w:p>
        </w:tc>
        <w:tc>
          <w:tcPr>
            <w:tcW w:w="127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3326022"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Implementation Status</w:t>
            </w:r>
          </w:p>
        </w:tc>
        <w:tc>
          <w:tcPr>
            <w:tcW w:w="198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E9EAD40"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Allocated Budget (Le)</w:t>
            </w:r>
          </w:p>
        </w:tc>
        <w:tc>
          <w:tcPr>
            <w:tcW w:w="2127"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869533C"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Amount Spent (Le)</w:t>
            </w:r>
          </w:p>
        </w:tc>
        <w:tc>
          <w:tcPr>
            <w:tcW w:w="425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BAAD640"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Comment</w:t>
            </w:r>
          </w:p>
        </w:tc>
      </w:tr>
      <w:bookmarkEnd w:id="28"/>
      <w:tr w:rsidR="00B159F9" w14:paraId="2A06D52E" w14:textId="77777777" w:rsidTr="00B22D50">
        <w:tblPrEx>
          <w:tblCellMar>
            <w:left w:w="10" w:type="dxa"/>
            <w:right w:w="10" w:type="dxa"/>
          </w:tblCellMar>
        </w:tblPrEx>
        <w:trPr>
          <w:trHeight w:val="1155"/>
        </w:trPr>
        <w:tc>
          <w:tcPr>
            <w:tcW w:w="70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70DEC9"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1</w:t>
            </w:r>
          </w:p>
        </w:tc>
        <w:tc>
          <w:tcPr>
            <w:tcW w:w="220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A1FAFA4" w14:textId="77777777" w:rsidR="00B159F9" w:rsidRPr="005F5C1F" w:rsidRDefault="00B159F9" w:rsidP="00B22D50">
            <w:pPr>
              <w:spacing w:after="0" w:line="240" w:lineRule="auto"/>
            </w:pPr>
            <w:r>
              <w:rPr>
                <w:rFonts w:ascii="Bell MT" w:hAnsi="Bell MT"/>
                <w:sz w:val="28"/>
                <w:szCs w:val="28"/>
              </w:rPr>
              <w:t xml:space="preserve">Rehabilitation of water </w:t>
            </w:r>
            <w:r>
              <w:rPr>
                <w:rFonts w:ascii="Bell MT" w:hAnsi="Bell MT"/>
                <w:color w:val="000000"/>
                <w:sz w:val="28"/>
                <w:szCs w:val="28"/>
              </w:rPr>
              <w:t>wells (six (6) wells)</w:t>
            </w:r>
          </w:p>
          <w:p w14:paraId="2CA212B3" w14:textId="77777777" w:rsidR="00B159F9" w:rsidRDefault="00B159F9" w:rsidP="00B22D50">
            <w:pPr>
              <w:spacing w:after="0" w:line="240" w:lineRule="auto"/>
              <w:rPr>
                <w:rFonts w:ascii="Bell MT" w:hAnsi="Bell MT"/>
                <w:sz w:val="28"/>
                <w:szCs w:val="28"/>
              </w:rPr>
            </w:pPr>
          </w:p>
        </w:tc>
        <w:tc>
          <w:tcPr>
            <w:tcW w:w="176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0B43B10"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 xml:space="preserve">Yes </w:t>
            </w:r>
          </w:p>
        </w:tc>
        <w:tc>
          <w:tcPr>
            <w:tcW w:w="1276" w:type="dxa"/>
            <w:tcBorders>
              <w:top w:val="single" w:sz="4" w:space="0" w:color="BFBFBF"/>
              <w:left w:val="single" w:sz="4" w:space="0" w:color="BFBFBF"/>
              <w:bottom w:val="single" w:sz="4" w:space="0" w:color="BFBFBF"/>
              <w:right w:val="single" w:sz="4" w:space="0" w:color="BFBFBF"/>
            </w:tcBorders>
            <w:shd w:val="clear" w:color="auto" w:fill="00B050"/>
            <w:tcMar>
              <w:top w:w="0" w:type="dxa"/>
              <w:left w:w="108" w:type="dxa"/>
              <w:bottom w:w="0" w:type="dxa"/>
              <w:right w:w="108" w:type="dxa"/>
            </w:tcMar>
          </w:tcPr>
          <w:p w14:paraId="7D4AAD13" w14:textId="77777777" w:rsidR="00B159F9" w:rsidRDefault="00B159F9" w:rsidP="00B22D50">
            <w:pPr>
              <w:spacing w:after="0" w:line="240" w:lineRule="auto"/>
              <w:rPr>
                <w:rFonts w:ascii="Bell MT" w:hAnsi="Bell MT"/>
                <w:sz w:val="28"/>
                <w:szCs w:val="28"/>
              </w:rPr>
            </w:pPr>
          </w:p>
        </w:tc>
        <w:tc>
          <w:tcPr>
            <w:tcW w:w="19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4DEB10F" w14:textId="77777777" w:rsidR="00B159F9" w:rsidRDefault="00B159F9" w:rsidP="00B22D50">
            <w:pPr>
              <w:spacing w:after="0" w:line="240" w:lineRule="auto"/>
              <w:rPr>
                <w:rFonts w:ascii="Bell MT" w:hAnsi="Bell MT"/>
                <w:sz w:val="28"/>
                <w:szCs w:val="28"/>
              </w:rPr>
            </w:pPr>
            <w:r>
              <w:rPr>
                <w:rFonts w:ascii="Bell MT" w:hAnsi="Bell MT"/>
                <w:sz w:val="28"/>
                <w:szCs w:val="28"/>
              </w:rPr>
              <w:t>30,000,000.00</w:t>
            </w:r>
          </w:p>
        </w:tc>
        <w:tc>
          <w:tcPr>
            <w:tcW w:w="21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E3B495D" w14:textId="77777777" w:rsidR="00B159F9" w:rsidRDefault="00B159F9" w:rsidP="00B22D50">
            <w:pPr>
              <w:spacing w:after="0" w:line="240" w:lineRule="auto"/>
              <w:rPr>
                <w:rFonts w:ascii="Bell MT" w:hAnsi="Bell MT"/>
                <w:sz w:val="28"/>
                <w:szCs w:val="28"/>
              </w:rPr>
            </w:pPr>
            <w:r>
              <w:rPr>
                <w:rFonts w:ascii="Bell MT" w:hAnsi="Bell MT"/>
                <w:sz w:val="28"/>
                <w:szCs w:val="28"/>
              </w:rPr>
              <w:t>30,000,000.00</w:t>
            </w:r>
          </w:p>
        </w:tc>
        <w:tc>
          <w:tcPr>
            <w:tcW w:w="425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37A687A" w14:textId="77777777" w:rsidR="00B159F9" w:rsidRDefault="00B159F9" w:rsidP="00B22D50">
            <w:pPr>
              <w:spacing w:after="0" w:line="240" w:lineRule="auto"/>
              <w:rPr>
                <w:rFonts w:ascii="Bell MT" w:hAnsi="Bell MT"/>
                <w:sz w:val="28"/>
                <w:szCs w:val="28"/>
              </w:rPr>
            </w:pPr>
            <w:r>
              <w:rPr>
                <w:rFonts w:ascii="Bell MT" w:hAnsi="Bell MT"/>
                <w:sz w:val="28"/>
                <w:szCs w:val="28"/>
              </w:rPr>
              <w:t xml:space="preserve">Six water wells were rehabilitated in </w:t>
            </w:r>
            <w:proofErr w:type="spellStart"/>
            <w:r>
              <w:rPr>
                <w:rFonts w:ascii="Bell MT" w:hAnsi="Bell MT"/>
                <w:sz w:val="28"/>
                <w:szCs w:val="28"/>
              </w:rPr>
              <w:t>Gbane</w:t>
            </w:r>
            <w:proofErr w:type="spellEnd"/>
            <w:r>
              <w:rPr>
                <w:rFonts w:ascii="Bell MT" w:hAnsi="Bell MT"/>
                <w:sz w:val="28"/>
                <w:szCs w:val="28"/>
              </w:rPr>
              <w:t xml:space="preserve"> Sandor and </w:t>
            </w:r>
            <w:proofErr w:type="spellStart"/>
            <w:r>
              <w:rPr>
                <w:rFonts w:ascii="Bell MT" w:hAnsi="Bell MT"/>
                <w:sz w:val="28"/>
                <w:szCs w:val="28"/>
              </w:rPr>
              <w:t>Soa</w:t>
            </w:r>
            <w:proofErr w:type="spellEnd"/>
            <w:r>
              <w:rPr>
                <w:rFonts w:ascii="Bell MT" w:hAnsi="Bell MT"/>
                <w:sz w:val="28"/>
                <w:szCs w:val="28"/>
              </w:rPr>
              <w:t xml:space="preserve"> Chiefdoms </w:t>
            </w:r>
          </w:p>
        </w:tc>
      </w:tr>
      <w:tr w:rsidR="00B159F9" w14:paraId="6B9C48D1" w14:textId="77777777" w:rsidTr="00B22D50">
        <w:tblPrEx>
          <w:tblCellMar>
            <w:left w:w="10" w:type="dxa"/>
            <w:right w:w="10" w:type="dxa"/>
          </w:tblCellMar>
        </w:tblPrEx>
        <w:trPr>
          <w:trHeight w:val="1573"/>
        </w:trPr>
        <w:tc>
          <w:tcPr>
            <w:tcW w:w="70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32D1CC7"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lastRenderedPageBreak/>
              <w:t>2</w:t>
            </w:r>
          </w:p>
        </w:tc>
        <w:tc>
          <w:tcPr>
            <w:tcW w:w="220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4B5DAAE" w14:textId="77777777" w:rsidR="00B159F9" w:rsidRDefault="00B159F9" w:rsidP="00B22D50">
            <w:pPr>
              <w:spacing w:after="0" w:line="240" w:lineRule="auto"/>
              <w:rPr>
                <w:rFonts w:ascii="Bell MT" w:hAnsi="Bell MT"/>
                <w:sz w:val="28"/>
                <w:szCs w:val="28"/>
              </w:rPr>
            </w:pPr>
            <w:r>
              <w:rPr>
                <w:rFonts w:ascii="Bell MT" w:hAnsi="Bell MT"/>
                <w:sz w:val="28"/>
                <w:szCs w:val="28"/>
              </w:rPr>
              <w:t xml:space="preserve">Provision of housing allowance for staff </w:t>
            </w:r>
          </w:p>
        </w:tc>
        <w:tc>
          <w:tcPr>
            <w:tcW w:w="1768" w:type="dxa"/>
            <w:gridSpan w:val="2"/>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F931DA0"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 xml:space="preserve">Yes </w:t>
            </w:r>
          </w:p>
        </w:tc>
        <w:tc>
          <w:tcPr>
            <w:tcW w:w="1276" w:type="dxa"/>
            <w:tcBorders>
              <w:top w:val="single" w:sz="4" w:space="0" w:color="BFBFBF"/>
              <w:left w:val="single" w:sz="4" w:space="0" w:color="BFBFBF"/>
              <w:bottom w:val="single" w:sz="4" w:space="0" w:color="BFBFBF"/>
              <w:right w:val="single" w:sz="4" w:space="0" w:color="BFBFBF"/>
            </w:tcBorders>
            <w:shd w:val="clear" w:color="auto" w:fill="00B050"/>
            <w:tcMar>
              <w:top w:w="0" w:type="dxa"/>
              <w:left w:w="108" w:type="dxa"/>
              <w:bottom w:w="0" w:type="dxa"/>
              <w:right w:w="108" w:type="dxa"/>
            </w:tcMar>
          </w:tcPr>
          <w:p w14:paraId="29E469DA" w14:textId="77777777" w:rsidR="00B159F9" w:rsidRDefault="00B159F9" w:rsidP="00B22D50">
            <w:pPr>
              <w:spacing w:after="0" w:line="240" w:lineRule="auto"/>
              <w:rPr>
                <w:rFonts w:ascii="Bell MT" w:hAnsi="Bell MT"/>
                <w:sz w:val="28"/>
                <w:szCs w:val="28"/>
              </w:rPr>
            </w:pPr>
          </w:p>
        </w:tc>
        <w:tc>
          <w:tcPr>
            <w:tcW w:w="198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ABDAB29" w14:textId="77777777" w:rsidR="00B159F9" w:rsidRDefault="00B159F9" w:rsidP="00B22D50">
            <w:pPr>
              <w:spacing w:after="0" w:line="240" w:lineRule="auto"/>
              <w:rPr>
                <w:rFonts w:ascii="Bell MT" w:hAnsi="Bell MT"/>
                <w:sz w:val="28"/>
                <w:szCs w:val="28"/>
              </w:rPr>
            </w:pPr>
            <w:r>
              <w:rPr>
                <w:rFonts w:ascii="Bell MT" w:hAnsi="Bell MT"/>
                <w:sz w:val="28"/>
                <w:szCs w:val="28"/>
              </w:rPr>
              <w:t>9,000,000</w:t>
            </w:r>
          </w:p>
        </w:tc>
        <w:tc>
          <w:tcPr>
            <w:tcW w:w="2127"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95C0B01" w14:textId="77777777" w:rsidR="00B159F9" w:rsidRDefault="00B159F9" w:rsidP="00B22D50">
            <w:pPr>
              <w:spacing w:after="0" w:line="240" w:lineRule="auto"/>
              <w:rPr>
                <w:rFonts w:ascii="Bell MT" w:hAnsi="Bell MT"/>
                <w:sz w:val="28"/>
                <w:szCs w:val="28"/>
              </w:rPr>
            </w:pPr>
            <w:r>
              <w:rPr>
                <w:rFonts w:ascii="Bell MT" w:hAnsi="Bell MT"/>
                <w:sz w:val="28"/>
                <w:szCs w:val="28"/>
              </w:rPr>
              <w:t>9,000,000</w:t>
            </w:r>
          </w:p>
        </w:tc>
        <w:tc>
          <w:tcPr>
            <w:tcW w:w="425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B1EE74C" w14:textId="77777777" w:rsidR="00B159F9" w:rsidRDefault="00B159F9" w:rsidP="00B22D50">
            <w:pPr>
              <w:spacing w:after="0" w:line="240" w:lineRule="auto"/>
              <w:rPr>
                <w:rFonts w:ascii="Bell MT" w:hAnsi="Bell MT"/>
                <w:sz w:val="28"/>
                <w:szCs w:val="28"/>
              </w:rPr>
            </w:pPr>
            <w:r>
              <w:rPr>
                <w:rFonts w:ascii="Bell MT" w:hAnsi="Bell MT"/>
                <w:sz w:val="28"/>
                <w:szCs w:val="28"/>
              </w:rPr>
              <w:t xml:space="preserve">House rent were provided to Four (4) staff for a year </w:t>
            </w:r>
          </w:p>
        </w:tc>
      </w:tr>
      <w:tr w:rsidR="00B159F9" w14:paraId="50E117D5" w14:textId="77777777" w:rsidTr="00B22D50">
        <w:tblPrEx>
          <w:tblCellMar>
            <w:left w:w="10" w:type="dxa"/>
            <w:right w:w="10" w:type="dxa"/>
          </w:tblCellMar>
        </w:tblPrEx>
        <w:tc>
          <w:tcPr>
            <w:tcW w:w="14312" w:type="dxa"/>
            <w:gridSpan w:val="8"/>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5A25DA7" w14:textId="77777777" w:rsidR="00B159F9" w:rsidRDefault="00B159F9" w:rsidP="00B22D50">
            <w:pPr>
              <w:tabs>
                <w:tab w:val="left" w:pos="1560"/>
                <w:tab w:val="left" w:pos="3795"/>
                <w:tab w:val="left" w:pos="4845"/>
              </w:tabs>
              <w:spacing w:after="0" w:line="240" w:lineRule="auto"/>
            </w:pPr>
            <w:r>
              <w:rPr>
                <w:noProof/>
              </w:rPr>
              <mc:AlternateContent>
                <mc:Choice Requires="wps">
                  <w:drawing>
                    <wp:anchor distT="0" distB="0" distL="114300" distR="114300" simplePos="0" relativeHeight="251705344" behindDoc="0" locked="0" layoutInCell="1" allowOverlap="1" wp14:anchorId="1B7FB461" wp14:editId="0D37A164">
                      <wp:simplePos x="0" y="0"/>
                      <wp:positionH relativeFrom="column">
                        <wp:posOffset>4421505</wp:posOffset>
                      </wp:positionH>
                      <wp:positionV relativeFrom="paragraph">
                        <wp:posOffset>294640</wp:posOffset>
                      </wp:positionV>
                      <wp:extent cx="4505325" cy="2771775"/>
                      <wp:effectExtent l="0" t="0" r="28575" b="28575"/>
                      <wp:wrapNone/>
                      <wp:docPr id="20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5325" cy="2771775"/>
                              </a:xfrm>
                              <a:prstGeom prst="rect">
                                <a:avLst/>
                              </a:prstGeom>
                              <a:solidFill>
                                <a:srgbClr val="70AD47"/>
                              </a:solidFill>
                              <a:ln w="12701" cap="flat">
                                <a:solidFill>
                                  <a:srgbClr val="70AD47"/>
                                </a:solidFill>
                                <a:prstDash val="solid"/>
                                <a:miter/>
                              </a:ln>
                            </wps:spPr>
                            <wps:txbx>
                              <w:txbxContent>
                                <w:p w14:paraId="50BE4D1D" w14:textId="77777777" w:rsidR="00B159F9" w:rsidRDefault="00B159F9" w:rsidP="00B159F9">
                                  <w:pPr>
                                    <w:rPr>
                                      <w:rFonts w:ascii="Bell MT" w:hAnsi="Bell MT"/>
                                      <w:sz w:val="28"/>
                                      <w:szCs w:val="28"/>
                                    </w:rPr>
                                  </w:pPr>
                                  <w:r>
                                    <w:rPr>
                                      <w:rFonts w:ascii="Bell MT" w:hAnsi="Bell MT"/>
                                      <w:sz w:val="28"/>
                                      <w:szCs w:val="28"/>
                                    </w:rPr>
                                    <w:t xml:space="preserve">This tracker is developed to check on specific budgeted activities in the Kono District Council Development Plan for the devolved sectors in the year 2020. </w:t>
                                  </w:r>
                                </w:p>
                                <w:p w14:paraId="2FA12F59" w14:textId="77777777" w:rsidR="00B159F9" w:rsidRDefault="00B159F9" w:rsidP="00B159F9">
                                  <w:pPr>
                                    <w:rPr>
                                      <w:rFonts w:ascii="Bell MT" w:hAnsi="Bell MT"/>
                                      <w:sz w:val="28"/>
                                      <w:szCs w:val="28"/>
                                    </w:rPr>
                                  </w:pPr>
                                  <w:r>
                                    <w:rPr>
                                      <w:rFonts w:ascii="Bell MT" w:hAnsi="Bell MT"/>
                                      <w:sz w:val="28"/>
                                      <w:szCs w:val="28"/>
                                    </w:rPr>
                                    <w:t xml:space="preserve">Under the Ministry of Agriculture, all seven (7) issues tracked were successfully implemented for the year under review. </w:t>
                                  </w:r>
                                </w:p>
                                <w:p w14:paraId="55A22CB1" w14:textId="77777777" w:rsidR="00B159F9" w:rsidRDefault="00B159F9" w:rsidP="00B159F9">
                                  <w:pPr>
                                    <w:rPr>
                                      <w:rFonts w:ascii="Bell MT" w:hAnsi="Bell MT"/>
                                      <w:sz w:val="28"/>
                                      <w:szCs w:val="28"/>
                                    </w:rPr>
                                  </w:pPr>
                                  <w:r>
                                    <w:rPr>
                                      <w:rFonts w:ascii="Bell MT" w:hAnsi="Bell MT"/>
                                      <w:sz w:val="28"/>
                                      <w:szCs w:val="28"/>
                                    </w:rPr>
                                    <w:t xml:space="preserve">The tracking exercise looked at social service delivery with budgets related to youths, </w:t>
                                  </w:r>
                                  <w:proofErr w:type="gramStart"/>
                                  <w:r>
                                    <w:rPr>
                                      <w:rFonts w:ascii="Bell MT" w:hAnsi="Bell MT"/>
                                      <w:sz w:val="28"/>
                                      <w:szCs w:val="28"/>
                                    </w:rPr>
                                    <w:t>women</w:t>
                                  </w:r>
                                  <w:proofErr w:type="gramEnd"/>
                                  <w:r>
                                    <w:rPr>
                                      <w:rFonts w:ascii="Bell MT" w:hAnsi="Bell MT"/>
                                      <w:sz w:val="28"/>
                                      <w:szCs w:val="28"/>
                                    </w:rPr>
                                    <w:t xml:space="preserve"> and physical projects. </w:t>
                                  </w:r>
                                </w:p>
                                <w:p w14:paraId="49996774" w14:textId="77777777" w:rsidR="00B159F9" w:rsidRDefault="00B159F9" w:rsidP="00B159F9">
                                  <w:pPr>
                                    <w:rPr>
                                      <w:rFonts w:ascii="Bell MT" w:hAnsi="Bell MT"/>
                                      <w:sz w:val="28"/>
                                      <w:szCs w:val="28"/>
                                    </w:rPr>
                                  </w:pPr>
                                  <w:r>
                                    <w:rPr>
                                      <w:rFonts w:ascii="Bell MT" w:hAnsi="Bell MT"/>
                                      <w:sz w:val="28"/>
                                      <w:szCs w:val="28"/>
                                    </w:rPr>
                                    <w:t xml:space="preserve">The graph shows an underspent for this sector in the year 2020. </w:t>
                                  </w:r>
                                </w:p>
                              </w:txbxContent>
                            </wps:txbx>
                            <wps:bodyPr vert="horz" wrap="square" lIns="91440" tIns="45720" rIns="91440" bIns="45720" anchor="ctr" anchorCtr="0" compatLnSpc="1">
                              <a:noAutofit/>
                            </wps:bodyPr>
                          </wps:wsp>
                        </a:graphicData>
                      </a:graphic>
                      <wp14:sizeRelH relativeFrom="page">
                        <wp14:pctWidth>0</wp14:pctWidth>
                      </wp14:sizeRelH>
                      <wp14:sizeRelV relativeFrom="margin">
                        <wp14:pctHeight>0</wp14:pctHeight>
                      </wp14:sizeRelV>
                    </wp:anchor>
                  </w:drawing>
                </mc:Choice>
                <mc:Fallback>
                  <w:pict>
                    <v:rect w14:anchorId="1B7FB461" id="_x0000_s1045" style="position:absolute;margin-left:348.15pt;margin-top:23.2pt;width:354.75pt;height:21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" fillcolor="#70ad47" strokecolor="#70ad47" strokeweight=".35281mm">
                      <v:path arrowok="t"/>
                      <v:textbox>
                        <w:txbxContent>
                          <w:p w14:paraId="50BE4D1D" w14:textId="77777777" w:rsidR="00B159F9" w:rsidRDefault="00B159F9" w:rsidP="00B159F9">
                            <w:pPr>
                              <w:rPr>
                                <w:rFonts w:ascii="Bell MT" w:hAnsi="Bell MT"/>
                                <w:sz w:val="28"/>
                                <w:szCs w:val="28"/>
                              </w:rPr>
                            </w:pPr>
                            <w:r>
                              <w:rPr>
                                <w:rFonts w:ascii="Bell MT" w:hAnsi="Bell MT"/>
                                <w:sz w:val="28"/>
                                <w:szCs w:val="28"/>
                              </w:rPr>
                              <w:t xml:space="preserve">This tracker is developed to check on specific budgeted activities in the Kono District Council Development Plan for the devolved sectors in the year 2020. </w:t>
                            </w:r>
                          </w:p>
                          <w:p w14:paraId="2FA12F59" w14:textId="77777777" w:rsidR="00B159F9" w:rsidRDefault="00B159F9" w:rsidP="00B159F9">
                            <w:pPr>
                              <w:rPr>
                                <w:rFonts w:ascii="Bell MT" w:hAnsi="Bell MT"/>
                                <w:sz w:val="28"/>
                                <w:szCs w:val="28"/>
                              </w:rPr>
                            </w:pPr>
                            <w:r>
                              <w:rPr>
                                <w:rFonts w:ascii="Bell MT" w:hAnsi="Bell MT"/>
                                <w:sz w:val="28"/>
                                <w:szCs w:val="28"/>
                              </w:rPr>
                              <w:t xml:space="preserve">Under the Ministry of Agriculture, all seven (7) issues tracked were successfully implemented for the year under review. </w:t>
                            </w:r>
                          </w:p>
                          <w:p w14:paraId="55A22CB1" w14:textId="77777777" w:rsidR="00B159F9" w:rsidRDefault="00B159F9" w:rsidP="00B159F9">
                            <w:pPr>
                              <w:rPr>
                                <w:rFonts w:ascii="Bell MT" w:hAnsi="Bell MT"/>
                                <w:sz w:val="28"/>
                                <w:szCs w:val="28"/>
                              </w:rPr>
                            </w:pPr>
                            <w:r>
                              <w:rPr>
                                <w:rFonts w:ascii="Bell MT" w:hAnsi="Bell MT"/>
                                <w:sz w:val="28"/>
                                <w:szCs w:val="28"/>
                              </w:rPr>
                              <w:t xml:space="preserve">The tracking exercise looked at social service delivery with budgets related to youths, </w:t>
                            </w:r>
                            <w:proofErr w:type="gramStart"/>
                            <w:r>
                              <w:rPr>
                                <w:rFonts w:ascii="Bell MT" w:hAnsi="Bell MT"/>
                                <w:sz w:val="28"/>
                                <w:szCs w:val="28"/>
                              </w:rPr>
                              <w:t>women</w:t>
                            </w:r>
                            <w:proofErr w:type="gramEnd"/>
                            <w:r>
                              <w:rPr>
                                <w:rFonts w:ascii="Bell MT" w:hAnsi="Bell MT"/>
                                <w:sz w:val="28"/>
                                <w:szCs w:val="28"/>
                              </w:rPr>
                              <w:t xml:space="preserve"> and physical projects. </w:t>
                            </w:r>
                          </w:p>
                          <w:p w14:paraId="49996774" w14:textId="77777777" w:rsidR="00B159F9" w:rsidRDefault="00B159F9" w:rsidP="00B159F9">
                            <w:pPr>
                              <w:rPr>
                                <w:rFonts w:ascii="Bell MT" w:hAnsi="Bell MT"/>
                                <w:sz w:val="28"/>
                                <w:szCs w:val="28"/>
                              </w:rPr>
                            </w:pPr>
                            <w:r>
                              <w:rPr>
                                <w:rFonts w:ascii="Bell MT" w:hAnsi="Bell MT"/>
                                <w:sz w:val="28"/>
                                <w:szCs w:val="28"/>
                              </w:rPr>
                              <w:t xml:space="preserve">The graph shows an underspent for this sector in the year 2020. </w:t>
                            </w:r>
                          </w:p>
                        </w:txbxContent>
                      </v:textbox>
                    </v:rect>
                  </w:pict>
                </mc:Fallback>
              </mc:AlternateContent>
            </w:r>
            <w:r>
              <w:rPr>
                <w:rFonts w:ascii="Bell MT" w:hAnsi="Bell MT"/>
                <w:noProof/>
                <w:sz w:val="28"/>
                <w:szCs w:val="28"/>
                <w:lang w:eastAsia="en-GB"/>
              </w:rPr>
              <w:drawing>
                <wp:anchor distT="0" distB="0" distL="114300" distR="114300" simplePos="0" relativeHeight="251699200" behindDoc="0" locked="0" layoutInCell="1" allowOverlap="1" wp14:anchorId="2A373CFD" wp14:editId="242B9093">
                  <wp:simplePos x="0" y="0"/>
                  <wp:positionH relativeFrom="column">
                    <wp:posOffset>30480</wp:posOffset>
                  </wp:positionH>
                  <wp:positionV relativeFrom="paragraph">
                    <wp:posOffset>372110</wp:posOffset>
                  </wp:positionV>
                  <wp:extent cx="4284345" cy="2714625"/>
                  <wp:effectExtent l="0" t="0" r="1905" b="9525"/>
                  <wp:wrapNone/>
                  <wp:docPr id="20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2272" behindDoc="0" locked="0" layoutInCell="1" allowOverlap="1" wp14:anchorId="36562900" wp14:editId="226FB76C">
                      <wp:simplePos x="0" y="0"/>
                      <wp:positionH relativeFrom="column">
                        <wp:posOffset>2428875</wp:posOffset>
                      </wp:positionH>
                      <wp:positionV relativeFrom="paragraph">
                        <wp:posOffset>45085</wp:posOffset>
                      </wp:positionV>
                      <wp:extent cx="571500" cy="180975"/>
                      <wp:effectExtent l="0" t="0" r="0" b="9525"/>
                      <wp:wrapNone/>
                      <wp:docPr id="20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180975"/>
                              </a:xfrm>
                              <a:prstGeom prst="rect">
                                <a:avLst/>
                              </a:prstGeom>
                              <a:solidFill>
                                <a:srgbClr val="000000"/>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2B885B97" id="Rectangle 10" o:spid="_x0000_s1026" style="position:absolute;margin-left:191.25pt;margin-top:3.55pt;width:4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" fillcolor="black" strokeweight=".26467mm">
                      <v:path arrowok="t"/>
                      <v:textbox inset="0,0,0,0"/>
                    </v:rect>
                  </w:pict>
                </mc:Fallback>
              </mc:AlternateContent>
            </w:r>
            <w:r>
              <w:rPr>
                <w:noProof/>
              </w:rPr>
              <mc:AlternateContent>
                <mc:Choice Requires="wps">
                  <w:drawing>
                    <wp:anchor distT="0" distB="0" distL="114300" distR="114300" simplePos="0" relativeHeight="251701248" behindDoc="0" locked="0" layoutInCell="1" allowOverlap="1" wp14:anchorId="32DC7C95" wp14:editId="4FA42B82">
                      <wp:simplePos x="0" y="0"/>
                      <wp:positionH relativeFrom="column">
                        <wp:posOffset>1762125</wp:posOffset>
                      </wp:positionH>
                      <wp:positionV relativeFrom="paragraph">
                        <wp:posOffset>35560</wp:posOffset>
                      </wp:positionV>
                      <wp:extent cx="561340" cy="180975"/>
                      <wp:effectExtent l="0" t="0" r="0" b="9525"/>
                      <wp:wrapNone/>
                      <wp:docPr id="20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340" cy="180975"/>
                              </a:xfrm>
                              <a:prstGeom prst="rect">
                                <a:avLst/>
                              </a:prstGeom>
                              <a:solidFill>
                                <a:srgbClr val="FF0000"/>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262B933F" id="Rectangle 9" o:spid="_x0000_s1026" style="position:absolute;margin-left:138.75pt;margin-top:2.8pt;width:44.2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" fillcolor="red" strokeweight=".26467mm">
                      <v:path arrowok="t"/>
                      <v:textbox inset="0,0,0,0"/>
                    </v:rect>
                  </w:pict>
                </mc:Fallback>
              </mc:AlternateContent>
            </w:r>
            <w:r>
              <w:rPr>
                <w:noProof/>
              </w:rPr>
              <mc:AlternateContent>
                <mc:Choice Requires="wps">
                  <w:drawing>
                    <wp:anchor distT="0" distB="0" distL="114300" distR="114300" simplePos="0" relativeHeight="251700224" behindDoc="0" locked="0" layoutInCell="1" allowOverlap="1" wp14:anchorId="6825E9B9" wp14:editId="118453B3">
                      <wp:simplePos x="0" y="0"/>
                      <wp:positionH relativeFrom="column">
                        <wp:posOffset>1038225</wp:posOffset>
                      </wp:positionH>
                      <wp:positionV relativeFrom="paragraph">
                        <wp:posOffset>24765</wp:posOffset>
                      </wp:positionV>
                      <wp:extent cx="589915" cy="176530"/>
                      <wp:effectExtent l="0" t="0" r="635" b="0"/>
                      <wp:wrapNone/>
                      <wp:docPr id="20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915" cy="176530"/>
                              </a:xfrm>
                              <a:prstGeom prst="rect">
                                <a:avLst/>
                              </a:prstGeom>
                              <a:solidFill>
                                <a:srgbClr val="FFFF00"/>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48E45709" id="Rectangle 8" o:spid="_x0000_s1026" style="position:absolute;margin-left:81.75pt;margin-top:1.95pt;width:46.45pt;height:13.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" fillcolor="yellow" strokeweight=".26467mm">
                      <v:path arrowok="t"/>
                      <v:textbox inset="0,0,0,0"/>
                    </v:rect>
                  </w:pict>
                </mc:Fallback>
              </mc:AlternateContent>
            </w:r>
            <w:r>
              <w:rPr>
                <w:noProof/>
              </w:rPr>
              <mc:AlternateContent>
                <mc:Choice Requires="wps">
                  <w:drawing>
                    <wp:anchor distT="0" distB="0" distL="114300" distR="114300" simplePos="0" relativeHeight="251698176" behindDoc="0" locked="0" layoutInCell="1" allowOverlap="1" wp14:anchorId="1C8BA650" wp14:editId="34780BF4">
                      <wp:simplePos x="0" y="0"/>
                      <wp:positionH relativeFrom="column">
                        <wp:posOffset>285750</wp:posOffset>
                      </wp:positionH>
                      <wp:positionV relativeFrom="paragraph">
                        <wp:posOffset>25400</wp:posOffset>
                      </wp:positionV>
                      <wp:extent cx="589915" cy="156845"/>
                      <wp:effectExtent l="0" t="0" r="635" b="0"/>
                      <wp:wrapNone/>
                      <wp:docPr id="20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915" cy="156845"/>
                              </a:xfrm>
                              <a:prstGeom prst="rect">
                                <a:avLst/>
                              </a:prstGeom>
                              <a:solidFill>
                                <a:srgbClr val="00B050"/>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0A86EFFC" id="Rectangle 7" o:spid="_x0000_s1026" style="position:absolute;margin-left:22.5pt;margin-top:2pt;width:46.45pt;height:1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" fillcolor="#00b050" strokeweight=".26467mm">
                      <v:path arrowok="t"/>
                      <v:textbox inset="0,0,0,0"/>
                    </v:rect>
                  </w:pict>
                </mc:Fallback>
              </mc:AlternateContent>
            </w:r>
            <w:r>
              <w:rPr>
                <w:rFonts w:ascii="Bell MT" w:hAnsi="Bell MT"/>
                <w:b/>
                <w:bCs/>
                <w:sz w:val="28"/>
                <w:szCs w:val="28"/>
              </w:rPr>
              <w:t xml:space="preserve">Key        </w:t>
            </w:r>
            <w:r>
              <w:rPr>
                <w:rFonts w:ascii="Bell MT" w:hAnsi="Bell MT"/>
                <w:b/>
                <w:bCs/>
                <w:sz w:val="28"/>
                <w:szCs w:val="28"/>
              </w:rPr>
              <w:tab/>
            </w:r>
            <w:r>
              <w:rPr>
                <w:rFonts w:ascii="Bell MT" w:hAnsi="Bell MT"/>
                <w:b/>
                <w:bCs/>
                <w:sz w:val="28"/>
                <w:szCs w:val="28"/>
              </w:rPr>
              <w:tab/>
              <w:t xml:space="preserve">                    Green: implemented. Yellow: partially implemented. Red: Not implemented. Black: No information.</w:t>
            </w:r>
          </w:p>
          <w:p w14:paraId="20EFC6E2" w14:textId="77777777" w:rsidR="00B159F9" w:rsidRDefault="00B159F9" w:rsidP="00B22D50">
            <w:pPr>
              <w:spacing w:after="0" w:line="240" w:lineRule="auto"/>
            </w:pPr>
          </w:p>
          <w:p w14:paraId="29AD7F34" w14:textId="77777777" w:rsidR="00B159F9" w:rsidRDefault="00B159F9" w:rsidP="00B22D50">
            <w:pPr>
              <w:spacing w:after="0" w:line="240" w:lineRule="auto"/>
            </w:pPr>
          </w:p>
          <w:p w14:paraId="7FF5C315" w14:textId="77777777" w:rsidR="00B159F9" w:rsidRDefault="00B159F9" w:rsidP="00B22D50">
            <w:pPr>
              <w:spacing w:after="0" w:line="240" w:lineRule="auto"/>
            </w:pPr>
          </w:p>
          <w:p w14:paraId="1249EAA0" w14:textId="77777777" w:rsidR="00B159F9" w:rsidRDefault="00B159F9" w:rsidP="00B22D50">
            <w:pPr>
              <w:spacing w:after="0" w:line="240" w:lineRule="auto"/>
            </w:pPr>
          </w:p>
          <w:p w14:paraId="38BAC87A" w14:textId="77777777" w:rsidR="00B159F9" w:rsidRDefault="00B159F9" w:rsidP="00B22D50">
            <w:pPr>
              <w:spacing w:after="0" w:line="240" w:lineRule="auto"/>
            </w:pPr>
          </w:p>
          <w:p w14:paraId="70A9CDAE" w14:textId="77777777" w:rsidR="00B159F9" w:rsidRDefault="00B159F9" w:rsidP="00B22D50">
            <w:pPr>
              <w:spacing w:after="0" w:line="240" w:lineRule="auto"/>
            </w:pPr>
          </w:p>
          <w:p w14:paraId="3D44727D" w14:textId="77777777" w:rsidR="00B159F9" w:rsidRDefault="00B159F9" w:rsidP="00B22D50">
            <w:pPr>
              <w:spacing w:after="0" w:line="240" w:lineRule="auto"/>
            </w:pPr>
          </w:p>
          <w:p w14:paraId="05E8FD01" w14:textId="77777777" w:rsidR="00B159F9" w:rsidRDefault="00B159F9" w:rsidP="00B22D50">
            <w:pPr>
              <w:spacing w:after="0" w:line="240" w:lineRule="auto"/>
            </w:pPr>
          </w:p>
          <w:p w14:paraId="563ECFCD" w14:textId="77777777" w:rsidR="00B159F9" w:rsidRDefault="00B159F9" w:rsidP="00B22D50">
            <w:pPr>
              <w:spacing w:after="0" w:line="240" w:lineRule="auto"/>
            </w:pPr>
          </w:p>
          <w:p w14:paraId="42B6CD67" w14:textId="77777777" w:rsidR="00B159F9" w:rsidRDefault="00B159F9" w:rsidP="00B22D50">
            <w:pPr>
              <w:spacing w:after="0" w:line="240" w:lineRule="auto"/>
            </w:pPr>
          </w:p>
          <w:p w14:paraId="79F2D1C4" w14:textId="77777777" w:rsidR="00B159F9" w:rsidRDefault="00B159F9" w:rsidP="00B22D50">
            <w:pPr>
              <w:spacing w:after="0" w:line="240" w:lineRule="auto"/>
              <w:rPr>
                <w:rFonts w:ascii="Bell MT" w:hAnsi="Bell MT"/>
                <w:b/>
                <w:bCs/>
                <w:sz w:val="28"/>
                <w:szCs w:val="28"/>
              </w:rPr>
            </w:pPr>
          </w:p>
          <w:p w14:paraId="736634E0" w14:textId="77777777" w:rsidR="00B159F9" w:rsidRDefault="00B159F9" w:rsidP="00B22D50">
            <w:pPr>
              <w:spacing w:after="0" w:line="240" w:lineRule="auto"/>
              <w:rPr>
                <w:rFonts w:ascii="Bell MT" w:hAnsi="Bell MT"/>
                <w:b/>
                <w:bCs/>
                <w:sz w:val="28"/>
                <w:szCs w:val="28"/>
              </w:rPr>
            </w:pPr>
          </w:p>
          <w:p w14:paraId="33076C23" w14:textId="77777777" w:rsidR="00B159F9" w:rsidRDefault="00B159F9" w:rsidP="00B22D50">
            <w:pPr>
              <w:spacing w:after="0" w:line="240" w:lineRule="auto"/>
              <w:rPr>
                <w:rFonts w:ascii="Bell MT" w:hAnsi="Bell MT"/>
                <w:b/>
                <w:bCs/>
                <w:sz w:val="28"/>
                <w:szCs w:val="28"/>
              </w:rPr>
            </w:pPr>
          </w:p>
          <w:p w14:paraId="3ECC50CF" w14:textId="77777777" w:rsidR="00B159F9" w:rsidRDefault="00B159F9" w:rsidP="00B22D50">
            <w:pPr>
              <w:spacing w:after="0" w:line="240" w:lineRule="auto"/>
              <w:rPr>
                <w:rFonts w:ascii="Bell MT" w:hAnsi="Bell MT"/>
                <w:b/>
                <w:bCs/>
                <w:sz w:val="28"/>
                <w:szCs w:val="28"/>
              </w:rPr>
            </w:pPr>
          </w:p>
          <w:p w14:paraId="3F44E3B9" w14:textId="77777777" w:rsidR="00B159F9" w:rsidRDefault="00B159F9" w:rsidP="00B22D50">
            <w:pPr>
              <w:spacing w:after="0" w:line="240" w:lineRule="auto"/>
              <w:rPr>
                <w:rFonts w:ascii="Bell MT" w:hAnsi="Bell MT"/>
                <w:b/>
                <w:bCs/>
                <w:sz w:val="28"/>
                <w:szCs w:val="28"/>
              </w:rPr>
            </w:pPr>
          </w:p>
        </w:tc>
      </w:tr>
      <w:tr w:rsidR="00B159F9" w14:paraId="2449B0FA" w14:textId="77777777" w:rsidTr="00B22D50">
        <w:tblPrEx>
          <w:tblCellMar>
            <w:left w:w="10" w:type="dxa"/>
            <w:right w:w="10" w:type="dxa"/>
          </w:tblCellMar>
        </w:tblPrEx>
        <w:tc>
          <w:tcPr>
            <w:tcW w:w="70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65C283C"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No</w:t>
            </w:r>
          </w:p>
        </w:tc>
        <w:tc>
          <w:tcPr>
            <w:tcW w:w="220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880682D" w14:textId="77777777" w:rsidR="00B159F9" w:rsidRDefault="00B159F9" w:rsidP="00B22D50">
            <w:pPr>
              <w:spacing w:after="0" w:line="240" w:lineRule="auto"/>
            </w:pPr>
            <w:r>
              <w:rPr>
                <w:rFonts w:ascii="Bell MT" w:hAnsi="Bell MT"/>
                <w:b/>
                <w:bCs/>
                <w:sz w:val="28"/>
                <w:szCs w:val="28"/>
              </w:rPr>
              <w:t>Specific Issues (Agriculture)</w:t>
            </w:r>
          </w:p>
        </w:tc>
        <w:tc>
          <w:tcPr>
            <w:tcW w:w="1768" w:type="dxa"/>
            <w:gridSpan w:val="2"/>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1297324"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Did you Receive the Funds?</w:t>
            </w:r>
          </w:p>
        </w:tc>
        <w:tc>
          <w:tcPr>
            <w:tcW w:w="127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E332263" w14:textId="77777777" w:rsidR="00B159F9" w:rsidRDefault="00B159F9" w:rsidP="00B22D50">
            <w:pPr>
              <w:spacing w:after="0" w:line="240" w:lineRule="auto"/>
            </w:pPr>
            <w:r>
              <w:rPr>
                <w:rFonts w:ascii="Bell MT" w:hAnsi="Bell MT"/>
                <w:b/>
                <w:bCs/>
                <w:sz w:val="28"/>
                <w:szCs w:val="28"/>
              </w:rPr>
              <w:t>Implementation Status</w:t>
            </w:r>
          </w:p>
        </w:tc>
        <w:tc>
          <w:tcPr>
            <w:tcW w:w="198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ABB28F9" w14:textId="77777777" w:rsidR="00B159F9" w:rsidRDefault="00B159F9" w:rsidP="00B22D50">
            <w:pPr>
              <w:spacing w:after="0" w:line="240" w:lineRule="auto"/>
            </w:pPr>
            <w:r>
              <w:rPr>
                <w:rFonts w:ascii="Bell MT" w:hAnsi="Bell MT"/>
                <w:b/>
                <w:bCs/>
                <w:sz w:val="28"/>
                <w:szCs w:val="28"/>
              </w:rPr>
              <w:t>Allocated Budget (Le)</w:t>
            </w:r>
          </w:p>
        </w:tc>
        <w:tc>
          <w:tcPr>
            <w:tcW w:w="2127"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91FBFB6" w14:textId="77777777" w:rsidR="00B159F9" w:rsidRDefault="00B159F9" w:rsidP="00B22D50">
            <w:pPr>
              <w:spacing w:after="0" w:line="240" w:lineRule="auto"/>
            </w:pPr>
            <w:r>
              <w:rPr>
                <w:rFonts w:ascii="Bell MT" w:hAnsi="Bell MT"/>
                <w:b/>
                <w:bCs/>
                <w:sz w:val="28"/>
                <w:szCs w:val="28"/>
              </w:rPr>
              <w:t>Amount Spent (Le)</w:t>
            </w:r>
          </w:p>
        </w:tc>
        <w:tc>
          <w:tcPr>
            <w:tcW w:w="425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20A6822" w14:textId="77777777" w:rsidR="00B159F9" w:rsidRDefault="00B159F9" w:rsidP="00B22D50">
            <w:pPr>
              <w:spacing w:after="0" w:line="240" w:lineRule="auto"/>
            </w:pPr>
            <w:r>
              <w:rPr>
                <w:rFonts w:ascii="Bell MT" w:hAnsi="Bell MT"/>
                <w:b/>
                <w:bCs/>
                <w:sz w:val="28"/>
                <w:szCs w:val="28"/>
              </w:rPr>
              <w:t>Comment</w:t>
            </w:r>
          </w:p>
        </w:tc>
      </w:tr>
      <w:tr w:rsidR="00B159F9" w14:paraId="6AE8CC1B" w14:textId="77777777" w:rsidTr="00B22D50">
        <w:tblPrEx>
          <w:tblCellMar>
            <w:left w:w="10" w:type="dxa"/>
            <w:right w:w="10" w:type="dxa"/>
          </w:tblCellMar>
        </w:tblPrEx>
        <w:tc>
          <w:tcPr>
            <w:tcW w:w="70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A172B61"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1</w:t>
            </w:r>
          </w:p>
        </w:tc>
        <w:tc>
          <w:tcPr>
            <w:tcW w:w="220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5E809CC" w14:textId="77777777" w:rsidR="00B159F9" w:rsidRDefault="00B159F9" w:rsidP="00B22D50">
            <w:pPr>
              <w:spacing w:after="0" w:line="240" w:lineRule="auto"/>
              <w:rPr>
                <w:rFonts w:ascii="Bell MT" w:hAnsi="Bell MT"/>
                <w:sz w:val="28"/>
                <w:szCs w:val="28"/>
              </w:rPr>
            </w:pPr>
            <w:r>
              <w:rPr>
                <w:rFonts w:ascii="Bell MT" w:hAnsi="Bell MT"/>
                <w:sz w:val="28"/>
                <w:szCs w:val="28"/>
              </w:rPr>
              <w:t xml:space="preserve">Rehabilitation of one BES staff quarter. </w:t>
            </w:r>
          </w:p>
        </w:tc>
        <w:tc>
          <w:tcPr>
            <w:tcW w:w="176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1CC9D9E"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 xml:space="preserve">Yes </w:t>
            </w:r>
          </w:p>
        </w:tc>
        <w:tc>
          <w:tcPr>
            <w:tcW w:w="1276" w:type="dxa"/>
            <w:tcBorders>
              <w:top w:val="single" w:sz="4" w:space="0" w:color="BFBFBF"/>
              <w:left w:val="single" w:sz="4" w:space="0" w:color="BFBFBF"/>
              <w:bottom w:val="single" w:sz="4" w:space="0" w:color="BFBFBF"/>
              <w:right w:val="single" w:sz="4" w:space="0" w:color="BFBFBF"/>
            </w:tcBorders>
            <w:shd w:val="clear" w:color="auto" w:fill="00B050"/>
            <w:tcMar>
              <w:top w:w="0" w:type="dxa"/>
              <w:left w:w="108" w:type="dxa"/>
              <w:bottom w:w="0" w:type="dxa"/>
              <w:right w:w="108" w:type="dxa"/>
            </w:tcMar>
          </w:tcPr>
          <w:p w14:paraId="31C78D51" w14:textId="77777777" w:rsidR="00B159F9" w:rsidRDefault="00B159F9" w:rsidP="00B22D50">
            <w:pPr>
              <w:spacing w:after="0" w:line="240" w:lineRule="auto"/>
              <w:rPr>
                <w:rFonts w:ascii="Bell MT" w:hAnsi="Bell MT"/>
                <w:sz w:val="28"/>
                <w:szCs w:val="28"/>
              </w:rPr>
            </w:pPr>
          </w:p>
        </w:tc>
        <w:tc>
          <w:tcPr>
            <w:tcW w:w="19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F852AE0" w14:textId="77777777" w:rsidR="00B159F9" w:rsidRDefault="00B159F9" w:rsidP="00B22D50">
            <w:pPr>
              <w:spacing w:after="0" w:line="240" w:lineRule="auto"/>
              <w:rPr>
                <w:rFonts w:ascii="Bell MT" w:hAnsi="Bell MT"/>
                <w:sz w:val="28"/>
                <w:szCs w:val="28"/>
              </w:rPr>
            </w:pPr>
            <w:r>
              <w:rPr>
                <w:rFonts w:ascii="Bell MT" w:hAnsi="Bell MT"/>
                <w:sz w:val="28"/>
                <w:szCs w:val="28"/>
              </w:rPr>
              <w:t>10,000,000</w:t>
            </w:r>
          </w:p>
        </w:tc>
        <w:tc>
          <w:tcPr>
            <w:tcW w:w="21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2CAB408" w14:textId="77777777" w:rsidR="00B159F9" w:rsidRDefault="00B159F9" w:rsidP="00B22D50">
            <w:pPr>
              <w:spacing w:after="0" w:line="240" w:lineRule="auto"/>
              <w:rPr>
                <w:rFonts w:ascii="Bell MT" w:hAnsi="Bell MT"/>
                <w:color w:val="000000"/>
                <w:sz w:val="28"/>
                <w:szCs w:val="28"/>
              </w:rPr>
            </w:pPr>
            <w:r>
              <w:rPr>
                <w:rFonts w:ascii="Bell MT" w:hAnsi="Bell MT"/>
                <w:color w:val="000000"/>
                <w:sz w:val="28"/>
                <w:szCs w:val="28"/>
              </w:rPr>
              <w:t>10,000,000.00</w:t>
            </w:r>
          </w:p>
        </w:tc>
        <w:tc>
          <w:tcPr>
            <w:tcW w:w="425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5697CE1" w14:textId="77777777" w:rsidR="00B159F9" w:rsidRDefault="00B159F9" w:rsidP="00B22D50">
            <w:pPr>
              <w:spacing w:after="0" w:line="240" w:lineRule="auto"/>
              <w:rPr>
                <w:rFonts w:ascii="Bell MT" w:hAnsi="Bell MT"/>
                <w:color w:val="000000"/>
                <w:sz w:val="28"/>
                <w:szCs w:val="28"/>
              </w:rPr>
            </w:pPr>
            <w:r>
              <w:rPr>
                <w:rFonts w:ascii="Bell MT" w:hAnsi="Bell MT"/>
                <w:color w:val="000000"/>
                <w:sz w:val="28"/>
                <w:szCs w:val="28"/>
              </w:rPr>
              <w:t xml:space="preserve">One BES staff quarter was established in </w:t>
            </w:r>
            <w:proofErr w:type="spellStart"/>
            <w:r>
              <w:rPr>
                <w:rFonts w:ascii="Bell MT" w:hAnsi="Bell MT"/>
                <w:color w:val="000000"/>
                <w:sz w:val="28"/>
                <w:szCs w:val="28"/>
              </w:rPr>
              <w:t>Manjama</w:t>
            </w:r>
            <w:proofErr w:type="spellEnd"/>
            <w:r>
              <w:rPr>
                <w:rFonts w:ascii="Bell MT" w:hAnsi="Bell MT"/>
                <w:color w:val="000000"/>
                <w:sz w:val="28"/>
                <w:szCs w:val="28"/>
              </w:rPr>
              <w:t xml:space="preserve"> Town </w:t>
            </w:r>
            <w:proofErr w:type="spellStart"/>
            <w:r>
              <w:rPr>
                <w:rFonts w:ascii="Bell MT" w:hAnsi="Bell MT"/>
                <w:color w:val="000000"/>
                <w:sz w:val="28"/>
                <w:szCs w:val="28"/>
              </w:rPr>
              <w:t>Soa</w:t>
            </w:r>
            <w:proofErr w:type="spellEnd"/>
            <w:r>
              <w:rPr>
                <w:rFonts w:ascii="Bell MT" w:hAnsi="Bell MT"/>
                <w:color w:val="000000"/>
                <w:sz w:val="28"/>
                <w:szCs w:val="28"/>
              </w:rPr>
              <w:t xml:space="preserve"> Chiefdom. This activity has been implemented in full and the structure is currently in use.</w:t>
            </w:r>
          </w:p>
        </w:tc>
      </w:tr>
      <w:tr w:rsidR="00B159F9" w14:paraId="0A8059AA" w14:textId="77777777" w:rsidTr="00B22D50">
        <w:tblPrEx>
          <w:tblCellMar>
            <w:left w:w="10" w:type="dxa"/>
            <w:right w:w="10" w:type="dxa"/>
          </w:tblCellMar>
        </w:tblPrEx>
        <w:tc>
          <w:tcPr>
            <w:tcW w:w="70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FEB181F"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lastRenderedPageBreak/>
              <w:t>2</w:t>
            </w:r>
          </w:p>
        </w:tc>
        <w:tc>
          <w:tcPr>
            <w:tcW w:w="220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9096840" w14:textId="77777777" w:rsidR="00B159F9" w:rsidRDefault="00B159F9" w:rsidP="00B22D50">
            <w:pPr>
              <w:spacing w:after="0" w:line="240" w:lineRule="auto"/>
              <w:rPr>
                <w:rFonts w:ascii="Bell MT" w:hAnsi="Bell MT"/>
                <w:sz w:val="28"/>
                <w:szCs w:val="28"/>
              </w:rPr>
            </w:pPr>
            <w:r>
              <w:rPr>
                <w:rFonts w:ascii="Bell MT" w:hAnsi="Bell MT"/>
                <w:sz w:val="28"/>
                <w:szCs w:val="28"/>
              </w:rPr>
              <w:t>Establishment of forest plantations.</w:t>
            </w:r>
          </w:p>
        </w:tc>
        <w:tc>
          <w:tcPr>
            <w:tcW w:w="1768" w:type="dxa"/>
            <w:gridSpan w:val="2"/>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8F15D5A"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 xml:space="preserve">Yes </w:t>
            </w:r>
          </w:p>
        </w:tc>
        <w:tc>
          <w:tcPr>
            <w:tcW w:w="1276" w:type="dxa"/>
            <w:tcBorders>
              <w:top w:val="single" w:sz="4" w:space="0" w:color="BFBFBF"/>
              <w:left w:val="single" w:sz="4" w:space="0" w:color="BFBFBF"/>
              <w:bottom w:val="single" w:sz="4" w:space="0" w:color="BFBFBF"/>
              <w:right w:val="single" w:sz="4" w:space="0" w:color="BFBFBF"/>
            </w:tcBorders>
            <w:shd w:val="clear" w:color="auto" w:fill="00B050"/>
            <w:tcMar>
              <w:top w:w="0" w:type="dxa"/>
              <w:left w:w="108" w:type="dxa"/>
              <w:bottom w:w="0" w:type="dxa"/>
              <w:right w:w="108" w:type="dxa"/>
            </w:tcMar>
          </w:tcPr>
          <w:p w14:paraId="5E973A82" w14:textId="77777777" w:rsidR="00B159F9" w:rsidRDefault="00B159F9" w:rsidP="00B22D50">
            <w:pPr>
              <w:spacing w:after="0" w:line="240" w:lineRule="auto"/>
              <w:rPr>
                <w:rFonts w:ascii="Bell MT" w:hAnsi="Bell MT"/>
                <w:sz w:val="28"/>
                <w:szCs w:val="28"/>
              </w:rPr>
            </w:pPr>
          </w:p>
        </w:tc>
        <w:tc>
          <w:tcPr>
            <w:tcW w:w="198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AAC6DF5" w14:textId="77777777" w:rsidR="00B159F9" w:rsidRDefault="00B159F9" w:rsidP="00B22D50">
            <w:pPr>
              <w:spacing w:after="0" w:line="240" w:lineRule="auto"/>
              <w:rPr>
                <w:rFonts w:ascii="Bell MT" w:hAnsi="Bell MT"/>
                <w:sz w:val="28"/>
                <w:szCs w:val="28"/>
              </w:rPr>
            </w:pPr>
            <w:r>
              <w:rPr>
                <w:rFonts w:ascii="Bell MT" w:hAnsi="Bell MT"/>
                <w:sz w:val="28"/>
                <w:szCs w:val="28"/>
              </w:rPr>
              <w:t>25,000,000</w:t>
            </w:r>
          </w:p>
        </w:tc>
        <w:tc>
          <w:tcPr>
            <w:tcW w:w="2127"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4033CF2" w14:textId="77777777" w:rsidR="00B159F9" w:rsidRDefault="00B159F9" w:rsidP="00B22D50">
            <w:pPr>
              <w:spacing w:after="0" w:line="240" w:lineRule="auto"/>
              <w:rPr>
                <w:rFonts w:ascii="Bell MT" w:hAnsi="Bell MT"/>
                <w:sz w:val="28"/>
                <w:szCs w:val="28"/>
              </w:rPr>
            </w:pPr>
            <w:r>
              <w:rPr>
                <w:rFonts w:ascii="Bell MT" w:hAnsi="Bell MT"/>
                <w:sz w:val="28"/>
                <w:szCs w:val="28"/>
              </w:rPr>
              <w:t>25,000,000.00</w:t>
            </w:r>
          </w:p>
        </w:tc>
        <w:tc>
          <w:tcPr>
            <w:tcW w:w="425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B46142A" w14:textId="77777777" w:rsidR="00B159F9" w:rsidRDefault="00B159F9" w:rsidP="00B22D50">
            <w:pPr>
              <w:spacing w:after="0" w:line="240" w:lineRule="auto"/>
              <w:rPr>
                <w:rFonts w:ascii="Bell MT" w:hAnsi="Bell MT"/>
                <w:sz w:val="28"/>
                <w:szCs w:val="28"/>
              </w:rPr>
            </w:pPr>
            <w:r>
              <w:rPr>
                <w:rFonts w:ascii="Bell MT" w:hAnsi="Bell MT"/>
                <w:sz w:val="28"/>
                <w:szCs w:val="28"/>
              </w:rPr>
              <w:t xml:space="preserve">Forest Plantation of over 500 trees has been established in </w:t>
            </w:r>
            <w:proofErr w:type="spellStart"/>
            <w:r>
              <w:rPr>
                <w:rFonts w:ascii="Bell MT" w:hAnsi="Bell MT"/>
                <w:sz w:val="28"/>
                <w:szCs w:val="28"/>
              </w:rPr>
              <w:t>Nimiyama</w:t>
            </w:r>
            <w:proofErr w:type="spellEnd"/>
            <w:r>
              <w:rPr>
                <w:rFonts w:ascii="Bell MT" w:hAnsi="Bell MT"/>
                <w:sz w:val="28"/>
                <w:szCs w:val="28"/>
              </w:rPr>
              <w:t xml:space="preserve"> chiefdom Ngo-Town – Freetown Highway Kono district.</w:t>
            </w:r>
          </w:p>
        </w:tc>
      </w:tr>
      <w:tr w:rsidR="00B159F9" w14:paraId="3F075BFC" w14:textId="77777777" w:rsidTr="00B22D50">
        <w:tblPrEx>
          <w:tblCellMar>
            <w:left w:w="10" w:type="dxa"/>
            <w:right w:w="10" w:type="dxa"/>
          </w:tblCellMar>
        </w:tblPrEx>
        <w:tc>
          <w:tcPr>
            <w:tcW w:w="704" w:type="dxa"/>
            <w:tcBorders>
              <w:top w:val="single" w:sz="4" w:space="0" w:color="BFBFBF"/>
              <w:left w:val="single" w:sz="4" w:space="0" w:color="BFBFBF"/>
              <w:bottom w:val="single" w:sz="4" w:space="0" w:color="BFBFBF"/>
              <w:right w:val="single" w:sz="4" w:space="0" w:color="BFBFBF"/>
            </w:tcBorders>
            <w:shd w:val="clear" w:color="auto" w:fill="E7E6E6"/>
            <w:tcMar>
              <w:top w:w="0" w:type="dxa"/>
              <w:left w:w="108" w:type="dxa"/>
              <w:bottom w:w="0" w:type="dxa"/>
              <w:right w:w="108" w:type="dxa"/>
            </w:tcMar>
          </w:tcPr>
          <w:p w14:paraId="78FC9064"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3</w:t>
            </w:r>
          </w:p>
        </w:tc>
        <w:tc>
          <w:tcPr>
            <w:tcW w:w="2201" w:type="dxa"/>
            <w:tcBorders>
              <w:top w:val="single" w:sz="4" w:space="0" w:color="BFBFBF"/>
              <w:left w:val="single" w:sz="4" w:space="0" w:color="BFBFBF"/>
              <w:bottom w:val="single" w:sz="4" w:space="0" w:color="BFBFBF"/>
              <w:right w:val="single" w:sz="4" w:space="0" w:color="BFBFBF"/>
            </w:tcBorders>
            <w:shd w:val="clear" w:color="auto" w:fill="E7E6E6"/>
            <w:tcMar>
              <w:top w:w="0" w:type="dxa"/>
              <w:left w:w="108" w:type="dxa"/>
              <w:bottom w:w="0" w:type="dxa"/>
              <w:right w:w="108" w:type="dxa"/>
            </w:tcMar>
          </w:tcPr>
          <w:p w14:paraId="0C3C5108" w14:textId="77777777" w:rsidR="00B159F9" w:rsidRDefault="00B159F9" w:rsidP="00B22D50">
            <w:pPr>
              <w:spacing w:after="0" w:line="240" w:lineRule="auto"/>
              <w:rPr>
                <w:rFonts w:ascii="Bell MT" w:hAnsi="Bell MT"/>
                <w:sz w:val="28"/>
                <w:szCs w:val="28"/>
              </w:rPr>
            </w:pPr>
            <w:r>
              <w:rPr>
                <w:rFonts w:ascii="Bell MT" w:hAnsi="Bell MT"/>
                <w:sz w:val="28"/>
                <w:szCs w:val="28"/>
              </w:rPr>
              <w:t xml:space="preserve">Establishment of tree crop nurseries </w:t>
            </w:r>
          </w:p>
        </w:tc>
        <w:tc>
          <w:tcPr>
            <w:tcW w:w="1768" w:type="dxa"/>
            <w:gridSpan w:val="2"/>
            <w:tcBorders>
              <w:top w:val="single" w:sz="4" w:space="0" w:color="BFBFBF"/>
              <w:left w:val="single" w:sz="4" w:space="0" w:color="BFBFBF"/>
              <w:bottom w:val="single" w:sz="4" w:space="0" w:color="BFBFBF"/>
              <w:right w:val="single" w:sz="4" w:space="0" w:color="BFBFBF"/>
            </w:tcBorders>
            <w:shd w:val="clear" w:color="auto" w:fill="E7E6E6"/>
            <w:tcMar>
              <w:top w:w="0" w:type="dxa"/>
              <w:left w:w="108" w:type="dxa"/>
              <w:bottom w:w="0" w:type="dxa"/>
              <w:right w:w="108" w:type="dxa"/>
            </w:tcMar>
          </w:tcPr>
          <w:p w14:paraId="00FD4766"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 xml:space="preserve">Yes </w:t>
            </w:r>
          </w:p>
        </w:tc>
        <w:tc>
          <w:tcPr>
            <w:tcW w:w="1276" w:type="dxa"/>
            <w:tcBorders>
              <w:top w:val="single" w:sz="4" w:space="0" w:color="BFBFBF"/>
              <w:left w:val="single" w:sz="4" w:space="0" w:color="BFBFBF"/>
              <w:bottom w:val="single" w:sz="4" w:space="0" w:color="BFBFBF"/>
              <w:right w:val="single" w:sz="4" w:space="0" w:color="BFBFBF"/>
            </w:tcBorders>
            <w:shd w:val="clear" w:color="auto" w:fill="00B050"/>
            <w:tcMar>
              <w:top w:w="0" w:type="dxa"/>
              <w:left w:w="108" w:type="dxa"/>
              <w:bottom w:w="0" w:type="dxa"/>
              <w:right w:w="108" w:type="dxa"/>
            </w:tcMar>
          </w:tcPr>
          <w:p w14:paraId="0FA8BCF8" w14:textId="77777777" w:rsidR="00B159F9" w:rsidRDefault="00B159F9" w:rsidP="00B22D50">
            <w:pPr>
              <w:spacing w:after="0" w:line="240" w:lineRule="auto"/>
              <w:rPr>
                <w:rFonts w:ascii="Bell MT" w:hAnsi="Bell MT"/>
                <w:sz w:val="28"/>
                <w:szCs w:val="28"/>
              </w:rPr>
            </w:pPr>
          </w:p>
        </w:tc>
        <w:tc>
          <w:tcPr>
            <w:tcW w:w="1984" w:type="dxa"/>
            <w:tcBorders>
              <w:top w:val="single" w:sz="4" w:space="0" w:color="BFBFBF"/>
              <w:left w:val="single" w:sz="4" w:space="0" w:color="BFBFBF"/>
              <w:bottom w:val="single" w:sz="4" w:space="0" w:color="BFBFBF"/>
              <w:right w:val="single" w:sz="4" w:space="0" w:color="BFBFBF"/>
            </w:tcBorders>
            <w:shd w:val="clear" w:color="auto" w:fill="E7E6E6"/>
            <w:tcMar>
              <w:top w:w="0" w:type="dxa"/>
              <w:left w:w="108" w:type="dxa"/>
              <w:bottom w:w="0" w:type="dxa"/>
              <w:right w:w="108" w:type="dxa"/>
            </w:tcMar>
          </w:tcPr>
          <w:p w14:paraId="57663050" w14:textId="77777777" w:rsidR="00B159F9" w:rsidRDefault="00B159F9" w:rsidP="00B22D50">
            <w:pPr>
              <w:spacing w:after="0" w:line="240" w:lineRule="auto"/>
              <w:rPr>
                <w:rFonts w:ascii="Bell MT" w:hAnsi="Bell MT"/>
                <w:sz w:val="28"/>
                <w:szCs w:val="28"/>
              </w:rPr>
            </w:pPr>
            <w:r>
              <w:rPr>
                <w:rFonts w:ascii="Bell MT" w:hAnsi="Bell MT"/>
                <w:sz w:val="28"/>
                <w:szCs w:val="28"/>
              </w:rPr>
              <w:t>94,278,653.00</w:t>
            </w:r>
          </w:p>
        </w:tc>
        <w:tc>
          <w:tcPr>
            <w:tcW w:w="2127" w:type="dxa"/>
            <w:tcBorders>
              <w:top w:val="single" w:sz="4" w:space="0" w:color="BFBFBF"/>
              <w:left w:val="single" w:sz="4" w:space="0" w:color="BFBFBF"/>
              <w:bottom w:val="single" w:sz="4" w:space="0" w:color="BFBFBF"/>
              <w:right w:val="single" w:sz="4" w:space="0" w:color="BFBFBF"/>
            </w:tcBorders>
            <w:shd w:val="clear" w:color="auto" w:fill="E7E6E6"/>
            <w:tcMar>
              <w:top w:w="0" w:type="dxa"/>
              <w:left w:w="108" w:type="dxa"/>
              <w:bottom w:w="0" w:type="dxa"/>
              <w:right w:w="108" w:type="dxa"/>
            </w:tcMar>
          </w:tcPr>
          <w:p w14:paraId="06585794" w14:textId="77777777" w:rsidR="00B159F9" w:rsidRDefault="00B159F9" w:rsidP="00B22D50">
            <w:pPr>
              <w:spacing w:after="0" w:line="240" w:lineRule="auto"/>
              <w:rPr>
                <w:rFonts w:ascii="Bell MT" w:hAnsi="Bell MT"/>
                <w:sz w:val="28"/>
                <w:szCs w:val="28"/>
              </w:rPr>
            </w:pPr>
            <w:r>
              <w:rPr>
                <w:rFonts w:ascii="Bell MT" w:hAnsi="Bell MT"/>
                <w:sz w:val="28"/>
                <w:szCs w:val="28"/>
              </w:rPr>
              <w:t>94,278,653.00</w:t>
            </w:r>
          </w:p>
        </w:tc>
        <w:tc>
          <w:tcPr>
            <w:tcW w:w="4252" w:type="dxa"/>
            <w:tcBorders>
              <w:top w:val="single" w:sz="4" w:space="0" w:color="BFBFBF"/>
              <w:left w:val="single" w:sz="4" w:space="0" w:color="BFBFBF"/>
              <w:bottom w:val="single" w:sz="4" w:space="0" w:color="BFBFBF"/>
              <w:right w:val="single" w:sz="4" w:space="0" w:color="BFBFBF"/>
            </w:tcBorders>
            <w:shd w:val="clear" w:color="auto" w:fill="E7E6E6"/>
            <w:tcMar>
              <w:top w:w="0" w:type="dxa"/>
              <w:left w:w="108" w:type="dxa"/>
              <w:bottom w:w="0" w:type="dxa"/>
              <w:right w:w="108" w:type="dxa"/>
            </w:tcMar>
          </w:tcPr>
          <w:p w14:paraId="062470C8" w14:textId="77777777" w:rsidR="00B159F9" w:rsidRDefault="00B159F9" w:rsidP="00B22D50">
            <w:pPr>
              <w:spacing w:after="0" w:line="240" w:lineRule="auto"/>
              <w:rPr>
                <w:rFonts w:ascii="Bell MT" w:hAnsi="Bell MT"/>
                <w:sz w:val="28"/>
                <w:szCs w:val="28"/>
              </w:rPr>
            </w:pPr>
            <w:r>
              <w:rPr>
                <w:rFonts w:ascii="Bell MT" w:hAnsi="Bell MT"/>
                <w:sz w:val="28"/>
                <w:szCs w:val="28"/>
              </w:rPr>
              <w:t>This took place at the District Agriculture Office in Koidu city Kono district. Up to 2,500 trees were nursed.</w:t>
            </w:r>
          </w:p>
        </w:tc>
      </w:tr>
      <w:tr w:rsidR="00B159F9" w14:paraId="3C809A36" w14:textId="77777777" w:rsidTr="00B22D50">
        <w:tblPrEx>
          <w:tblCellMar>
            <w:left w:w="10" w:type="dxa"/>
            <w:right w:w="10" w:type="dxa"/>
          </w:tblCellMar>
        </w:tblPrEx>
        <w:tc>
          <w:tcPr>
            <w:tcW w:w="70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8609649"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4</w:t>
            </w:r>
          </w:p>
        </w:tc>
        <w:tc>
          <w:tcPr>
            <w:tcW w:w="220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C7229CA" w14:textId="77777777" w:rsidR="00B159F9" w:rsidRDefault="00B159F9" w:rsidP="00B22D50">
            <w:pPr>
              <w:spacing w:after="0" w:line="240" w:lineRule="auto"/>
              <w:rPr>
                <w:rFonts w:ascii="Bell MT" w:hAnsi="Bell MT"/>
                <w:sz w:val="28"/>
                <w:szCs w:val="28"/>
              </w:rPr>
            </w:pPr>
            <w:r>
              <w:rPr>
                <w:rFonts w:ascii="Bell MT" w:hAnsi="Bell MT"/>
                <w:sz w:val="28"/>
                <w:szCs w:val="28"/>
              </w:rPr>
              <w:t>Training of staff on GIS</w:t>
            </w:r>
          </w:p>
        </w:tc>
        <w:tc>
          <w:tcPr>
            <w:tcW w:w="176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2B9F7DC"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 xml:space="preserve">Yes </w:t>
            </w:r>
          </w:p>
        </w:tc>
        <w:tc>
          <w:tcPr>
            <w:tcW w:w="1276" w:type="dxa"/>
            <w:tcBorders>
              <w:top w:val="single" w:sz="4" w:space="0" w:color="BFBFBF"/>
              <w:left w:val="single" w:sz="4" w:space="0" w:color="BFBFBF"/>
              <w:bottom w:val="single" w:sz="4" w:space="0" w:color="BFBFBF"/>
              <w:right w:val="single" w:sz="4" w:space="0" w:color="BFBFBF"/>
            </w:tcBorders>
            <w:shd w:val="clear" w:color="auto" w:fill="00B050"/>
            <w:tcMar>
              <w:top w:w="0" w:type="dxa"/>
              <w:left w:w="108" w:type="dxa"/>
              <w:bottom w:w="0" w:type="dxa"/>
              <w:right w:w="108" w:type="dxa"/>
            </w:tcMar>
          </w:tcPr>
          <w:p w14:paraId="436685B8" w14:textId="77777777" w:rsidR="00B159F9" w:rsidRDefault="00B159F9" w:rsidP="00B22D50">
            <w:pPr>
              <w:spacing w:after="0" w:line="240" w:lineRule="auto"/>
              <w:rPr>
                <w:rFonts w:ascii="Bell MT" w:hAnsi="Bell MT"/>
                <w:sz w:val="28"/>
                <w:szCs w:val="28"/>
              </w:rPr>
            </w:pPr>
          </w:p>
        </w:tc>
        <w:tc>
          <w:tcPr>
            <w:tcW w:w="19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F24B2AB" w14:textId="77777777" w:rsidR="00B159F9" w:rsidRDefault="00B159F9" w:rsidP="00B22D50">
            <w:pPr>
              <w:spacing w:after="0" w:line="240" w:lineRule="auto"/>
              <w:rPr>
                <w:rFonts w:ascii="Bell MT" w:hAnsi="Bell MT"/>
                <w:sz w:val="28"/>
                <w:szCs w:val="28"/>
              </w:rPr>
            </w:pPr>
          </w:p>
        </w:tc>
        <w:tc>
          <w:tcPr>
            <w:tcW w:w="21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DE72742" w14:textId="77777777" w:rsidR="00B159F9" w:rsidRDefault="00B159F9" w:rsidP="00B22D50">
            <w:pPr>
              <w:spacing w:after="0" w:line="240" w:lineRule="auto"/>
              <w:rPr>
                <w:rFonts w:ascii="Bell MT" w:hAnsi="Bell MT"/>
                <w:sz w:val="28"/>
                <w:szCs w:val="28"/>
              </w:rPr>
            </w:pPr>
            <w:r>
              <w:rPr>
                <w:rFonts w:ascii="Bell MT" w:hAnsi="Bell MT"/>
                <w:sz w:val="28"/>
                <w:szCs w:val="28"/>
              </w:rPr>
              <w:t>4,099,071.87</w:t>
            </w:r>
          </w:p>
        </w:tc>
        <w:tc>
          <w:tcPr>
            <w:tcW w:w="425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7D9E059" w14:textId="77777777" w:rsidR="00B159F9" w:rsidRDefault="00B159F9" w:rsidP="00B22D50">
            <w:pPr>
              <w:spacing w:after="0" w:line="240" w:lineRule="auto"/>
              <w:rPr>
                <w:rFonts w:ascii="Bell MT" w:hAnsi="Bell MT"/>
                <w:sz w:val="28"/>
                <w:szCs w:val="28"/>
              </w:rPr>
            </w:pPr>
            <w:r>
              <w:rPr>
                <w:rFonts w:ascii="Bell MT" w:hAnsi="Bell MT"/>
                <w:sz w:val="28"/>
                <w:szCs w:val="28"/>
              </w:rPr>
              <w:t>15 staff were trained altogether on advanced GIS</w:t>
            </w:r>
          </w:p>
        </w:tc>
      </w:tr>
      <w:tr w:rsidR="00B159F9" w14:paraId="2876D928" w14:textId="77777777" w:rsidTr="00B22D50">
        <w:tblPrEx>
          <w:tblCellMar>
            <w:left w:w="10" w:type="dxa"/>
            <w:right w:w="10" w:type="dxa"/>
          </w:tblCellMar>
        </w:tblPrEx>
        <w:tc>
          <w:tcPr>
            <w:tcW w:w="704" w:type="dxa"/>
            <w:tcBorders>
              <w:top w:val="single" w:sz="4" w:space="0" w:color="BFBFBF"/>
              <w:left w:val="single" w:sz="4" w:space="0" w:color="BFBFBF"/>
              <w:bottom w:val="single" w:sz="4" w:space="0" w:color="BFBFBF"/>
              <w:right w:val="single" w:sz="4" w:space="0" w:color="BFBFBF"/>
            </w:tcBorders>
            <w:shd w:val="clear" w:color="auto" w:fill="E7E6E6"/>
            <w:tcMar>
              <w:top w:w="0" w:type="dxa"/>
              <w:left w:w="108" w:type="dxa"/>
              <w:bottom w:w="0" w:type="dxa"/>
              <w:right w:w="108" w:type="dxa"/>
            </w:tcMar>
          </w:tcPr>
          <w:p w14:paraId="2CA8E854"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5</w:t>
            </w:r>
          </w:p>
        </w:tc>
        <w:tc>
          <w:tcPr>
            <w:tcW w:w="2201" w:type="dxa"/>
            <w:tcBorders>
              <w:top w:val="single" w:sz="4" w:space="0" w:color="BFBFBF"/>
              <w:left w:val="single" w:sz="4" w:space="0" w:color="BFBFBF"/>
              <w:bottom w:val="single" w:sz="4" w:space="0" w:color="BFBFBF"/>
              <w:right w:val="single" w:sz="4" w:space="0" w:color="BFBFBF"/>
            </w:tcBorders>
            <w:shd w:val="clear" w:color="auto" w:fill="E7E6E6"/>
            <w:tcMar>
              <w:top w:w="0" w:type="dxa"/>
              <w:left w:w="108" w:type="dxa"/>
              <w:bottom w:w="0" w:type="dxa"/>
              <w:right w:w="108" w:type="dxa"/>
            </w:tcMar>
          </w:tcPr>
          <w:p w14:paraId="66E5A8C4" w14:textId="77777777" w:rsidR="00B159F9" w:rsidRDefault="00B159F9" w:rsidP="00B22D50">
            <w:pPr>
              <w:spacing w:after="0" w:line="240" w:lineRule="auto"/>
              <w:rPr>
                <w:rFonts w:ascii="Bell MT" w:hAnsi="Bell MT"/>
                <w:sz w:val="28"/>
                <w:szCs w:val="28"/>
              </w:rPr>
            </w:pPr>
            <w:r>
              <w:rPr>
                <w:rFonts w:ascii="Bell MT" w:hAnsi="Bell MT"/>
                <w:sz w:val="28"/>
                <w:szCs w:val="28"/>
              </w:rPr>
              <w:t>Establishment of District Farm</w:t>
            </w:r>
          </w:p>
        </w:tc>
        <w:tc>
          <w:tcPr>
            <w:tcW w:w="1768" w:type="dxa"/>
            <w:gridSpan w:val="2"/>
            <w:tcBorders>
              <w:top w:val="single" w:sz="4" w:space="0" w:color="BFBFBF"/>
              <w:left w:val="single" w:sz="4" w:space="0" w:color="BFBFBF"/>
              <w:bottom w:val="single" w:sz="4" w:space="0" w:color="BFBFBF"/>
              <w:right w:val="single" w:sz="4" w:space="0" w:color="BFBFBF"/>
            </w:tcBorders>
            <w:shd w:val="clear" w:color="auto" w:fill="E7E6E6"/>
            <w:tcMar>
              <w:top w:w="0" w:type="dxa"/>
              <w:left w:w="108" w:type="dxa"/>
              <w:bottom w:w="0" w:type="dxa"/>
              <w:right w:w="108" w:type="dxa"/>
            </w:tcMar>
          </w:tcPr>
          <w:p w14:paraId="138867A2"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 xml:space="preserve">Yes </w:t>
            </w:r>
          </w:p>
        </w:tc>
        <w:tc>
          <w:tcPr>
            <w:tcW w:w="1276" w:type="dxa"/>
            <w:tcBorders>
              <w:top w:val="single" w:sz="4" w:space="0" w:color="BFBFBF"/>
              <w:left w:val="single" w:sz="4" w:space="0" w:color="BFBFBF"/>
              <w:bottom w:val="single" w:sz="4" w:space="0" w:color="BFBFBF"/>
              <w:right w:val="single" w:sz="4" w:space="0" w:color="BFBFBF"/>
            </w:tcBorders>
            <w:shd w:val="clear" w:color="auto" w:fill="00B050"/>
            <w:tcMar>
              <w:top w:w="0" w:type="dxa"/>
              <w:left w:w="108" w:type="dxa"/>
              <w:bottom w:w="0" w:type="dxa"/>
              <w:right w:w="108" w:type="dxa"/>
            </w:tcMar>
          </w:tcPr>
          <w:p w14:paraId="72FC7210" w14:textId="77777777" w:rsidR="00B159F9" w:rsidRDefault="00B159F9" w:rsidP="00B22D50">
            <w:pPr>
              <w:spacing w:after="0" w:line="240" w:lineRule="auto"/>
              <w:rPr>
                <w:rFonts w:ascii="Bell MT" w:hAnsi="Bell MT"/>
                <w:sz w:val="28"/>
                <w:szCs w:val="28"/>
              </w:rPr>
            </w:pPr>
          </w:p>
        </w:tc>
        <w:tc>
          <w:tcPr>
            <w:tcW w:w="1984" w:type="dxa"/>
            <w:tcBorders>
              <w:top w:val="single" w:sz="4" w:space="0" w:color="BFBFBF"/>
              <w:left w:val="single" w:sz="4" w:space="0" w:color="BFBFBF"/>
              <w:bottom w:val="single" w:sz="4" w:space="0" w:color="BFBFBF"/>
              <w:right w:val="single" w:sz="4" w:space="0" w:color="BFBFBF"/>
            </w:tcBorders>
            <w:shd w:val="clear" w:color="auto" w:fill="E7E6E6"/>
            <w:tcMar>
              <w:top w:w="0" w:type="dxa"/>
              <w:left w:w="108" w:type="dxa"/>
              <w:bottom w:w="0" w:type="dxa"/>
              <w:right w:w="108" w:type="dxa"/>
            </w:tcMar>
          </w:tcPr>
          <w:p w14:paraId="59B0C333" w14:textId="77777777" w:rsidR="00B159F9" w:rsidRDefault="00B159F9" w:rsidP="00B22D50">
            <w:pPr>
              <w:spacing w:after="0" w:line="240" w:lineRule="auto"/>
              <w:rPr>
                <w:rFonts w:ascii="Bell MT" w:hAnsi="Bell MT"/>
                <w:sz w:val="28"/>
                <w:szCs w:val="28"/>
              </w:rPr>
            </w:pPr>
          </w:p>
        </w:tc>
        <w:tc>
          <w:tcPr>
            <w:tcW w:w="2127" w:type="dxa"/>
            <w:tcBorders>
              <w:top w:val="single" w:sz="4" w:space="0" w:color="BFBFBF"/>
              <w:left w:val="single" w:sz="4" w:space="0" w:color="BFBFBF"/>
              <w:bottom w:val="single" w:sz="4" w:space="0" w:color="BFBFBF"/>
              <w:right w:val="single" w:sz="4" w:space="0" w:color="BFBFBF"/>
            </w:tcBorders>
            <w:shd w:val="clear" w:color="auto" w:fill="E7E6E6"/>
            <w:tcMar>
              <w:top w:w="0" w:type="dxa"/>
              <w:left w:w="108" w:type="dxa"/>
              <w:bottom w:w="0" w:type="dxa"/>
              <w:right w:w="108" w:type="dxa"/>
            </w:tcMar>
          </w:tcPr>
          <w:p w14:paraId="6D3D713D" w14:textId="77777777" w:rsidR="00B159F9" w:rsidRDefault="00B159F9" w:rsidP="00B22D50">
            <w:pPr>
              <w:spacing w:after="0" w:line="240" w:lineRule="auto"/>
              <w:rPr>
                <w:rFonts w:ascii="Bell MT" w:hAnsi="Bell MT"/>
                <w:sz w:val="28"/>
                <w:szCs w:val="28"/>
              </w:rPr>
            </w:pPr>
          </w:p>
        </w:tc>
        <w:tc>
          <w:tcPr>
            <w:tcW w:w="4252" w:type="dxa"/>
            <w:tcBorders>
              <w:top w:val="single" w:sz="4" w:space="0" w:color="BFBFBF"/>
              <w:left w:val="single" w:sz="4" w:space="0" w:color="BFBFBF"/>
              <w:bottom w:val="single" w:sz="4" w:space="0" w:color="BFBFBF"/>
              <w:right w:val="single" w:sz="4" w:space="0" w:color="BFBFBF"/>
            </w:tcBorders>
            <w:shd w:val="clear" w:color="auto" w:fill="E7E6E6"/>
            <w:tcMar>
              <w:top w:w="0" w:type="dxa"/>
              <w:left w:w="108" w:type="dxa"/>
              <w:bottom w:w="0" w:type="dxa"/>
              <w:right w:w="108" w:type="dxa"/>
            </w:tcMar>
          </w:tcPr>
          <w:p w14:paraId="692E18B5" w14:textId="77777777" w:rsidR="00B159F9" w:rsidRDefault="00B159F9" w:rsidP="00B22D50">
            <w:pPr>
              <w:spacing w:after="0" w:line="240" w:lineRule="auto"/>
              <w:rPr>
                <w:rFonts w:ascii="Bell MT" w:hAnsi="Bell MT"/>
                <w:sz w:val="28"/>
                <w:szCs w:val="28"/>
              </w:rPr>
            </w:pPr>
            <w:r>
              <w:rPr>
                <w:rFonts w:ascii="Bell MT" w:hAnsi="Bell MT"/>
                <w:sz w:val="28"/>
                <w:szCs w:val="28"/>
              </w:rPr>
              <w:t>This activity was carried out in June 2020</w:t>
            </w:r>
          </w:p>
        </w:tc>
      </w:tr>
      <w:tr w:rsidR="00B159F9" w14:paraId="3460ED2E" w14:textId="77777777" w:rsidTr="00B22D50">
        <w:tblPrEx>
          <w:tblCellMar>
            <w:left w:w="10" w:type="dxa"/>
            <w:right w:w="10" w:type="dxa"/>
          </w:tblCellMar>
        </w:tblPrEx>
        <w:tc>
          <w:tcPr>
            <w:tcW w:w="70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7275A19B"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6a</w:t>
            </w:r>
          </w:p>
        </w:tc>
        <w:tc>
          <w:tcPr>
            <w:tcW w:w="220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5C59B7D" w14:textId="77777777" w:rsidR="00B159F9" w:rsidRDefault="00B159F9" w:rsidP="00B22D50">
            <w:pPr>
              <w:spacing w:after="0" w:line="240" w:lineRule="auto"/>
            </w:pPr>
            <w:r>
              <w:rPr>
                <w:rFonts w:ascii="Bell MT" w:hAnsi="Bell MT"/>
                <w:sz w:val="28"/>
                <w:szCs w:val="28"/>
              </w:rPr>
              <w:t xml:space="preserve">Rehabilitation of 1 hectare demonstration </w:t>
            </w:r>
            <w:r>
              <w:rPr>
                <w:rFonts w:ascii="Bell MT" w:hAnsi="Bell MT"/>
                <w:color w:val="000000"/>
                <w:sz w:val="28"/>
                <w:szCs w:val="28"/>
              </w:rPr>
              <w:t>plot (vegetable demonstration plot)</w:t>
            </w:r>
          </w:p>
        </w:tc>
        <w:tc>
          <w:tcPr>
            <w:tcW w:w="176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8EADEB5"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 xml:space="preserve">Yes </w:t>
            </w:r>
          </w:p>
        </w:tc>
        <w:tc>
          <w:tcPr>
            <w:tcW w:w="1276" w:type="dxa"/>
            <w:tcBorders>
              <w:top w:val="single" w:sz="4" w:space="0" w:color="BFBFBF"/>
              <w:left w:val="single" w:sz="4" w:space="0" w:color="BFBFBF"/>
              <w:bottom w:val="single" w:sz="4" w:space="0" w:color="BFBFBF"/>
              <w:right w:val="single" w:sz="4" w:space="0" w:color="BFBFBF"/>
            </w:tcBorders>
            <w:shd w:val="clear" w:color="auto" w:fill="00B050"/>
            <w:tcMar>
              <w:top w:w="0" w:type="dxa"/>
              <w:left w:w="108" w:type="dxa"/>
              <w:bottom w:w="0" w:type="dxa"/>
              <w:right w:w="108" w:type="dxa"/>
            </w:tcMar>
          </w:tcPr>
          <w:p w14:paraId="556E867E" w14:textId="77777777" w:rsidR="00B159F9" w:rsidRDefault="00B159F9" w:rsidP="00B22D50">
            <w:pPr>
              <w:spacing w:after="0" w:line="240" w:lineRule="auto"/>
              <w:rPr>
                <w:rFonts w:ascii="Bell MT" w:hAnsi="Bell MT"/>
                <w:sz w:val="28"/>
                <w:szCs w:val="28"/>
              </w:rPr>
            </w:pPr>
          </w:p>
        </w:tc>
        <w:tc>
          <w:tcPr>
            <w:tcW w:w="19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C2A6738" w14:textId="77777777" w:rsidR="00B159F9" w:rsidRDefault="00B159F9" w:rsidP="00B22D50">
            <w:pPr>
              <w:spacing w:after="0" w:line="240" w:lineRule="auto"/>
              <w:rPr>
                <w:rFonts w:ascii="Bell MT" w:hAnsi="Bell MT"/>
                <w:sz w:val="28"/>
                <w:szCs w:val="28"/>
              </w:rPr>
            </w:pPr>
            <w:r>
              <w:rPr>
                <w:rFonts w:ascii="Bell MT" w:hAnsi="Bell MT"/>
                <w:sz w:val="28"/>
                <w:szCs w:val="28"/>
              </w:rPr>
              <w:t>9,000,000.00</w:t>
            </w:r>
          </w:p>
        </w:tc>
        <w:tc>
          <w:tcPr>
            <w:tcW w:w="21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1C681D8" w14:textId="77777777" w:rsidR="00B159F9" w:rsidRDefault="00B159F9" w:rsidP="00B22D50">
            <w:pPr>
              <w:spacing w:after="0" w:line="240" w:lineRule="auto"/>
              <w:rPr>
                <w:rFonts w:ascii="Bell MT" w:hAnsi="Bell MT"/>
                <w:sz w:val="28"/>
                <w:szCs w:val="28"/>
              </w:rPr>
            </w:pPr>
            <w:r>
              <w:rPr>
                <w:rFonts w:ascii="Bell MT" w:hAnsi="Bell MT"/>
                <w:sz w:val="28"/>
                <w:szCs w:val="28"/>
              </w:rPr>
              <w:t>9,000,000.00</w:t>
            </w:r>
          </w:p>
        </w:tc>
        <w:tc>
          <w:tcPr>
            <w:tcW w:w="425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77025A4" w14:textId="77777777" w:rsidR="00B159F9" w:rsidRDefault="00B159F9" w:rsidP="00B22D50">
            <w:pPr>
              <w:spacing w:after="0" w:line="240" w:lineRule="auto"/>
            </w:pPr>
            <w:r>
              <w:rPr>
                <w:rFonts w:ascii="Bell MT" w:hAnsi="Bell MT"/>
                <w:sz w:val="28"/>
                <w:szCs w:val="28"/>
              </w:rPr>
              <w:t xml:space="preserve">This activity was carried out in June 2020. One hectare </w:t>
            </w:r>
            <w:r>
              <w:rPr>
                <w:rFonts w:ascii="Bell MT" w:hAnsi="Bell MT"/>
                <w:color w:val="000000"/>
                <w:sz w:val="28"/>
                <w:szCs w:val="28"/>
              </w:rPr>
              <w:t xml:space="preserve">vegetable demonstration plot was established in </w:t>
            </w:r>
            <w:proofErr w:type="spellStart"/>
            <w:r>
              <w:rPr>
                <w:rFonts w:ascii="Bell MT" w:hAnsi="Bell MT"/>
                <w:color w:val="000000"/>
                <w:sz w:val="28"/>
                <w:szCs w:val="28"/>
              </w:rPr>
              <w:t>Soa</w:t>
            </w:r>
            <w:proofErr w:type="spellEnd"/>
            <w:r>
              <w:rPr>
                <w:rFonts w:ascii="Bell MT" w:hAnsi="Bell MT"/>
                <w:color w:val="000000"/>
                <w:sz w:val="28"/>
                <w:szCs w:val="28"/>
              </w:rPr>
              <w:t xml:space="preserve"> Chiefdom – </w:t>
            </w:r>
            <w:proofErr w:type="spellStart"/>
            <w:r>
              <w:rPr>
                <w:rFonts w:ascii="Bell MT" w:hAnsi="Bell MT"/>
                <w:color w:val="000000"/>
                <w:sz w:val="28"/>
                <w:szCs w:val="28"/>
              </w:rPr>
              <w:t>Kono</w:t>
            </w:r>
            <w:proofErr w:type="spellEnd"/>
            <w:r>
              <w:rPr>
                <w:rFonts w:ascii="Bell MT" w:hAnsi="Bell MT"/>
                <w:color w:val="000000"/>
                <w:sz w:val="28"/>
                <w:szCs w:val="28"/>
              </w:rPr>
              <w:t xml:space="preserve"> district.</w:t>
            </w:r>
          </w:p>
        </w:tc>
      </w:tr>
      <w:tr w:rsidR="00B159F9" w14:paraId="5A45DE1B" w14:textId="77777777" w:rsidTr="00B22D50">
        <w:tblPrEx>
          <w:tblCellMar>
            <w:left w:w="10" w:type="dxa"/>
            <w:right w:w="10" w:type="dxa"/>
          </w:tblCellMar>
        </w:tblPrEx>
        <w:tc>
          <w:tcPr>
            <w:tcW w:w="70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577C712"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7a</w:t>
            </w:r>
          </w:p>
        </w:tc>
        <w:tc>
          <w:tcPr>
            <w:tcW w:w="220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F1CAA58" w14:textId="77777777" w:rsidR="00B159F9" w:rsidRDefault="00B159F9" w:rsidP="00B22D50">
            <w:pPr>
              <w:spacing w:after="0" w:line="240" w:lineRule="auto"/>
              <w:rPr>
                <w:rFonts w:ascii="Bell MT" w:hAnsi="Bell MT"/>
                <w:sz w:val="28"/>
                <w:szCs w:val="28"/>
              </w:rPr>
            </w:pPr>
            <w:r>
              <w:rPr>
                <w:rFonts w:ascii="Bell MT" w:hAnsi="Bell MT"/>
                <w:sz w:val="28"/>
                <w:szCs w:val="28"/>
              </w:rPr>
              <w:t>Establishment of DEMO on orange flesh sweet potato in secondary schools.</w:t>
            </w:r>
          </w:p>
        </w:tc>
        <w:tc>
          <w:tcPr>
            <w:tcW w:w="1768" w:type="dxa"/>
            <w:gridSpan w:val="2"/>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9BFE3A2"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 xml:space="preserve">Yes </w:t>
            </w:r>
          </w:p>
        </w:tc>
        <w:tc>
          <w:tcPr>
            <w:tcW w:w="1276" w:type="dxa"/>
            <w:tcBorders>
              <w:top w:val="single" w:sz="4" w:space="0" w:color="BFBFBF"/>
              <w:left w:val="single" w:sz="4" w:space="0" w:color="BFBFBF"/>
              <w:bottom w:val="single" w:sz="4" w:space="0" w:color="BFBFBF"/>
              <w:right w:val="single" w:sz="4" w:space="0" w:color="BFBFBF"/>
            </w:tcBorders>
            <w:shd w:val="clear" w:color="auto" w:fill="00B050"/>
            <w:tcMar>
              <w:top w:w="0" w:type="dxa"/>
              <w:left w:w="108" w:type="dxa"/>
              <w:bottom w:w="0" w:type="dxa"/>
              <w:right w:w="108" w:type="dxa"/>
            </w:tcMar>
          </w:tcPr>
          <w:p w14:paraId="018CACC0" w14:textId="77777777" w:rsidR="00B159F9" w:rsidRDefault="00B159F9" w:rsidP="00B22D50">
            <w:pPr>
              <w:spacing w:after="0" w:line="240" w:lineRule="auto"/>
              <w:rPr>
                <w:rFonts w:ascii="Bell MT" w:hAnsi="Bell MT"/>
                <w:sz w:val="28"/>
                <w:szCs w:val="28"/>
              </w:rPr>
            </w:pPr>
          </w:p>
        </w:tc>
        <w:tc>
          <w:tcPr>
            <w:tcW w:w="198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CCBEEA3" w14:textId="77777777" w:rsidR="00B159F9" w:rsidRDefault="00B159F9" w:rsidP="00B22D50">
            <w:pPr>
              <w:spacing w:after="0" w:line="240" w:lineRule="auto"/>
              <w:rPr>
                <w:rFonts w:ascii="Bell MT" w:hAnsi="Bell MT"/>
                <w:sz w:val="28"/>
                <w:szCs w:val="28"/>
              </w:rPr>
            </w:pPr>
            <w:r>
              <w:rPr>
                <w:rFonts w:ascii="Bell MT" w:hAnsi="Bell MT"/>
                <w:sz w:val="28"/>
                <w:szCs w:val="28"/>
              </w:rPr>
              <w:t>8,500,000.00</w:t>
            </w:r>
          </w:p>
        </w:tc>
        <w:tc>
          <w:tcPr>
            <w:tcW w:w="2127"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68E8F21" w14:textId="77777777" w:rsidR="00B159F9" w:rsidRDefault="00B159F9" w:rsidP="00B22D50">
            <w:pPr>
              <w:spacing w:after="0" w:line="240" w:lineRule="auto"/>
              <w:rPr>
                <w:rFonts w:ascii="Bell MT" w:hAnsi="Bell MT"/>
                <w:sz w:val="28"/>
                <w:szCs w:val="28"/>
              </w:rPr>
            </w:pPr>
            <w:r>
              <w:rPr>
                <w:rFonts w:ascii="Bell MT" w:hAnsi="Bell MT"/>
                <w:sz w:val="28"/>
                <w:szCs w:val="28"/>
              </w:rPr>
              <w:t>8,500,000.00</w:t>
            </w:r>
          </w:p>
        </w:tc>
        <w:tc>
          <w:tcPr>
            <w:tcW w:w="425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6158E8A" w14:textId="77777777" w:rsidR="00B159F9" w:rsidRDefault="00B159F9" w:rsidP="00B22D50">
            <w:pPr>
              <w:spacing w:after="0" w:line="240" w:lineRule="auto"/>
              <w:rPr>
                <w:rFonts w:ascii="Bell MT" w:hAnsi="Bell MT"/>
                <w:sz w:val="28"/>
                <w:szCs w:val="28"/>
              </w:rPr>
            </w:pPr>
            <w:r>
              <w:rPr>
                <w:rFonts w:ascii="Bell MT" w:hAnsi="Bell MT"/>
                <w:sz w:val="28"/>
                <w:szCs w:val="28"/>
              </w:rPr>
              <w:t xml:space="preserve">This activity took place in Four Outstanding schools in Kono </w:t>
            </w:r>
            <w:proofErr w:type="gramStart"/>
            <w:r>
              <w:rPr>
                <w:rFonts w:ascii="Bell MT" w:hAnsi="Bell MT"/>
                <w:sz w:val="28"/>
                <w:szCs w:val="28"/>
              </w:rPr>
              <w:t>district;</w:t>
            </w:r>
            <w:proofErr w:type="gramEnd"/>
          </w:p>
          <w:p w14:paraId="240A000A" w14:textId="77777777" w:rsidR="00B159F9" w:rsidRDefault="00B159F9" w:rsidP="00B159F9">
            <w:pPr>
              <w:pStyle w:val="ListParagraph"/>
              <w:numPr>
                <w:ilvl w:val="0"/>
                <w:numId w:val="8"/>
              </w:numPr>
              <w:suppressAutoHyphens/>
              <w:autoSpaceDN w:val="0"/>
              <w:spacing w:after="0" w:line="240" w:lineRule="auto"/>
              <w:contextualSpacing w:val="0"/>
              <w:textAlignment w:val="baseline"/>
              <w:rPr>
                <w:rFonts w:ascii="Bell MT" w:hAnsi="Bell MT"/>
                <w:sz w:val="28"/>
                <w:szCs w:val="28"/>
              </w:rPr>
            </w:pPr>
            <w:r>
              <w:rPr>
                <w:rFonts w:ascii="Bell MT" w:hAnsi="Bell MT"/>
                <w:sz w:val="28"/>
                <w:szCs w:val="28"/>
              </w:rPr>
              <w:t>Koidu Secondary</w:t>
            </w:r>
          </w:p>
          <w:p w14:paraId="2EB04ECC" w14:textId="77777777" w:rsidR="00B159F9" w:rsidRDefault="00B159F9" w:rsidP="00B159F9">
            <w:pPr>
              <w:pStyle w:val="ListParagraph"/>
              <w:numPr>
                <w:ilvl w:val="0"/>
                <w:numId w:val="8"/>
              </w:numPr>
              <w:suppressAutoHyphens/>
              <w:autoSpaceDN w:val="0"/>
              <w:spacing w:after="0" w:line="240" w:lineRule="auto"/>
              <w:contextualSpacing w:val="0"/>
              <w:textAlignment w:val="baseline"/>
              <w:rPr>
                <w:rFonts w:ascii="Bell MT" w:hAnsi="Bell MT"/>
                <w:sz w:val="28"/>
                <w:szCs w:val="28"/>
              </w:rPr>
            </w:pPr>
            <w:r>
              <w:rPr>
                <w:rFonts w:ascii="Bell MT" w:hAnsi="Bell MT"/>
                <w:sz w:val="28"/>
                <w:szCs w:val="28"/>
              </w:rPr>
              <w:t>Koidu Girls Secondary School,</w:t>
            </w:r>
          </w:p>
          <w:p w14:paraId="3CCBAB0F" w14:textId="77777777" w:rsidR="00B159F9" w:rsidRDefault="00B159F9" w:rsidP="00B159F9">
            <w:pPr>
              <w:pStyle w:val="ListParagraph"/>
              <w:numPr>
                <w:ilvl w:val="0"/>
                <w:numId w:val="8"/>
              </w:numPr>
              <w:suppressAutoHyphens/>
              <w:autoSpaceDN w:val="0"/>
              <w:spacing w:after="0" w:line="240" w:lineRule="auto"/>
              <w:contextualSpacing w:val="0"/>
              <w:textAlignment w:val="baseline"/>
              <w:rPr>
                <w:rFonts w:ascii="Bell MT" w:hAnsi="Bell MT"/>
                <w:sz w:val="28"/>
                <w:szCs w:val="28"/>
              </w:rPr>
            </w:pPr>
            <w:proofErr w:type="spellStart"/>
            <w:r>
              <w:rPr>
                <w:rFonts w:ascii="Bell MT" w:hAnsi="Bell MT"/>
                <w:sz w:val="28"/>
                <w:szCs w:val="28"/>
              </w:rPr>
              <w:t>Ansarul</w:t>
            </w:r>
            <w:proofErr w:type="spellEnd"/>
            <w:r>
              <w:rPr>
                <w:rFonts w:ascii="Bell MT" w:hAnsi="Bell MT"/>
                <w:sz w:val="28"/>
                <w:szCs w:val="28"/>
              </w:rPr>
              <w:t xml:space="preserve"> Islamic Boys Secondary Schools and </w:t>
            </w:r>
          </w:p>
          <w:p w14:paraId="6C6E3075" w14:textId="77777777" w:rsidR="00B159F9" w:rsidRDefault="00B159F9" w:rsidP="00B159F9">
            <w:pPr>
              <w:pStyle w:val="ListParagraph"/>
              <w:numPr>
                <w:ilvl w:val="0"/>
                <w:numId w:val="8"/>
              </w:numPr>
              <w:suppressAutoHyphens/>
              <w:autoSpaceDN w:val="0"/>
              <w:spacing w:after="0" w:line="240" w:lineRule="auto"/>
              <w:contextualSpacing w:val="0"/>
              <w:textAlignment w:val="baseline"/>
              <w:rPr>
                <w:rFonts w:ascii="Bell MT" w:hAnsi="Bell MT"/>
                <w:sz w:val="28"/>
                <w:szCs w:val="28"/>
              </w:rPr>
            </w:pPr>
            <w:r>
              <w:rPr>
                <w:rFonts w:ascii="Bell MT" w:hAnsi="Bell MT"/>
                <w:sz w:val="28"/>
                <w:szCs w:val="28"/>
              </w:rPr>
              <w:t>Islamic Secondary School Koidu</w:t>
            </w:r>
          </w:p>
        </w:tc>
      </w:tr>
      <w:tr w:rsidR="00B159F9" w14:paraId="0BC89CCE" w14:textId="77777777" w:rsidTr="00B22D50">
        <w:tblPrEx>
          <w:tblCellMar>
            <w:left w:w="10" w:type="dxa"/>
            <w:right w:w="10" w:type="dxa"/>
          </w:tblCellMar>
        </w:tblPrEx>
        <w:tc>
          <w:tcPr>
            <w:tcW w:w="14312" w:type="dxa"/>
            <w:gridSpan w:val="8"/>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5669756" w14:textId="77777777" w:rsidR="00B159F9" w:rsidRDefault="00B159F9" w:rsidP="00B22D50">
            <w:pPr>
              <w:spacing w:after="0" w:line="240" w:lineRule="auto"/>
              <w:rPr>
                <w:rFonts w:ascii="Bell MT" w:hAnsi="Bell MT"/>
                <w:sz w:val="28"/>
                <w:szCs w:val="28"/>
              </w:rPr>
            </w:pPr>
          </w:p>
        </w:tc>
      </w:tr>
      <w:tr w:rsidR="00B159F9" w14:paraId="329A857A" w14:textId="77777777" w:rsidTr="00B22D50">
        <w:tblPrEx>
          <w:tblCellMar>
            <w:left w:w="10" w:type="dxa"/>
            <w:right w:w="10" w:type="dxa"/>
          </w:tblCellMar>
        </w:tblPrEx>
        <w:tc>
          <w:tcPr>
            <w:tcW w:w="14312" w:type="dxa"/>
            <w:gridSpan w:val="8"/>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A344728" w14:textId="77777777" w:rsidR="00B159F9" w:rsidRDefault="00B159F9" w:rsidP="00B22D50">
            <w:pPr>
              <w:spacing w:after="0" w:line="240" w:lineRule="auto"/>
              <w:rPr>
                <w:rFonts w:ascii="Bell MT" w:hAnsi="Bell MT"/>
                <w:sz w:val="28"/>
                <w:szCs w:val="28"/>
              </w:rPr>
            </w:pPr>
          </w:p>
        </w:tc>
      </w:tr>
      <w:tr w:rsidR="00B159F9" w14:paraId="2EB7B590" w14:textId="77777777" w:rsidTr="00B22D50">
        <w:tblPrEx>
          <w:tblCellMar>
            <w:left w:w="10" w:type="dxa"/>
            <w:right w:w="10" w:type="dxa"/>
          </w:tblCellMar>
        </w:tblPrEx>
        <w:tc>
          <w:tcPr>
            <w:tcW w:w="14312" w:type="dxa"/>
            <w:gridSpan w:val="8"/>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CFF58C8" w14:textId="77777777" w:rsidR="00B159F9" w:rsidRDefault="00B159F9" w:rsidP="00B22D50">
            <w:pPr>
              <w:tabs>
                <w:tab w:val="left" w:pos="1560"/>
                <w:tab w:val="left" w:pos="3795"/>
                <w:tab w:val="left" w:pos="4845"/>
              </w:tabs>
              <w:spacing w:after="0" w:line="240" w:lineRule="auto"/>
            </w:pPr>
            <w:r>
              <w:rPr>
                <w:noProof/>
              </w:rPr>
              <mc:AlternateContent>
                <mc:Choice Requires="wps">
                  <w:drawing>
                    <wp:anchor distT="0" distB="0" distL="114300" distR="114300" simplePos="0" relativeHeight="251709440" behindDoc="0" locked="0" layoutInCell="1" allowOverlap="1" wp14:anchorId="7C6F4EA7" wp14:editId="552953A7">
                      <wp:simplePos x="0" y="0"/>
                      <wp:positionH relativeFrom="column">
                        <wp:posOffset>2428875</wp:posOffset>
                      </wp:positionH>
                      <wp:positionV relativeFrom="paragraph">
                        <wp:posOffset>45085</wp:posOffset>
                      </wp:positionV>
                      <wp:extent cx="571500" cy="180975"/>
                      <wp:effectExtent l="0" t="0" r="0" b="9525"/>
                      <wp:wrapNone/>
                      <wp:docPr id="20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180975"/>
                              </a:xfrm>
                              <a:prstGeom prst="rect">
                                <a:avLst/>
                              </a:prstGeom>
                              <a:solidFill>
                                <a:srgbClr val="000000"/>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37E0D3E4" id="Rectangle 10" o:spid="_x0000_s1026" style="position:absolute;margin-left:191.25pt;margin-top:3.55pt;width:45pt;height:1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" fillcolor="black" strokeweight=".26467mm">
                      <v:path arrowok="t"/>
                      <v:textbox inset="0,0,0,0"/>
                    </v:rect>
                  </w:pict>
                </mc:Fallback>
              </mc:AlternateContent>
            </w:r>
            <w:r>
              <w:rPr>
                <w:noProof/>
              </w:rPr>
              <mc:AlternateContent>
                <mc:Choice Requires="wps">
                  <w:drawing>
                    <wp:anchor distT="0" distB="0" distL="114300" distR="114300" simplePos="0" relativeHeight="251708416" behindDoc="0" locked="0" layoutInCell="1" allowOverlap="1" wp14:anchorId="2D7B1898" wp14:editId="666B3A69">
                      <wp:simplePos x="0" y="0"/>
                      <wp:positionH relativeFrom="column">
                        <wp:posOffset>1762125</wp:posOffset>
                      </wp:positionH>
                      <wp:positionV relativeFrom="paragraph">
                        <wp:posOffset>35560</wp:posOffset>
                      </wp:positionV>
                      <wp:extent cx="561340" cy="180975"/>
                      <wp:effectExtent l="0" t="0" r="0" b="9525"/>
                      <wp:wrapNone/>
                      <wp:docPr id="3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340" cy="180975"/>
                              </a:xfrm>
                              <a:prstGeom prst="rect">
                                <a:avLst/>
                              </a:prstGeom>
                              <a:solidFill>
                                <a:srgbClr val="FF0000"/>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672CD40B" id="Rectangle 9" o:spid="_x0000_s1026" style="position:absolute;margin-left:138.75pt;margin-top:2.8pt;width:44.2pt;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" fillcolor="red" strokeweight=".26467mm">
                      <v:path arrowok="t"/>
                      <v:textbox inset="0,0,0,0"/>
                    </v:rect>
                  </w:pict>
                </mc:Fallback>
              </mc:AlternateContent>
            </w:r>
            <w:r>
              <w:rPr>
                <w:noProof/>
              </w:rPr>
              <mc:AlternateContent>
                <mc:Choice Requires="wps">
                  <w:drawing>
                    <wp:anchor distT="0" distB="0" distL="114300" distR="114300" simplePos="0" relativeHeight="251707392" behindDoc="0" locked="0" layoutInCell="1" allowOverlap="1" wp14:anchorId="3AACBB04" wp14:editId="0F8F5F60">
                      <wp:simplePos x="0" y="0"/>
                      <wp:positionH relativeFrom="column">
                        <wp:posOffset>1038225</wp:posOffset>
                      </wp:positionH>
                      <wp:positionV relativeFrom="paragraph">
                        <wp:posOffset>24765</wp:posOffset>
                      </wp:positionV>
                      <wp:extent cx="589915" cy="176530"/>
                      <wp:effectExtent l="0" t="0" r="635" b="0"/>
                      <wp:wrapNone/>
                      <wp:docPr id="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915" cy="176530"/>
                              </a:xfrm>
                              <a:prstGeom prst="rect">
                                <a:avLst/>
                              </a:prstGeom>
                              <a:solidFill>
                                <a:srgbClr val="FFFF00"/>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4FF025ED" id="Rectangle 8" o:spid="_x0000_s1026" style="position:absolute;margin-left:81.75pt;margin-top:1.95pt;width:46.45pt;height:13.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" fillcolor="yellow" strokeweight=".26467mm">
                      <v:path arrowok="t"/>
                      <v:textbox inset="0,0,0,0"/>
                    </v:rect>
                  </w:pict>
                </mc:Fallback>
              </mc:AlternateContent>
            </w:r>
            <w:r>
              <w:rPr>
                <w:noProof/>
              </w:rPr>
              <mc:AlternateContent>
                <mc:Choice Requires="wps">
                  <w:drawing>
                    <wp:anchor distT="0" distB="0" distL="114300" distR="114300" simplePos="0" relativeHeight="251706368" behindDoc="0" locked="0" layoutInCell="1" allowOverlap="1" wp14:anchorId="0A4A8DF7" wp14:editId="6934F706">
                      <wp:simplePos x="0" y="0"/>
                      <wp:positionH relativeFrom="column">
                        <wp:posOffset>285750</wp:posOffset>
                      </wp:positionH>
                      <wp:positionV relativeFrom="paragraph">
                        <wp:posOffset>25400</wp:posOffset>
                      </wp:positionV>
                      <wp:extent cx="589915" cy="156845"/>
                      <wp:effectExtent l="0" t="0" r="635" b="0"/>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915" cy="156845"/>
                              </a:xfrm>
                              <a:prstGeom prst="rect">
                                <a:avLst/>
                              </a:prstGeom>
                              <a:solidFill>
                                <a:srgbClr val="00B050"/>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76CE6257" id="Rectangle 7" o:spid="_x0000_s1026" style="position:absolute;margin-left:22.5pt;margin-top:2pt;width:46.45pt;height:12.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" fillcolor="#00b050" strokeweight=".26467mm">
                      <v:path arrowok="t"/>
                      <v:textbox inset="0,0,0,0"/>
                    </v:rect>
                  </w:pict>
                </mc:Fallback>
              </mc:AlternateContent>
            </w:r>
            <w:r>
              <w:rPr>
                <w:rFonts w:ascii="Bell MT" w:hAnsi="Bell MT"/>
                <w:b/>
                <w:bCs/>
                <w:sz w:val="28"/>
                <w:szCs w:val="28"/>
              </w:rPr>
              <w:t xml:space="preserve">Key        </w:t>
            </w:r>
            <w:r>
              <w:rPr>
                <w:rFonts w:ascii="Bell MT" w:hAnsi="Bell MT"/>
                <w:b/>
                <w:bCs/>
                <w:sz w:val="28"/>
                <w:szCs w:val="28"/>
              </w:rPr>
              <w:tab/>
            </w:r>
            <w:r>
              <w:rPr>
                <w:rFonts w:ascii="Bell MT" w:hAnsi="Bell MT"/>
                <w:b/>
                <w:bCs/>
                <w:sz w:val="28"/>
                <w:szCs w:val="28"/>
              </w:rPr>
              <w:tab/>
              <w:t xml:space="preserve">                    Green: implemented. Yellow: partially implemented. Red: Not implemented. Black: No information.</w:t>
            </w:r>
          </w:p>
          <w:p w14:paraId="1AFDEB17" w14:textId="77777777" w:rsidR="00B159F9" w:rsidRDefault="00B159F9" w:rsidP="00B22D50">
            <w:pPr>
              <w:spacing w:after="0" w:line="240" w:lineRule="auto"/>
            </w:pPr>
            <w:r>
              <w:rPr>
                <w:rFonts w:ascii="Bell MT" w:hAnsi="Bell MT"/>
                <w:noProof/>
                <w:sz w:val="28"/>
                <w:szCs w:val="28"/>
                <w:lang w:eastAsia="en-GB"/>
              </w:rPr>
              <w:drawing>
                <wp:anchor distT="0" distB="0" distL="114300" distR="114300" simplePos="0" relativeHeight="251696128" behindDoc="0" locked="0" layoutInCell="1" allowOverlap="1" wp14:anchorId="2FF58729" wp14:editId="794EEB89">
                  <wp:simplePos x="0" y="0"/>
                  <wp:positionH relativeFrom="column">
                    <wp:posOffset>1905</wp:posOffset>
                  </wp:positionH>
                  <wp:positionV relativeFrom="paragraph">
                    <wp:posOffset>39370</wp:posOffset>
                  </wp:positionV>
                  <wp:extent cx="4572000" cy="2743200"/>
                  <wp:effectExtent l="0" t="0" r="0" b="0"/>
                  <wp:wrapSquare wrapText="bothSides"/>
                  <wp:docPr id="209"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V relativeFrom="margin">
                    <wp14:pctHeight>0</wp14:pctHeight>
                  </wp14:sizeRelV>
                </wp:anchor>
              </w:drawing>
            </w:r>
            <w:r>
              <w:rPr>
                <w:noProof/>
              </w:rPr>
              <mc:AlternateContent>
                <mc:Choice Requires="wps">
                  <w:drawing>
                    <wp:anchor distT="0" distB="0" distL="114300" distR="114300" simplePos="0" relativeHeight="251710464" behindDoc="0" locked="0" layoutInCell="1" allowOverlap="1" wp14:anchorId="63AED716" wp14:editId="457E4B9F">
                      <wp:simplePos x="0" y="0"/>
                      <wp:positionH relativeFrom="column">
                        <wp:posOffset>4650105</wp:posOffset>
                      </wp:positionH>
                      <wp:positionV relativeFrom="paragraph">
                        <wp:posOffset>58420</wp:posOffset>
                      </wp:positionV>
                      <wp:extent cx="4295775" cy="2762250"/>
                      <wp:effectExtent l="0" t="0" r="28575" b="19050"/>
                      <wp:wrapNone/>
                      <wp:docPr id="2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5775" cy="2762250"/>
                              </a:xfrm>
                              <a:prstGeom prst="rect">
                                <a:avLst/>
                              </a:prstGeom>
                              <a:solidFill>
                                <a:srgbClr val="00B0F0"/>
                              </a:solidFill>
                              <a:ln w="12701" cap="flat">
                                <a:solidFill>
                                  <a:srgbClr val="70AD47"/>
                                </a:solidFill>
                                <a:prstDash val="solid"/>
                                <a:miter/>
                              </a:ln>
                            </wps:spPr>
                            <wps:txbx>
                              <w:txbxContent>
                                <w:p w14:paraId="1D22AF39" w14:textId="77777777" w:rsidR="00B159F9" w:rsidRDefault="00B159F9" w:rsidP="00B159F9">
                                  <w:pPr>
                                    <w:rPr>
                                      <w:rFonts w:ascii="Bell MT" w:hAnsi="Bell MT"/>
                                      <w:sz w:val="28"/>
                                      <w:szCs w:val="28"/>
                                    </w:rPr>
                                  </w:pPr>
                                  <w:r>
                                    <w:rPr>
                                      <w:rFonts w:ascii="Bell MT" w:hAnsi="Bell MT"/>
                                      <w:sz w:val="28"/>
                                      <w:szCs w:val="28"/>
                                    </w:rPr>
                                    <w:t xml:space="preserve">This tracker is developed to check on specific budgeted activities in the Kono District Council Development Plan for the devolved sectors in the year 2020. </w:t>
                                  </w:r>
                                </w:p>
                                <w:p w14:paraId="56A8EEA1" w14:textId="77777777" w:rsidR="00B159F9" w:rsidRDefault="00B159F9" w:rsidP="00B159F9">
                                  <w:pPr>
                                    <w:rPr>
                                      <w:rFonts w:ascii="Bell MT" w:hAnsi="Bell MT"/>
                                      <w:sz w:val="28"/>
                                      <w:szCs w:val="28"/>
                                    </w:rPr>
                                  </w:pPr>
                                  <w:r>
                                    <w:rPr>
                                      <w:rFonts w:ascii="Bell MT" w:hAnsi="Bell MT"/>
                                      <w:sz w:val="28"/>
                                      <w:szCs w:val="28"/>
                                    </w:rPr>
                                    <w:t xml:space="preserve">Under the Ministry of Education, all five (5) issues tracked were successfully implemented for the year under review. The tracking exercise looked at social service delivery with budgets related to youths, </w:t>
                                  </w:r>
                                  <w:proofErr w:type="gramStart"/>
                                  <w:r>
                                    <w:rPr>
                                      <w:rFonts w:ascii="Bell MT" w:hAnsi="Bell MT"/>
                                      <w:sz w:val="28"/>
                                      <w:szCs w:val="28"/>
                                    </w:rPr>
                                    <w:t>women</w:t>
                                  </w:r>
                                  <w:proofErr w:type="gramEnd"/>
                                  <w:r>
                                    <w:rPr>
                                      <w:rFonts w:ascii="Bell MT" w:hAnsi="Bell MT"/>
                                      <w:sz w:val="28"/>
                                      <w:szCs w:val="28"/>
                                    </w:rPr>
                                    <w:t xml:space="preserve"> and physical projects. </w:t>
                                  </w:r>
                                </w:p>
                                <w:p w14:paraId="29D776EC" w14:textId="77777777" w:rsidR="00B159F9" w:rsidRDefault="00B159F9" w:rsidP="00B159F9">
                                  <w:pPr>
                                    <w:rPr>
                                      <w:rFonts w:ascii="Bell MT" w:hAnsi="Bell MT"/>
                                      <w:sz w:val="28"/>
                                      <w:szCs w:val="28"/>
                                    </w:rPr>
                                  </w:pPr>
                                  <w:r>
                                    <w:rPr>
                                      <w:rFonts w:ascii="Bell MT" w:hAnsi="Bell MT"/>
                                      <w:sz w:val="28"/>
                                      <w:szCs w:val="28"/>
                                    </w:rPr>
                                    <w:t xml:space="preserve">The graph shows excess of spending of the 2020 approved budget. </w:t>
                                  </w:r>
                                </w:p>
                              </w:txbxContent>
                            </wps:txbx>
                            <wps:bodyPr vert="horz" wrap="square" lIns="91440" tIns="45720" rIns="91440" bIns="45720" anchor="ctr" anchorCtr="0" compatLnSpc="1">
                              <a:noAutofit/>
                            </wps:bodyPr>
                          </wps:wsp>
                        </a:graphicData>
                      </a:graphic>
                      <wp14:sizeRelH relativeFrom="page">
                        <wp14:pctWidth>0</wp14:pctWidth>
                      </wp14:sizeRelH>
                      <wp14:sizeRelV relativeFrom="page">
                        <wp14:pctHeight>0</wp14:pctHeight>
                      </wp14:sizeRelV>
                    </wp:anchor>
                  </w:drawing>
                </mc:Choice>
                <mc:Fallback>
                  <w:pict>
                    <v:rect w14:anchorId="63AED716" id="Rectangle 23" o:spid="_x0000_s1046" style="position:absolute;margin-left:366.15pt;margin-top:4.6pt;width:338.25pt;height:2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" fillcolor="#00b0f0" strokecolor="#70ad47" strokeweight=".35281mm">
                      <v:path arrowok="t"/>
                      <v:textbox>
                        <w:txbxContent>
                          <w:p w14:paraId="1D22AF39" w14:textId="77777777" w:rsidR="00B159F9" w:rsidRDefault="00B159F9" w:rsidP="00B159F9">
                            <w:pPr>
                              <w:rPr>
                                <w:rFonts w:ascii="Bell MT" w:hAnsi="Bell MT"/>
                                <w:sz w:val="28"/>
                                <w:szCs w:val="28"/>
                              </w:rPr>
                            </w:pPr>
                            <w:r>
                              <w:rPr>
                                <w:rFonts w:ascii="Bell MT" w:hAnsi="Bell MT"/>
                                <w:sz w:val="28"/>
                                <w:szCs w:val="28"/>
                              </w:rPr>
                              <w:t xml:space="preserve">This tracker is developed to check on specific budgeted activities in the Kono District Council Development Plan for the devolved sectors in the year 2020. </w:t>
                            </w:r>
                          </w:p>
                          <w:p w14:paraId="56A8EEA1" w14:textId="77777777" w:rsidR="00B159F9" w:rsidRDefault="00B159F9" w:rsidP="00B159F9">
                            <w:pPr>
                              <w:rPr>
                                <w:rFonts w:ascii="Bell MT" w:hAnsi="Bell MT"/>
                                <w:sz w:val="28"/>
                                <w:szCs w:val="28"/>
                              </w:rPr>
                            </w:pPr>
                            <w:r>
                              <w:rPr>
                                <w:rFonts w:ascii="Bell MT" w:hAnsi="Bell MT"/>
                                <w:sz w:val="28"/>
                                <w:szCs w:val="28"/>
                              </w:rPr>
                              <w:t xml:space="preserve">Under the Ministry of Education, all five (5) issues tracked were successfully implemented for the year under review. The tracking exercise looked at social service delivery with budgets related to youths, </w:t>
                            </w:r>
                            <w:proofErr w:type="gramStart"/>
                            <w:r>
                              <w:rPr>
                                <w:rFonts w:ascii="Bell MT" w:hAnsi="Bell MT"/>
                                <w:sz w:val="28"/>
                                <w:szCs w:val="28"/>
                              </w:rPr>
                              <w:t>women</w:t>
                            </w:r>
                            <w:proofErr w:type="gramEnd"/>
                            <w:r>
                              <w:rPr>
                                <w:rFonts w:ascii="Bell MT" w:hAnsi="Bell MT"/>
                                <w:sz w:val="28"/>
                                <w:szCs w:val="28"/>
                              </w:rPr>
                              <w:t xml:space="preserve"> and physical projects. </w:t>
                            </w:r>
                          </w:p>
                          <w:p w14:paraId="29D776EC" w14:textId="77777777" w:rsidR="00B159F9" w:rsidRDefault="00B159F9" w:rsidP="00B159F9">
                            <w:pPr>
                              <w:rPr>
                                <w:rFonts w:ascii="Bell MT" w:hAnsi="Bell MT"/>
                                <w:sz w:val="28"/>
                                <w:szCs w:val="28"/>
                              </w:rPr>
                            </w:pPr>
                            <w:r>
                              <w:rPr>
                                <w:rFonts w:ascii="Bell MT" w:hAnsi="Bell MT"/>
                                <w:sz w:val="28"/>
                                <w:szCs w:val="28"/>
                              </w:rPr>
                              <w:t xml:space="preserve">The graph shows excess of spending of the 2020 approved budget. </w:t>
                            </w:r>
                          </w:p>
                        </w:txbxContent>
                      </v:textbox>
                    </v:rect>
                  </w:pict>
                </mc:Fallback>
              </mc:AlternateContent>
            </w:r>
          </w:p>
          <w:p w14:paraId="1A30A3B4" w14:textId="77777777" w:rsidR="00B159F9" w:rsidRDefault="00B159F9" w:rsidP="00B22D50">
            <w:pPr>
              <w:spacing w:after="0" w:line="240" w:lineRule="auto"/>
              <w:rPr>
                <w:rFonts w:ascii="Bell MT" w:hAnsi="Bell MT"/>
                <w:sz w:val="28"/>
                <w:szCs w:val="28"/>
              </w:rPr>
            </w:pPr>
          </w:p>
          <w:p w14:paraId="5704FBC4" w14:textId="77777777" w:rsidR="00B159F9" w:rsidRDefault="00B159F9" w:rsidP="00B22D50">
            <w:pPr>
              <w:spacing w:after="0" w:line="240" w:lineRule="auto"/>
              <w:rPr>
                <w:rFonts w:ascii="Bell MT" w:hAnsi="Bell MT"/>
                <w:sz w:val="28"/>
                <w:szCs w:val="28"/>
              </w:rPr>
            </w:pPr>
          </w:p>
          <w:p w14:paraId="753B8410" w14:textId="77777777" w:rsidR="00B159F9" w:rsidRDefault="00B159F9" w:rsidP="00B22D50">
            <w:pPr>
              <w:spacing w:after="0" w:line="240" w:lineRule="auto"/>
              <w:rPr>
                <w:rFonts w:ascii="Bell MT" w:hAnsi="Bell MT"/>
                <w:sz w:val="28"/>
                <w:szCs w:val="28"/>
              </w:rPr>
            </w:pPr>
          </w:p>
          <w:p w14:paraId="07464F4E" w14:textId="77777777" w:rsidR="00B159F9" w:rsidRDefault="00B159F9" w:rsidP="00B22D50">
            <w:pPr>
              <w:spacing w:after="0" w:line="240" w:lineRule="auto"/>
              <w:rPr>
                <w:rFonts w:ascii="Bell MT" w:hAnsi="Bell MT"/>
                <w:sz w:val="28"/>
                <w:szCs w:val="28"/>
              </w:rPr>
            </w:pPr>
          </w:p>
          <w:p w14:paraId="2F5D0F9F" w14:textId="77777777" w:rsidR="00B159F9" w:rsidRDefault="00B159F9" w:rsidP="00B22D50">
            <w:pPr>
              <w:spacing w:after="0" w:line="240" w:lineRule="auto"/>
              <w:rPr>
                <w:rFonts w:ascii="Bell MT" w:hAnsi="Bell MT"/>
                <w:sz w:val="28"/>
                <w:szCs w:val="28"/>
              </w:rPr>
            </w:pPr>
          </w:p>
          <w:p w14:paraId="202D07A7" w14:textId="77777777" w:rsidR="00B159F9" w:rsidRDefault="00B159F9" w:rsidP="00B22D50">
            <w:pPr>
              <w:spacing w:after="0" w:line="240" w:lineRule="auto"/>
              <w:rPr>
                <w:rFonts w:ascii="Bell MT" w:hAnsi="Bell MT"/>
                <w:sz w:val="28"/>
                <w:szCs w:val="28"/>
              </w:rPr>
            </w:pPr>
          </w:p>
          <w:p w14:paraId="7A8B50AE" w14:textId="77777777" w:rsidR="00B159F9" w:rsidRDefault="00B159F9" w:rsidP="00B22D50">
            <w:pPr>
              <w:spacing w:after="0" w:line="240" w:lineRule="auto"/>
              <w:rPr>
                <w:rFonts w:ascii="Bell MT" w:hAnsi="Bell MT"/>
                <w:sz w:val="28"/>
                <w:szCs w:val="28"/>
              </w:rPr>
            </w:pPr>
          </w:p>
          <w:p w14:paraId="4DA31A32" w14:textId="77777777" w:rsidR="00B159F9" w:rsidRDefault="00B159F9" w:rsidP="00B22D50">
            <w:pPr>
              <w:spacing w:after="0" w:line="240" w:lineRule="auto"/>
              <w:rPr>
                <w:rFonts w:ascii="Bell MT" w:hAnsi="Bell MT"/>
                <w:sz w:val="28"/>
                <w:szCs w:val="28"/>
              </w:rPr>
            </w:pPr>
          </w:p>
          <w:p w14:paraId="0530DB17" w14:textId="77777777" w:rsidR="00B159F9" w:rsidRDefault="00B159F9" w:rsidP="00B22D50">
            <w:pPr>
              <w:spacing w:after="0" w:line="240" w:lineRule="auto"/>
              <w:rPr>
                <w:rFonts w:ascii="Bell MT" w:hAnsi="Bell MT"/>
                <w:sz w:val="28"/>
                <w:szCs w:val="28"/>
              </w:rPr>
            </w:pPr>
          </w:p>
          <w:p w14:paraId="3E51BC8D" w14:textId="77777777" w:rsidR="00B159F9" w:rsidRDefault="00B159F9" w:rsidP="00B22D50">
            <w:pPr>
              <w:spacing w:after="0" w:line="240" w:lineRule="auto"/>
              <w:rPr>
                <w:rFonts w:ascii="Bell MT" w:hAnsi="Bell MT"/>
                <w:sz w:val="28"/>
                <w:szCs w:val="28"/>
              </w:rPr>
            </w:pPr>
          </w:p>
          <w:p w14:paraId="60BB33BA" w14:textId="77777777" w:rsidR="00B159F9" w:rsidRDefault="00B159F9" w:rsidP="00B22D50">
            <w:pPr>
              <w:spacing w:after="0" w:line="240" w:lineRule="auto"/>
              <w:rPr>
                <w:rFonts w:ascii="Bell MT" w:hAnsi="Bell MT"/>
                <w:sz w:val="28"/>
                <w:szCs w:val="28"/>
              </w:rPr>
            </w:pPr>
          </w:p>
          <w:p w14:paraId="08BC63DB" w14:textId="77777777" w:rsidR="00B159F9" w:rsidRDefault="00B159F9" w:rsidP="00B22D50">
            <w:pPr>
              <w:spacing w:after="0" w:line="240" w:lineRule="auto"/>
              <w:rPr>
                <w:rFonts w:ascii="Bell MT" w:hAnsi="Bell MT"/>
                <w:sz w:val="28"/>
                <w:szCs w:val="28"/>
              </w:rPr>
            </w:pPr>
          </w:p>
          <w:p w14:paraId="3E4F70A5" w14:textId="77777777" w:rsidR="00B159F9" w:rsidRDefault="00B159F9" w:rsidP="00B22D50">
            <w:pPr>
              <w:spacing w:after="0" w:line="240" w:lineRule="auto"/>
              <w:rPr>
                <w:rFonts w:ascii="Bell MT" w:hAnsi="Bell MT"/>
                <w:sz w:val="28"/>
                <w:szCs w:val="28"/>
              </w:rPr>
            </w:pPr>
          </w:p>
          <w:p w14:paraId="08A14A9A" w14:textId="77777777" w:rsidR="00B159F9" w:rsidRDefault="00B159F9" w:rsidP="00B22D50">
            <w:pPr>
              <w:spacing w:after="0" w:line="240" w:lineRule="auto"/>
              <w:rPr>
                <w:rFonts w:ascii="Bell MT" w:hAnsi="Bell MT"/>
                <w:sz w:val="28"/>
                <w:szCs w:val="28"/>
              </w:rPr>
            </w:pPr>
          </w:p>
        </w:tc>
      </w:tr>
      <w:tr w:rsidR="00B159F9" w14:paraId="684050F5" w14:textId="77777777" w:rsidTr="00B22D50">
        <w:tblPrEx>
          <w:tblCellMar>
            <w:left w:w="10" w:type="dxa"/>
            <w:right w:w="10" w:type="dxa"/>
          </w:tblCellMar>
        </w:tblPrEx>
        <w:trPr>
          <w:trHeight w:val="70"/>
        </w:trPr>
        <w:tc>
          <w:tcPr>
            <w:tcW w:w="14312" w:type="dxa"/>
            <w:gridSpan w:val="8"/>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8BD10F4" w14:textId="77777777" w:rsidR="00B159F9" w:rsidRDefault="00B159F9" w:rsidP="00B22D50">
            <w:pPr>
              <w:tabs>
                <w:tab w:val="left" w:pos="1560"/>
                <w:tab w:val="left" w:pos="3795"/>
                <w:tab w:val="left" w:pos="4845"/>
              </w:tabs>
              <w:spacing w:after="0" w:line="240" w:lineRule="auto"/>
              <w:rPr>
                <w:rFonts w:ascii="Bell MT" w:hAnsi="Bell MT"/>
                <w:b/>
                <w:bCs/>
                <w:sz w:val="28"/>
                <w:szCs w:val="28"/>
              </w:rPr>
            </w:pPr>
          </w:p>
        </w:tc>
      </w:tr>
      <w:tr w:rsidR="00B159F9" w14:paraId="52F472E9" w14:textId="77777777" w:rsidTr="00B22D50">
        <w:tblPrEx>
          <w:tblCellMar>
            <w:left w:w="10" w:type="dxa"/>
            <w:right w:w="10" w:type="dxa"/>
          </w:tblCellMar>
        </w:tblPrEx>
        <w:tc>
          <w:tcPr>
            <w:tcW w:w="70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66EAB90"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 xml:space="preserve">No. </w:t>
            </w:r>
          </w:p>
        </w:tc>
        <w:tc>
          <w:tcPr>
            <w:tcW w:w="220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EB85DA5" w14:textId="77777777" w:rsidR="00B159F9" w:rsidRDefault="00B159F9" w:rsidP="00B22D50">
            <w:pPr>
              <w:spacing w:after="0" w:line="240" w:lineRule="auto"/>
            </w:pPr>
            <w:r>
              <w:rPr>
                <w:rFonts w:ascii="Bell MT" w:hAnsi="Bell MT"/>
                <w:b/>
                <w:bCs/>
                <w:sz w:val="28"/>
                <w:szCs w:val="28"/>
              </w:rPr>
              <w:t>Specific Issues (Education)</w:t>
            </w:r>
          </w:p>
        </w:tc>
        <w:tc>
          <w:tcPr>
            <w:tcW w:w="1768" w:type="dxa"/>
            <w:gridSpan w:val="2"/>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1ED74D5"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Did you Receive the Funds?</w:t>
            </w:r>
          </w:p>
        </w:tc>
        <w:tc>
          <w:tcPr>
            <w:tcW w:w="127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DA7ECD0" w14:textId="77777777" w:rsidR="00B159F9" w:rsidRDefault="00B159F9" w:rsidP="00B22D50">
            <w:pPr>
              <w:spacing w:after="0" w:line="240" w:lineRule="auto"/>
            </w:pPr>
            <w:r>
              <w:rPr>
                <w:rFonts w:ascii="Bell MT" w:hAnsi="Bell MT"/>
                <w:b/>
                <w:bCs/>
                <w:sz w:val="28"/>
                <w:szCs w:val="28"/>
              </w:rPr>
              <w:t>Implementation Status</w:t>
            </w:r>
          </w:p>
        </w:tc>
        <w:tc>
          <w:tcPr>
            <w:tcW w:w="198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E34D4CE" w14:textId="77777777" w:rsidR="00B159F9" w:rsidRDefault="00B159F9" w:rsidP="00B22D50">
            <w:pPr>
              <w:spacing w:after="0" w:line="240" w:lineRule="auto"/>
            </w:pPr>
            <w:r>
              <w:rPr>
                <w:rFonts w:ascii="Bell MT" w:hAnsi="Bell MT"/>
                <w:b/>
                <w:bCs/>
                <w:sz w:val="28"/>
                <w:szCs w:val="28"/>
              </w:rPr>
              <w:t>Allocated Budget (Le)</w:t>
            </w:r>
          </w:p>
        </w:tc>
        <w:tc>
          <w:tcPr>
            <w:tcW w:w="2127"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BD4DCBF" w14:textId="77777777" w:rsidR="00B159F9" w:rsidRDefault="00B159F9" w:rsidP="00B22D50">
            <w:pPr>
              <w:spacing w:after="0" w:line="240" w:lineRule="auto"/>
            </w:pPr>
            <w:r>
              <w:rPr>
                <w:rFonts w:ascii="Bell MT" w:hAnsi="Bell MT"/>
                <w:b/>
                <w:bCs/>
                <w:sz w:val="28"/>
                <w:szCs w:val="28"/>
              </w:rPr>
              <w:t>Amount Spent (Le)</w:t>
            </w:r>
          </w:p>
        </w:tc>
        <w:tc>
          <w:tcPr>
            <w:tcW w:w="425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025532C" w14:textId="77777777" w:rsidR="00B159F9" w:rsidRDefault="00B159F9" w:rsidP="00B22D50">
            <w:pPr>
              <w:spacing w:after="0" w:line="240" w:lineRule="auto"/>
            </w:pPr>
            <w:r>
              <w:rPr>
                <w:rFonts w:ascii="Bell MT" w:hAnsi="Bell MT"/>
                <w:b/>
                <w:bCs/>
                <w:sz w:val="28"/>
                <w:szCs w:val="28"/>
              </w:rPr>
              <w:t>Comment</w:t>
            </w:r>
          </w:p>
        </w:tc>
      </w:tr>
      <w:tr w:rsidR="00B159F9" w14:paraId="0FAA9DB4" w14:textId="77777777" w:rsidTr="00B22D50">
        <w:tblPrEx>
          <w:tblCellMar>
            <w:left w:w="10" w:type="dxa"/>
            <w:right w:w="10" w:type="dxa"/>
          </w:tblCellMar>
        </w:tblPrEx>
        <w:tc>
          <w:tcPr>
            <w:tcW w:w="70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06E929C4"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1</w:t>
            </w:r>
          </w:p>
        </w:tc>
        <w:tc>
          <w:tcPr>
            <w:tcW w:w="220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9F404DE" w14:textId="77777777" w:rsidR="00B159F9" w:rsidRDefault="00B159F9" w:rsidP="00B22D50">
            <w:pPr>
              <w:spacing w:after="0" w:line="240" w:lineRule="auto"/>
              <w:rPr>
                <w:rFonts w:ascii="Bell MT" w:hAnsi="Bell MT"/>
                <w:sz w:val="28"/>
                <w:szCs w:val="28"/>
              </w:rPr>
            </w:pPr>
            <w:r>
              <w:rPr>
                <w:rFonts w:ascii="Bell MT" w:hAnsi="Bell MT"/>
                <w:sz w:val="28"/>
                <w:szCs w:val="28"/>
              </w:rPr>
              <w:t xml:space="preserve">Rehabilitation of two schools (in Sandor and </w:t>
            </w:r>
            <w:proofErr w:type="spellStart"/>
            <w:r>
              <w:rPr>
                <w:rFonts w:ascii="Bell MT" w:hAnsi="Bell MT"/>
                <w:sz w:val="28"/>
                <w:szCs w:val="28"/>
              </w:rPr>
              <w:t>Nimikoro</w:t>
            </w:r>
            <w:proofErr w:type="spellEnd"/>
            <w:r>
              <w:rPr>
                <w:rFonts w:ascii="Bell MT" w:hAnsi="Bell MT"/>
                <w:sz w:val="28"/>
                <w:szCs w:val="28"/>
              </w:rPr>
              <w:t xml:space="preserve"> Chiefdoms) </w:t>
            </w:r>
          </w:p>
          <w:p w14:paraId="616B891F" w14:textId="77777777" w:rsidR="00B159F9" w:rsidRDefault="00B159F9" w:rsidP="00B22D50">
            <w:pPr>
              <w:spacing w:after="0" w:line="240" w:lineRule="auto"/>
              <w:rPr>
                <w:rFonts w:ascii="Bell MT" w:hAnsi="Bell MT"/>
                <w:b/>
                <w:bCs/>
                <w:sz w:val="28"/>
                <w:szCs w:val="28"/>
              </w:rPr>
            </w:pPr>
          </w:p>
        </w:tc>
        <w:tc>
          <w:tcPr>
            <w:tcW w:w="1768" w:type="dxa"/>
            <w:gridSpan w:val="2"/>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7578473F"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 xml:space="preserve">Yes </w:t>
            </w:r>
          </w:p>
        </w:tc>
        <w:tc>
          <w:tcPr>
            <w:tcW w:w="1276" w:type="dxa"/>
            <w:tcBorders>
              <w:top w:val="single" w:sz="4" w:space="0" w:color="BFBFBF"/>
              <w:left w:val="single" w:sz="4" w:space="0" w:color="BFBFBF"/>
              <w:bottom w:val="single" w:sz="4" w:space="0" w:color="BFBFBF"/>
              <w:right w:val="single" w:sz="4" w:space="0" w:color="BFBFBF"/>
            </w:tcBorders>
            <w:shd w:val="clear" w:color="auto" w:fill="00B050"/>
            <w:tcMar>
              <w:top w:w="0" w:type="dxa"/>
              <w:left w:w="108" w:type="dxa"/>
              <w:bottom w:w="0" w:type="dxa"/>
              <w:right w:w="108" w:type="dxa"/>
            </w:tcMar>
          </w:tcPr>
          <w:p w14:paraId="225225B0" w14:textId="77777777" w:rsidR="00B159F9" w:rsidRDefault="00B159F9" w:rsidP="00B22D50">
            <w:pPr>
              <w:spacing w:after="0" w:line="240" w:lineRule="auto"/>
              <w:rPr>
                <w:rFonts w:ascii="Bell MT" w:hAnsi="Bell MT"/>
                <w:b/>
                <w:bCs/>
                <w:sz w:val="28"/>
                <w:szCs w:val="28"/>
              </w:rPr>
            </w:pP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47C96B2"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110,000,000.00</w:t>
            </w:r>
          </w:p>
        </w:tc>
        <w:tc>
          <w:tcPr>
            <w:tcW w:w="2127"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7AAE089F"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95,100,000.00</w:t>
            </w:r>
          </w:p>
        </w:tc>
        <w:tc>
          <w:tcPr>
            <w:tcW w:w="4252"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018DB36D" w14:textId="77777777" w:rsidR="00B159F9" w:rsidRDefault="00B159F9" w:rsidP="00B22D50">
            <w:pPr>
              <w:spacing w:after="0" w:line="240" w:lineRule="auto"/>
              <w:rPr>
                <w:rFonts w:ascii="Bell MT" w:hAnsi="Bell MT"/>
                <w:sz w:val="28"/>
                <w:szCs w:val="28"/>
              </w:rPr>
            </w:pPr>
            <w:r>
              <w:rPr>
                <w:rFonts w:ascii="Bell MT" w:hAnsi="Bell MT"/>
                <w:sz w:val="28"/>
                <w:szCs w:val="28"/>
              </w:rPr>
              <w:t xml:space="preserve">KDC Primary School </w:t>
            </w:r>
            <w:proofErr w:type="spellStart"/>
            <w:r>
              <w:rPr>
                <w:rFonts w:ascii="Bell MT" w:hAnsi="Bell MT"/>
                <w:sz w:val="28"/>
                <w:szCs w:val="28"/>
              </w:rPr>
              <w:t>Gbukuma</w:t>
            </w:r>
            <w:proofErr w:type="spellEnd"/>
          </w:p>
          <w:p w14:paraId="34291339" w14:textId="77777777" w:rsidR="00B159F9" w:rsidRDefault="00B159F9" w:rsidP="00B22D50">
            <w:pPr>
              <w:spacing w:after="0" w:line="240" w:lineRule="auto"/>
              <w:rPr>
                <w:rFonts w:ascii="Bell MT" w:hAnsi="Bell MT"/>
                <w:sz w:val="28"/>
                <w:szCs w:val="28"/>
              </w:rPr>
            </w:pPr>
            <w:r>
              <w:rPr>
                <w:rFonts w:ascii="Bell MT" w:hAnsi="Bell MT"/>
                <w:sz w:val="28"/>
                <w:szCs w:val="28"/>
              </w:rPr>
              <w:t xml:space="preserve">KDC Primary School </w:t>
            </w:r>
            <w:proofErr w:type="spellStart"/>
            <w:r>
              <w:rPr>
                <w:rFonts w:ascii="Bell MT" w:hAnsi="Bell MT"/>
                <w:sz w:val="28"/>
                <w:szCs w:val="28"/>
              </w:rPr>
              <w:t>Banjabuja</w:t>
            </w:r>
            <w:proofErr w:type="spellEnd"/>
          </w:p>
          <w:p w14:paraId="26D33525" w14:textId="77777777" w:rsidR="00B159F9" w:rsidRDefault="00B159F9" w:rsidP="00B22D50">
            <w:pPr>
              <w:spacing w:after="0" w:line="240" w:lineRule="auto"/>
              <w:rPr>
                <w:rFonts w:ascii="Bell MT" w:hAnsi="Bell MT"/>
                <w:sz w:val="28"/>
                <w:szCs w:val="28"/>
              </w:rPr>
            </w:pPr>
            <w:r>
              <w:rPr>
                <w:rFonts w:ascii="Bell MT" w:hAnsi="Bell MT"/>
                <w:sz w:val="28"/>
                <w:szCs w:val="28"/>
              </w:rPr>
              <w:t>This activity has been completed in full.</w:t>
            </w:r>
          </w:p>
        </w:tc>
      </w:tr>
      <w:tr w:rsidR="00B159F9" w14:paraId="62D4E42B" w14:textId="77777777" w:rsidTr="00B22D50">
        <w:tblPrEx>
          <w:tblCellMar>
            <w:left w:w="10" w:type="dxa"/>
            <w:right w:w="10" w:type="dxa"/>
          </w:tblCellMar>
        </w:tblPrEx>
        <w:tc>
          <w:tcPr>
            <w:tcW w:w="70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F70C8A3"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lastRenderedPageBreak/>
              <w:t>2</w:t>
            </w:r>
          </w:p>
        </w:tc>
        <w:tc>
          <w:tcPr>
            <w:tcW w:w="220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4CDE6ED" w14:textId="77777777" w:rsidR="00B159F9" w:rsidRDefault="00B159F9" w:rsidP="00B22D50">
            <w:pPr>
              <w:spacing w:after="0" w:line="240" w:lineRule="auto"/>
              <w:rPr>
                <w:rFonts w:ascii="Bell MT" w:hAnsi="Bell MT"/>
                <w:sz w:val="28"/>
                <w:szCs w:val="28"/>
              </w:rPr>
            </w:pPr>
            <w:r>
              <w:rPr>
                <w:rFonts w:ascii="Bell MT" w:hAnsi="Bell MT"/>
                <w:sz w:val="28"/>
                <w:szCs w:val="28"/>
              </w:rPr>
              <w:t xml:space="preserve">Rehabilitation of one (1) District Education facility </w:t>
            </w:r>
          </w:p>
        </w:tc>
        <w:tc>
          <w:tcPr>
            <w:tcW w:w="1768" w:type="dxa"/>
            <w:gridSpan w:val="2"/>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A20DBCB"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 xml:space="preserve">Yes </w:t>
            </w:r>
          </w:p>
        </w:tc>
        <w:tc>
          <w:tcPr>
            <w:tcW w:w="1276" w:type="dxa"/>
            <w:tcBorders>
              <w:top w:val="single" w:sz="4" w:space="0" w:color="BFBFBF"/>
              <w:left w:val="single" w:sz="4" w:space="0" w:color="BFBFBF"/>
              <w:bottom w:val="single" w:sz="4" w:space="0" w:color="BFBFBF"/>
              <w:right w:val="single" w:sz="4" w:space="0" w:color="BFBFBF"/>
            </w:tcBorders>
            <w:shd w:val="clear" w:color="auto" w:fill="00B050"/>
            <w:tcMar>
              <w:top w:w="0" w:type="dxa"/>
              <w:left w:w="108" w:type="dxa"/>
              <w:bottom w:w="0" w:type="dxa"/>
              <w:right w:w="108" w:type="dxa"/>
            </w:tcMar>
          </w:tcPr>
          <w:p w14:paraId="499CB3B1" w14:textId="77777777" w:rsidR="00B159F9" w:rsidRDefault="00B159F9" w:rsidP="00B22D50">
            <w:pPr>
              <w:spacing w:after="0" w:line="240" w:lineRule="auto"/>
              <w:rPr>
                <w:rFonts w:ascii="Bell MT" w:hAnsi="Bell MT"/>
                <w:b/>
                <w:bCs/>
                <w:sz w:val="28"/>
                <w:szCs w:val="28"/>
              </w:rPr>
            </w:pPr>
          </w:p>
        </w:tc>
        <w:tc>
          <w:tcPr>
            <w:tcW w:w="198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BA668F1"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4,000,000.00</w:t>
            </w:r>
          </w:p>
        </w:tc>
        <w:tc>
          <w:tcPr>
            <w:tcW w:w="2127"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A149EA5"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70,000,000.00</w:t>
            </w:r>
          </w:p>
        </w:tc>
        <w:tc>
          <w:tcPr>
            <w:tcW w:w="425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4170983" w14:textId="77777777" w:rsidR="00B159F9" w:rsidRDefault="00B159F9" w:rsidP="00B22D50">
            <w:pPr>
              <w:spacing w:after="0" w:line="240" w:lineRule="auto"/>
              <w:rPr>
                <w:rFonts w:ascii="Bell MT" w:hAnsi="Bell MT"/>
                <w:sz w:val="28"/>
                <w:szCs w:val="28"/>
              </w:rPr>
            </w:pPr>
            <w:r>
              <w:rPr>
                <w:rFonts w:ascii="Bell MT" w:hAnsi="Bell MT"/>
                <w:sz w:val="28"/>
                <w:szCs w:val="28"/>
              </w:rPr>
              <w:t>This was rehabilitated between July and November 2020</w:t>
            </w:r>
          </w:p>
        </w:tc>
      </w:tr>
      <w:tr w:rsidR="00B159F9" w14:paraId="646DE851" w14:textId="77777777" w:rsidTr="00B22D50">
        <w:tblPrEx>
          <w:tblCellMar>
            <w:left w:w="10" w:type="dxa"/>
            <w:right w:w="10" w:type="dxa"/>
          </w:tblCellMar>
        </w:tblPrEx>
        <w:tc>
          <w:tcPr>
            <w:tcW w:w="70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1C422FF2"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3</w:t>
            </w:r>
          </w:p>
        </w:tc>
        <w:tc>
          <w:tcPr>
            <w:tcW w:w="220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2362717" w14:textId="77777777" w:rsidR="00B159F9" w:rsidRDefault="00B159F9" w:rsidP="00B22D50">
            <w:pPr>
              <w:spacing w:after="0" w:line="240" w:lineRule="auto"/>
              <w:rPr>
                <w:rFonts w:ascii="Bell MT" w:hAnsi="Bell MT"/>
                <w:sz w:val="28"/>
                <w:szCs w:val="28"/>
              </w:rPr>
            </w:pPr>
            <w:r>
              <w:rPr>
                <w:rFonts w:ascii="Bell MT" w:hAnsi="Bell MT"/>
                <w:sz w:val="28"/>
                <w:szCs w:val="28"/>
              </w:rPr>
              <w:t>Distribution of Teaching and Learning Materials to government and government assisted school</w:t>
            </w:r>
          </w:p>
        </w:tc>
        <w:tc>
          <w:tcPr>
            <w:tcW w:w="1768" w:type="dxa"/>
            <w:gridSpan w:val="2"/>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62865E77"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 xml:space="preserve">Yes </w:t>
            </w:r>
          </w:p>
        </w:tc>
        <w:tc>
          <w:tcPr>
            <w:tcW w:w="1276" w:type="dxa"/>
            <w:tcBorders>
              <w:top w:val="single" w:sz="4" w:space="0" w:color="BFBFBF"/>
              <w:left w:val="single" w:sz="4" w:space="0" w:color="BFBFBF"/>
              <w:bottom w:val="single" w:sz="4" w:space="0" w:color="BFBFBF"/>
              <w:right w:val="single" w:sz="4" w:space="0" w:color="BFBFBF"/>
            </w:tcBorders>
            <w:shd w:val="clear" w:color="auto" w:fill="00B050"/>
            <w:tcMar>
              <w:top w:w="0" w:type="dxa"/>
              <w:left w:w="108" w:type="dxa"/>
              <w:bottom w:w="0" w:type="dxa"/>
              <w:right w:w="108" w:type="dxa"/>
            </w:tcMar>
          </w:tcPr>
          <w:p w14:paraId="57E2F583" w14:textId="77777777" w:rsidR="00B159F9" w:rsidRDefault="00B159F9" w:rsidP="00B22D50">
            <w:pPr>
              <w:spacing w:after="0" w:line="240" w:lineRule="auto"/>
              <w:rPr>
                <w:rFonts w:ascii="Bell MT" w:hAnsi="Bell MT"/>
                <w:b/>
                <w:bCs/>
                <w:sz w:val="28"/>
                <w:szCs w:val="28"/>
              </w:rPr>
            </w:pP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8F18D37"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55,800,000.00</w:t>
            </w:r>
          </w:p>
        </w:tc>
        <w:tc>
          <w:tcPr>
            <w:tcW w:w="2127"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5C33CAA"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39,000,000</w:t>
            </w:r>
          </w:p>
        </w:tc>
        <w:tc>
          <w:tcPr>
            <w:tcW w:w="4252"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DFB1CC0" w14:textId="77777777" w:rsidR="00B159F9" w:rsidRDefault="00B159F9" w:rsidP="00B22D50">
            <w:pPr>
              <w:spacing w:after="0" w:line="240" w:lineRule="auto"/>
              <w:rPr>
                <w:rFonts w:ascii="Bell MT" w:hAnsi="Bell MT"/>
                <w:sz w:val="28"/>
                <w:szCs w:val="28"/>
              </w:rPr>
            </w:pPr>
            <w:r>
              <w:rPr>
                <w:rFonts w:ascii="Bell MT" w:hAnsi="Bell MT"/>
                <w:sz w:val="28"/>
                <w:szCs w:val="28"/>
              </w:rPr>
              <w:t>The following schools received teaching and learning materials</w:t>
            </w:r>
          </w:p>
          <w:p w14:paraId="358AC72B" w14:textId="77777777" w:rsidR="00B159F9" w:rsidRDefault="00B159F9" w:rsidP="00B22D50">
            <w:pPr>
              <w:spacing w:after="0" w:line="240" w:lineRule="auto"/>
              <w:rPr>
                <w:rFonts w:ascii="Bell MT" w:hAnsi="Bell MT"/>
                <w:sz w:val="28"/>
                <w:szCs w:val="28"/>
              </w:rPr>
            </w:pPr>
            <w:r>
              <w:rPr>
                <w:rFonts w:ascii="Bell MT" w:hAnsi="Bell MT"/>
                <w:sz w:val="28"/>
                <w:szCs w:val="28"/>
              </w:rPr>
              <w:t xml:space="preserve">1. K.D.E.C Primary School - </w:t>
            </w:r>
            <w:proofErr w:type="spellStart"/>
            <w:r>
              <w:rPr>
                <w:rFonts w:ascii="Bell MT" w:hAnsi="Bell MT"/>
                <w:sz w:val="28"/>
                <w:szCs w:val="28"/>
              </w:rPr>
              <w:t>Mbaoma</w:t>
            </w:r>
            <w:proofErr w:type="spellEnd"/>
            <w:r>
              <w:rPr>
                <w:rFonts w:ascii="Bell MT" w:hAnsi="Bell MT"/>
                <w:sz w:val="28"/>
                <w:szCs w:val="28"/>
              </w:rPr>
              <w:t xml:space="preserve"> II</w:t>
            </w:r>
          </w:p>
          <w:p w14:paraId="28079929" w14:textId="77777777" w:rsidR="00B159F9" w:rsidRDefault="00B159F9" w:rsidP="00B22D50">
            <w:pPr>
              <w:spacing w:after="0" w:line="240" w:lineRule="auto"/>
              <w:rPr>
                <w:rFonts w:ascii="Bell MT" w:hAnsi="Bell MT"/>
                <w:sz w:val="28"/>
                <w:szCs w:val="28"/>
              </w:rPr>
            </w:pPr>
            <w:r>
              <w:rPr>
                <w:rFonts w:ascii="Bell MT" w:hAnsi="Bell MT"/>
                <w:sz w:val="28"/>
                <w:szCs w:val="28"/>
              </w:rPr>
              <w:t xml:space="preserve">2. R.C Primary School - </w:t>
            </w:r>
            <w:proofErr w:type="spellStart"/>
            <w:r>
              <w:rPr>
                <w:rFonts w:ascii="Bell MT" w:hAnsi="Bell MT"/>
                <w:sz w:val="28"/>
                <w:szCs w:val="28"/>
              </w:rPr>
              <w:t>Ngoina</w:t>
            </w:r>
            <w:proofErr w:type="spellEnd"/>
          </w:p>
          <w:p w14:paraId="468B79E2" w14:textId="77777777" w:rsidR="00B159F9" w:rsidRDefault="00B159F9" w:rsidP="00B22D50">
            <w:pPr>
              <w:spacing w:after="0" w:line="240" w:lineRule="auto"/>
              <w:rPr>
                <w:rFonts w:ascii="Bell MT" w:hAnsi="Bell MT"/>
                <w:sz w:val="28"/>
                <w:szCs w:val="28"/>
              </w:rPr>
            </w:pPr>
            <w:r>
              <w:rPr>
                <w:rFonts w:ascii="Bell MT" w:hAnsi="Bell MT"/>
                <w:sz w:val="28"/>
                <w:szCs w:val="28"/>
              </w:rPr>
              <w:t xml:space="preserve">3. K.D.E.C. Primary School - </w:t>
            </w:r>
            <w:proofErr w:type="spellStart"/>
            <w:r>
              <w:rPr>
                <w:rFonts w:ascii="Bell MT" w:hAnsi="Bell MT"/>
                <w:sz w:val="28"/>
                <w:szCs w:val="28"/>
              </w:rPr>
              <w:t>Waima</w:t>
            </w:r>
            <w:proofErr w:type="spellEnd"/>
            <w:r>
              <w:rPr>
                <w:rFonts w:ascii="Bell MT" w:hAnsi="Bell MT"/>
                <w:sz w:val="28"/>
                <w:szCs w:val="28"/>
              </w:rPr>
              <w:t xml:space="preserve"> </w:t>
            </w:r>
          </w:p>
          <w:p w14:paraId="6FCFB195" w14:textId="77777777" w:rsidR="00B159F9" w:rsidRDefault="00B159F9" w:rsidP="00B22D50">
            <w:pPr>
              <w:spacing w:after="0" w:line="240" w:lineRule="auto"/>
              <w:rPr>
                <w:rFonts w:ascii="Bell MT" w:hAnsi="Bell MT"/>
                <w:sz w:val="28"/>
                <w:szCs w:val="28"/>
              </w:rPr>
            </w:pPr>
            <w:r>
              <w:rPr>
                <w:rFonts w:ascii="Bell MT" w:hAnsi="Bell MT"/>
                <w:sz w:val="28"/>
                <w:szCs w:val="28"/>
              </w:rPr>
              <w:t xml:space="preserve">4. K.D.E.C Primary </w:t>
            </w:r>
            <w:proofErr w:type="spellStart"/>
            <w:r>
              <w:rPr>
                <w:rFonts w:ascii="Bell MT" w:hAnsi="Bell MT"/>
                <w:sz w:val="28"/>
                <w:szCs w:val="28"/>
              </w:rPr>
              <w:t>Schoool</w:t>
            </w:r>
            <w:proofErr w:type="spellEnd"/>
            <w:r>
              <w:rPr>
                <w:rFonts w:ascii="Bell MT" w:hAnsi="Bell MT"/>
                <w:sz w:val="28"/>
                <w:szCs w:val="28"/>
              </w:rPr>
              <w:t xml:space="preserve"> - </w:t>
            </w:r>
            <w:proofErr w:type="spellStart"/>
            <w:r>
              <w:rPr>
                <w:rFonts w:ascii="Bell MT" w:hAnsi="Bell MT"/>
                <w:sz w:val="28"/>
                <w:szCs w:val="28"/>
              </w:rPr>
              <w:t>Koeyor</w:t>
            </w:r>
            <w:proofErr w:type="spellEnd"/>
          </w:p>
          <w:p w14:paraId="0DDCA335" w14:textId="77777777" w:rsidR="00B159F9" w:rsidRDefault="00B159F9" w:rsidP="00B22D50">
            <w:pPr>
              <w:spacing w:after="0" w:line="240" w:lineRule="auto"/>
              <w:rPr>
                <w:rFonts w:ascii="Bell MT" w:hAnsi="Bell MT"/>
                <w:sz w:val="28"/>
                <w:szCs w:val="28"/>
              </w:rPr>
            </w:pPr>
            <w:r>
              <w:rPr>
                <w:rFonts w:ascii="Bell MT" w:hAnsi="Bell MT"/>
                <w:sz w:val="28"/>
                <w:szCs w:val="28"/>
              </w:rPr>
              <w:t xml:space="preserve">5. Logos Experimental - </w:t>
            </w:r>
            <w:proofErr w:type="spellStart"/>
            <w:r>
              <w:rPr>
                <w:rFonts w:ascii="Bell MT" w:hAnsi="Bell MT"/>
                <w:sz w:val="28"/>
                <w:szCs w:val="28"/>
              </w:rPr>
              <w:t>Sargenkor</w:t>
            </w:r>
            <w:proofErr w:type="spellEnd"/>
          </w:p>
        </w:tc>
      </w:tr>
      <w:tr w:rsidR="00B159F9" w14:paraId="43578464" w14:textId="77777777" w:rsidTr="00B22D50">
        <w:tblPrEx>
          <w:tblCellMar>
            <w:left w:w="10" w:type="dxa"/>
            <w:right w:w="10" w:type="dxa"/>
          </w:tblCellMar>
        </w:tblPrEx>
        <w:tc>
          <w:tcPr>
            <w:tcW w:w="704" w:type="dxa"/>
            <w:tcBorders>
              <w:top w:val="single" w:sz="4" w:space="0" w:color="BFBFBF"/>
              <w:left w:val="single" w:sz="4" w:space="0" w:color="BFBFBF"/>
              <w:bottom w:val="single" w:sz="4" w:space="0" w:color="BFBFBF"/>
              <w:right w:val="single" w:sz="4" w:space="0" w:color="BFBFBF"/>
            </w:tcBorders>
            <w:shd w:val="clear" w:color="auto" w:fill="E7E6E6"/>
            <w:tcMar>
              <w:top w:w="0" w:type="dxa"/>
              <w:left w:w="108" w:type="dxa"/>
              <w:bottom w:w="0" w:type="dxa"/>
              <w:right w:w="108" w:type="dxa"/>
            </w:tcMar>
          </w:tcPr>
          <w:p w14:paraId="677650E0"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4</w:t>
            </w:r>
          </w:p>
        </w:tc>
        <w:tc>
          <w:tcPr>
            <w:tcW w:w="2201" w:type="dxa"/>
            <w:tcBorders>
              <w:top w:val="single" w:sz="4" w:space="0" w:color="BFBFBF"/>
              <w:left w:val="single" w:sz="4" w:space="0" w:color="BFBFBF"/>
              <w:bottom w:val="single" w:sz="4" w:space="0" w:color="BFBFBF"/>
              <w:right w:val="single" w:sz="4" w:space="0" w:color="BFBFBF"/>
            </w:tcBorders>
            <w:shd w:val="clear" w:color="auto" w:fill="E7E6E6"/>
            <w:tcMar>
              <w:top w:w="0" w:type="dxa"/>
              <w:left w:w="108" w:type="dxa"/>
              <w:bottom w:w="0" w:type="dxa"/>
              <w:right w:w="108" w:type="dxa"/>
            </w:tcMar>
          </w:tcPr>
          <w:p w14:paraId="41099F54" w14:textId="77777777" w:rsidR="00B159F9" w:rsidRDefault="00B159F9" w:rsidP="00B22D50">
            <w:pPr>
              <w:spacing w:after="0" w:line="240" w:lineRule="auto"/>
              <w:rPr>
                <w:rFonts w:ascii="Bell MT" w:hAnsi="Bell MT"/>
                <w:sz w:val="28"/>
                <w:szCs w:val="28"/>
              </w:rPr>
            </w:pPr>
            <w:r>
              <w:rPr>
                <w:rFonts w:ascii="Bell MT" w:hAnsi="Bell MT"/>
                <w:sz w:val="28"/>
                <w:szCs w:val="28"/>
              </w:rPr>
              <w:t xml:space="preserve">Fabrication and distribution of furniture for 5 primary school </w:t>
            </w:r>
          </w:p>
        </w:tc>
        <w:tc>
          <w:tcPr>
            <w:tcW w:w="1768" w:type="dxa"/>
            <w:gridSpan w:val="2"/>
            <w:tcBorders>
              <w:top w:val="single" w:sz="4" w:space="0" w:color="BFBFBF"/>
              <w:left w:val="single" w:sz="4" w:space="0" w:color="BFBFBF"/>
              <w:bottom w:val="single" w:sz="4" w:space="0" w:color="BFBFBF"/>
              <w:right w:val="single" w:sz="4" w:space="0" w:color="BFBFBF"/>
            </w:tcBorders>
            <w:shd w:val="clear" w:color="auto" w:fill="E7E6E6"/>
            <w:tcMar>
              <w:top w:w="0" w:type="dxa"/>
              <w:left w:w="108" w:type="dxa"/>
              <w:bottom w:w="0" w:type="dxa"/>
              <w:right w:w="108" w:type="dxa"/>
            </w:tcMar>
          </w:tcPr>
          <w:p w14:paraId="29324052" w14:textId="77777777" w:rsidR="00B159F9" w:rsidRDefault="00B159F9" w:rsidP="00B22D50">
            <w:pPr>
              <w:spacing w:after="0" w:line="240" w:lineRule="auto"/>
              <w:rPr>
                <w:rFonts w:ascii="Bell MT" w:hAnsi="Bell MT"/>
                <w:b/>
                <w:bCs/>
                <w:sz w:val="28"/>
                <w:szCs w:val="28"/>
              </w:rPr>
            </w:pPr>
          </w:p>
        </w:tc>
        <w:tc>
          <w:tcPr>
            <w:tcW w:w="1276" w:type="dxa"/>
            <w:tcBorders>
              <w:top w:val="single" w:sz="4" w:space="0" w:color="BFBFBF"/>
              <w:left w:val="single" w:sz="4" w:space="0" w:color="BFBFBF"/>
              <w:bottom w:val="single" w:sz="4" w:space="0" w:color="BFBFBF"/>
              <w:right w:val="single" w:sz="4" w:space="0" w:color="BFBFBF"/>
            </w:tcBorders>
            <w:shd w:val="clear" w:color="auto" w:fill="00B050"/>
            <w:tcMar>
              <w:top w:w="0" w:type="dxa"/>
              <w:left w:w="108" w:type="dxa"/>
              <w:bottom w:w="0" w:type="dxa"/>
              <w:right w:w="108" w:type="dxa"/>
            </w:tcMar>
          </w:tcPr>
          <w:p w14:paraId="07DA455C" w14:textId="77777777" w:rsidR="00B159F9" w:rsidRDefault="00B159F9" w:rsidP="00B22D50">
            <w:pPr>
              <w:spacing w:after="0" w:line="240" w:lineRule="auto"/>
              <w:rPr>
                <w:rFonts w:ascii="Bell MT" w:hAnsi="Bell MT"/>
                <w:b/>
                <w:bCs/>
                <w:sz w:val="28"/>
                <w:szCs w:val="28"/>
              </w:rPr>
            </w:pPr>
          </w:p>
        </w:tc>
        <w:tc>
          <w:tcPr>
            <w:tcW w:w="1984" w:type="dxa"/>
            <w:tcBorders>
              <w:top w:val="single" w:sz="4" w:space="0" w:color="BFBFBF"/>
              <w:left w:val="single" w:sz="4" w:space="0" w:color="BFBFBF"/>
              <w:bottom w:val="single" w:sz="4" w:space="0" w:color="BFBFBF"/>
              <w:right w:val="single" w:sz="4" w:space="0" w:color="BFBFBF"/>
            </w:tcBorders>
            <w:shd w:val="clear" w:color="auto" w:fill="E7E6E6"/>
            <w:tcMar>
              <w:top w:w="0" w:type="dxa"/>
              <w:left w:w="108" w:type="dxa"/>
              <w:bottom w:w="0" w:type="dxa"/>
              <w:right w:w="108" w:type="dxa"/>
            </w:tcMar>
          </w:tcPr>
          <w:p w14:paraId="5BA39D68"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43,000,000.00</w:t>
            </w:r>
          </w:p>
        </w:tc>
        <w:tc>
          <w:tcPr>
            <w:tcW w:w="2127" w:type="dxa"/>
            <w:tcBorders>
              <w:top w:val="single" w:sz="4" w:space="0" w:color="BFBFBF"/>
              <w:left w:val="single" w:sz="4" w:space="0" w:color="BFBFBF"/>
              <w:bottom w:val="single" w:sz="4" w:space="0" w:color="BFBFBF"/>
              <w:right w:val="single" w:sz="4" w:space="0" w:color="BFBFBF"/>
            </w:tcBorders>
            <w:shd w:val="clear" w:color="auto" w:fill="E7E6E6"/>
            <w:tcMar>
              <w:top w:w="0" w:type="dxa"/>
              <w:left w:w="108" w:type="dxa"/>
              <w:bottom w:w="0" w:type="dxa"/>
              <w:right w:w="108" w:type="dxa"/>
            </w:tcMar>
          </w:tcPr>
          <w:p w14:paraId="2EDA8775"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39,000,000.00</w:t>
            </w:r>
          </w:p>
          <w:p w14:paraId="108B63D5" w14:textId="77777777" w:rsidR="00B159F9" w:rsidRDefault="00B159F9" w:rsidP="00B22D50">
            <w:pPr>
              <w:spacing w:after="0" w:line="240" w:lineRule="auto"/>
              <w:rPr>
                <w:rFonts w:ascii="Bell MT" w:hAnsi="Bell MT"/>
                <w:b/>
                <w:bCs/>
                <w:sz w:val="28"/>
                <w:szCs w:val="28"/>
              </w:rPr>
            </w:pPr>
          </w:p>
        </w:tc>
        <w:tc>
          <w:tcPr>
            <w:tcW w:w="4252" w:type="dxa"/>
            <w:tcBorders>
              <w:top w:val="single" w:sz="4" w:space="0" w:color="BFBFBF"/>
              <w:left w:val="single" w:sz="4" w:space="0" w:color="BFBFBF"/>
              <w:bottom w:val="single" w:sz="4" w:space="0" w:color="BFBFBF"/>
              <w:right w:val="single" w:sz="4" w:space="0" w:color="BFBFBF"/>
            </w:tcBorders>
            <w:shd w:val="clear" w:color="auto" w:fill="E7E6E6"/>
            <w:tcMar>
              <w:top w:w="0" w:type="dxa"/>
              <w:left w:w="108" w:type="dxa"/>
              <w:bottom w:w="0" w:type="dxa"/>
              <w:right w:w="108" w:type="dxa"/>
            </w:tcMar>
          </w:tcPr>
          <w:p w14:paraId="4E818B10" w14:textId="77777777" w:rsidR="00B159F9" w:rsidRDefault="00B159F9" w:rsidP="00B22D50">
            <w:pPr>
              <w:spacing w:after="0" w:line="240" w:lineRule="auto"/>
              <w:rPr>
                <w:rFonts w:ascii="Bell MT" w:hAnsi="Bell MT"/>
                <w:sz w:val="28"/>
                <w:szCs w:val="28"/>
              </w:rPr>
            </w:pPr>
            <w:r>
              <w:rPr>
                <w:rFonts w:ascii="Bell MT" w:hAnsi="Bell MT"/>
                <w:sz w:val="28"/>
                <w:szCs w:val="28"/>
              </w:rPr>
              <w:t>The following schools received furniture and learning materials</w:t>
            </w:r>
          </w:p>
          <w:p w14:paraId="5AC0D6DA" w14:textId="77777777" w:rsidR="00B159F9" w:rsidRDefault="00B159F9" w:rsidP="00B22D50">
            <w:pPr>
              <w:spacing w:after="0" w:line="240" w:lineRule="auto"/>
              <w:rPr>
                <w:rFonts w:ascii="Bell MT" w:hAnsi="Bell MT"/>
                <w:sz w:val="28"/>
                <w:szCs w:val="28"/>
              </w:rPr>
            </w:pPr>
            <w:r>
              <w:rPr>
                <w:rFonts w:ascii="Bell MT" w:hAnsi="Bell MT"/>
                <w:sz w:val="28"/>
                <w:szCs w:val="28"/>
              </w:rPr>
              <w:t xml:space="preserve">1. K.D.E.C Primary School - </w:t>
            </w:r>
            <w:proofErr w:type="spellStart"/>
            <w:r>
              <w:rPr>
                <w:rFonts w:ascii="Bell MT" w:hAnsi="Bell MT"/>
                <w:sz w:val="28"/>
                <w:szCs w:val="28"/>
              </w:rPr>
              <w:t>Mbaoma</w:t>
            </w:r>
            <w:proofErr w:type="spellEnd"/>
            <w:r>
              <w:rPr>
                <w:rFonts w:ascii="Bell MT" w:hAnsi="Bell MT"/>
                <w:sz w:val="28"/>
                <w:szCs w:val="28"/>
              </w:rPr>
              <w:t xml:space="preserve"> II</w:t>
            </w:r>
          </w:p>
          <w:p w14:paraId="32FF5492" w14:textId="77777777" w:rsidR="00B159F9" w:rsidRDefault="00B159F9" w:rsidP="00B22D50">
            <w:pPr>
              <w:spacing w:after="0" w:line="240" w:lineRule="auto"/>
              <w:rPr>
                <w:rFonts w:ascii="Bell MT" w:hAnsi="Bell MT"/>
                <w:sz w:val="28"/>
                <w:szCs w:val="28"/>
              </w:rPr>
            </w:pPr>
            <w:r>
              <w:rPr>
                <w:rFonts w:ascii="Bell MT" w:hAnsi="Bell MT"/>
                <w:sz w:val="28"/>
                <w:szCs w:val="28"/>
              </w:rPr>
              <w:t xml:space="preserve">2. R.C Primary School - </w:t>
            </w:r>
            <w:proofErr w:type="spellStart"/>
            <w:r>
              <w:rPr>
                <w:rFonts w:ascii="Bell MT" w:hAnsi="Bell MT"/>
                <w:sz w:val="28"/>
                <w:szCs w:val="28"/>
              </w:rPr>
              <w:t>Ngoina</w:t>
            </w:r>
            <w:proofErr w:type="spellEnd"/>
          </w:p>
          <w:p w14:paraId="085C23AF" w14:textId="77777777" w:rsidR="00B159F9" w:rsidRDefault="00B159F9" w:rsidP="00B22D50">
            <w:pPr>
              <w:spacing w:after="0" w:line="240" w:lineRule="auto"/>
              <w:rPr>
                <w:rFonts w:ascii="Bell MT" w:hAnsi="Bell MT"/>
                <w:sz w:val="28"/>
                <w:szCs w:val="28"/>
              </w:rPr>
            </w:pPr>
            <w:r>
              <w:rPr>
                <w:rFonts w:ascii="Bell MT" w:hAnsi="Bell MT"/>
                <w:sz w:val="28"/>
                <w:szCs w:val="28"/>
              </w:rPr>
              <w:t xml:space="preserve">3. K.D.E.C. Primary School - </w:t>
            </w:r>
            <w:proofErr w:type="spellStart"/>
            <w:r>
              <w:rPr>
                <w:rFonts w:ascii="Bell MT" w:hAnsi="Bell MT"/>
                <w:sz w:val="28"/>
                <w:szCs w:val="28"/>
              </w:rPr>
              <w:t>Waima</w:t>
            </w:r>
            <w:proofErr w:type="spellEnd"/>
            <w:r>
              <w:rPr>
                <w:rFonts w:ascii="Bell MT" w:hAnsi="Bell MT"/>
                <w:sz w:val="28"/>
                <w:szCs w:val="28"/>
              </w:rPr>
              <w:t xml:space="preserve"> </w:t>
            </w:r>
          </w:p>
          <w:p w14:paraId="51D19E5B" w14:textId="77777777" w:rsidR="00B159F9" w:rsidRDefault="00B159F9" w:rsidP="00B22D50">
            <w:pPr>
              <w:spacing w:after="0" w:line="240" w:lineRule="auto"/>
              <w:rPr>
                <w:rFonts w:ascii="Bell MT" w:hAnsi="Bell MT"/>
                <w:sz w:val="28"/>
                <w:szCs w:val="28"/>
              </w:rPr>
            </w:pPr>
            <w:r>
              <w:rPr>
                <w:rFonts w:ascii="Bell MT" w:hAnsi="Bell MT"/>
                <w:sz w:val="28"/>
                <w:szCs w:val="28"/>
              </w:rPr>
              <w:t xml:space="preserve">4. K.D.E.C Primary </w:t>
            </w:r>
            <w:proofErr w:type="spellStart"/>
            <w:r>
              <w:rPr>
                <w:rFonts w:ascii="Bell MT" w:hAnsi="Bell MT"/>
                <w:sz w:val="28"/>
                <w:szCs w:val="28"/>
              </w:rPr>
              <w:t>Schoool</w:t>
            </w:r>
            <w:proofErr w:type="spellEnd"/>
            <w:r>
              <w:rPr>
                <w:rFonts w:ascii="Bell MT" w:hAnsi="Bell MT"/>
                <w:sz w:val="28"/>
                <w:szCs w:val="28"/>
              </w:rPr>
              <w:t xml:space="preserve"> - </w:t>
            </w:r>
            <w:proofErr w:type="spellStart"/>
            <w:r>
              <w:rPr>
                <w:rFonts w:ascii="Bell MT" w:hAnsi="Bell MT"/>
                <w:sz w:val="28"/>
                <w:szCs w:val="28"/>
              </w:rPr>
              <w:t>Koeyor</w:t>
            </w:r>
            <w:proofErr w:type="spellEnd"/>
          </w:p>
          <w:p w14:paraId="71B4E238" w14:textId="77777777" w:rsidR="00B159F9" w:rsidRDefault="00B159F9" w:rsidP="00B22D50">
            <w:pPr>
              <w:spacing w:after="0" w:line="240" w:lineRule="auto"/>
              <w:rPr>
                <w:rFonts w:ascii="Bell MT" w:hAnsi="Bell MT"/>
                <w:sz w:val="28"/>
                <w:szCs w:val="28"/>
              </w:rPr>
            </w:pPr>
            <w:r>
              <w:rPr>
                <w:rFonts w:ascii="Bell MT" w:hAnsi="Bell MT"/>
                <w:sz w:val="28"/>
                <w:szCs w:val="28"/>
              </w:rPr>
              <w:t xml:space="preserve">5. Logos Experimental - </w:t>
            </w:r>
            <w:proofErr w:type="spellStart"/>
            <w:r>
              <w:rPr>
                <w:rFonts w:ascii="Bell MT" w:hAnsi="Bell MT"/>
                <w:sz w:val="28"/>
                <w:szCs w:val="28"/>
              </w:rPr>
              <w:t>Sargenkor</w:t>
            </w:r>
            <w:proofErr w:type="spellEnd"/>
          </w:p>
        </w:tc>
      </w:tr>
      <w:tr w:rsidR="00B159F9" w14:paraId="7BF53727" w14:textId="77777777" w:rsidTr="00B22D50">
        <w:tblPrEx>
          <w:tblCellMar>
            <w:left w:w="10" w:type="dxa"/>
            <w:right w:w="10" w:type="dxa"/>
          </w:tblCellMar>
        </w:tblPrEx>
        <w:trPr>
          <w:trHeight w:val="1401"/>
        </w:trPr>
        <w:tc>
          <w:tcPr>
            <w:tcW w:w="70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0F7EC886"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5</w:t>
            </w:r>
          </w:p>
        </w:tc>
        <w:tc>
          <w:tcPr>
            <w:tcW w:w="220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0DDF6824" w14:textId="77777777" w:rsidR="00B159F9" w:rsidRDefault="00B159F9" w:rsidP="00B22D50">
            <w:pPr>
              <w:spacing w:after="0" w:line="240" w:lineRule="auto"/>
              <w:rPr>
                <w:rFonts w:ascii="Bell MT" w:hAnsi="Bell MT"/>
                <w:sz w:val="28"/>
                <w:szCs w:val="28"/>
              </w:rPr>
            </w:pPr>
            <w:r>
              <w:rPr>
                <w:rFonts w:ascii="Bell MT" w:hAnsi="Bell MT"/>
                <w:sz w:val="28"/>
                <w:szCs w:val="28"/>
              </w:rPr>
              <w:t xml:space="preserve">Radio Discussion on Education Development and Free Quality </w:t>
            </w:r>
            <w:r>
              <w:rPr>
                <w:rFonts w:ascii="Bell MT" w:hAnsi="Bell MT"/>
                <w:sz w:val="28"/>
                <w:szCs w:val="28"/>
              </w:rPr>
              <w:lastRenderedPageBreak/>
              <w:t>School Education</w:t>
            </w:r>
          </w:p>
        </w:tc>
        <w:tc>
          <w:tcPr>
            <w:tcW w:w="1768" w:type="dxa"/>
            <w:gridSpan w:val="2"/>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EAAEE0A" w14:textId="77777777" w:rsidR="00B159F9" w:rsidRDefault="00B159F9" w:rsidP="00B22D50">
            <w:pPr>
              <w:spacing w:after="0" w:line="240" w:lineRule="auto"/>
              <w:rPr>
                <w:rFonts w:ascii="Bell MT" w:hAnsi="Bell MT"/>
                <w:b/>
                <w:bCs/>
                <w:sz w:val="28"/>
                <w:szCs w:val="28"/>
              </w:rPr>
            </w:pPr>
          </w:p>
        </w:tc>
        <w:tc>
          <w:tcPr>
            <w:tcW w:w="1276" w:type="dxa"/>
            <w:tcBorders>
              <w:top w:val="single" w:sz="4" w:space="0" w:color="BFBFBF"/>
              <w:left w:val="single" w:sz="4" w:space="0" w:color="BFBFBF"/>
              <w:bottom w:val="single" w:sz="4" w:space="0" w:color="BFBFBF"/>
              <w:right w:val="single" w:sz="4" w:space="0" w:color="BFBFBF"/>
            </w:tcBorders>
            <w:shd w:val="clear" w:color="auto" w:fill="00B050"/>
            <w:tcMar>
              <w:top w:w="0" w:type="dxa"/>
              <w:left w:w="108" w:type="dxa"/>
              <w:bottom w:w="0" w:type="dxa"/>
              <w:right w:w="108" w:type="dxa"/>
            </w:tcMar>
          </w:tcPr>
          <w:p w14:paraId="0E7AE1FC" w14:textId="77777777" w:rsidR="00B159F9" w:rsidRDefault="00B159F9" w:rsidP="00B22D50">
            <w:pPr>
              <w:spacing w:after="0" w:line="240" w:lineRule="auto"/>
              <w:rPr>
                <w:rFonts w:ascii="Bell MT" w:hAnsi="Bell MT"/>
                <w:b/>
                <w:bCs/>
                <w:sz w:val="28"/>
                <w:szCs w:val="28"/>
              </w:rPr>
            </w:pP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1B3C26B0"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7,000,000.00</w:t>
            </w:r>
          </w:p>
        </w:tc>
        <w:tc>
          <w:tcPr>
            <w:tcW w:w="2127"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6DA4F2DE"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 xml:space="preserve">7,000,000.00 </w:t>
            </w:r>
          </w:p>
        </w:tc>
        <w:tc>
          <w:tcPr>
            <w:tcW w:w="4252"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6C06330B" w14:textId="77777777" w:rsidR="00B159F9" w:rsidRDefault="00B159F9" w:rsidP="00B22D50">
            <w:pPr>
              <w:spacing w:after="0" w:line="240" w:lineRule="auto"/>
              <w:rPr>
                <w:rFonts w:ascii="Bell MT" w:hAnsi="Bell MT"/>
                <w:sz w:val="28"/>
                <w:szCs w:val="28"/>
              </w:rPr>
            </w:pPr>
            <w:r>
              <w:rPr>
                <w:rFonts w:ascii="Bell MT" w:hAnsi="Bell MT"/>
                <w:sz w:val="28"/>
                <w:szCs w:val="28"/>
              </w:rPr>
              <w:t xml:space="preserve">Radio discussion programmes done at </w:t>
            </w:r>
          </w:p>
          <w:p w14:paraId="44E12BB3" w14:textId="77777777" w:rsidR="00B159F9" w:rsidRDefault="00B159F9" w:rsidP="00B22D50">
            <w:pPr>
              <w:spacing w:after="0" w:line="240" w:lineRule="auto"/>
              <w:rPr>
                <w:rFonts w:ascii="Bell MT" w:hAnsi="Bell MT"/>
                <w:sz w:val="28"/>
                <w:szCs w:val="28"/>
              </w:rPr>
            </w:pPr>
            <w:r>
              <w:rPr>
                <w:rFonts w:ascii="Bell MT" w:hAnsi="Bell MT"/>
                <w:sz w:val="28"/>
                <w:szCs w:val="28"/>
              </w:rPr>
              <w:t>1, Voice of Kono (VOK) – 98.1 FM</w:t>
            </w:r>
          </w:p>
          <w:p w14:paraId="0D5651DD" w14:textId="77777777" w:rsidR="00B159F9" w:rsidRDefault="00B159F9" w:rsidP="00B22D50">
            <w:pPr>
              <w:spacing w:after="0" w:line="240" w:lineRule="auto"/>
              <w:rPr>
                <w:rFonts w:ascii="Bell MT" w:hAnsi="Bell MT"/>
                <w:sz w:val="28"/>
                <w:szCs w:val="28"/>
              </w:rPr>
            </w:pPr>
            <w:r>
              <w:rPr>
                <w:rFonts w:ascii="Bell MT" w:hAnsi="Bell MT"/>
                <w:sz w:val="28"/>
                <w:szCs w:val="28"/>
              </w:rPr>
              <w:t>2, Eastern Radio – 96.5 FM</w:t>
            </w:r>
          </w:p>
          <w:p w14:paraId="438F4AF9" w14:textId="77777777" w:rsidR="00B159F9" w:rsidRDefault="00B159F9" w:rsidP="00B22D50">
            <w:pPr>
              <w:spacing w:after="0" w:line="240" w:lineRule="auto"/>
              <w:rPr>
                <w:rFonts w:ascii="Bell MT" w:hAnsi="Bell MT"/>
                <w:sz w:val="28"/>
                <w:szCs w:val="28"/>
              </w:rPr>
            </w:pPr>
            <w:r>
              <w:rPr>
                <w:rFonts w:ascii="Bell MT" w:hAnsi="Bell MT"/>
                <w:sz w:val="28"/>
                <w:szCs w:val="28"/>
              </w:rPr>
              <w:t>3, SLBC – 90.2 FM</w:t>
            </w:r>
          </w:p>
          <w:p w14:paraId="6B3C1B6E" w14:textId="77777777" w:rsidR="00B159F9" w:rsidRDefault="00B159F9" w:rsidP="00B22D50">
            <w:pPr>
              <w:spacing w:after="0" w:line="240" w:lineRule="auto"/>
              <w:rPr>
                <w:rFonts w:ascii="Bell MT" w:hAnsi="Bell MT"/>
                <w:sz w:val="28"/>
                <w:szCs w:val="28"/>
              </w:rPr>
            </w:pPr>
          </w:p>
        </w:tc>
      </w:tr>
      <w:tr w:rsidR="00B159F9" w14:paraId="24D0221F" w14:textId="77777777" w:rsidTr="00B22D50">
        <w:tblPrEx>
          <w:tblCellMar>
            <w:left w:w="10" w:type="dxa"/>
            <w:right w:w="10" w:type="dxa"/>
          </w:tblCellMar>
        </w:tblPrEx>
        <w:tc>
          <w:tcPr>
            <w:tcW w:w="14312" w:type="dxa"/>
            <w:gridSpan w:val="8"/>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0951DE77" w14:textId="77777777" w:rsidR="00B159F9" w:rsidRDefault="00B159F9" w:rsidP="00B22D50">
            <w:pPr>
              <w:spacing w:after="0" w:line="240" w:lineRule="auto"/>
            </w:pPr>
            <w:r>
              <w:rPr>
                <w:rFonts w:ascii="Bell MT" w:hAnsi="Bell MT"/>
                <w:b/>
                <w:sz w:val="28"/>
                <w:szCs w:val="28"/>
              </w:rPr>
              <w:lastRenderedPageBreak/>
              <w:t>HEALTH – Did not show up in the validation meeting; even when a formal invitation letter was sent to them. Therefore, the information remains the same.</w:t>
            </w:r>
          </w:p>
        </w:tc>
      </w:tr>
      <w:tr w:rsidR="00B159F9" w14:paraId="67570E38" w14:textId="77777777" w:rsidTr="00B22D50">
        <w:tblPrEx>
          <w:tblCellMar>
            <w:left w:w="10" w:type="dxa"/>
            <w:right w:w="10" w:type="dxa"/>
          </w:tblCellMar>
        </w:tblPrEx>
        <w:tc>
          <w:tcPr>
            <w:tcW w:w="70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FB9BD27"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No.</w:t>
            </w:r>
          </w:p>
        </w:tc>
        <w:tc>
          <w:tcPr>
            <w:tcW w:w="220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39A5C5A" w14:textId="77777777" w:rsidR="00B159F9" w:rsidRDefault="00B159F9" w:rsidP="00B22D50">
            <w:pPr>
              <w:spacing w:after="0" w:line="240" w:lineRule="auto"/>
            </w:pPr>
            <w:r>
              <w:rPr>
                <w:rFonts w:ascii="Bell MT" w:hAnsi="Bell MT"/>
                <w:b/>
                <w:bCs/>
                <w:sz w:val="28"/>
                <w:szCs w:val="28"/>
              </w:rPr>
              <w:t>Specific Issues (Education)</w:t>
            </w:r>
          </w:p>
        </w:tc>
        <w:tc>
          <w:tcPr>
            <w:tcW w:w="1768" w:type="dxa"/>
            <w:gridSpan w:val="2"/>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3D5EB13"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Did you Receive the Funds?</w:t>
            </w:r>
          </w:p>
        </w:tc>
        <w:tc>
          <w:tcPr>
            <w:tcW w:w="127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0A7ED7A"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Implementation Status</w:t>
            </w:r>
          </w:p>
        </w:tc>
        <w:tc>
          <w:tcPr>
            <w:tcW w:w="198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54E364B"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Allocated Budget (Le)</w:t>
            </w:r>
          </w:p>
        </w:tc>
        <w:tc>
          <w:tcPr>
            <w:tcW w:w="2127"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4858DF9"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Amount Spent (Le)</w:t>
            </w:r>
          </w:p>
        </w:tc>
        <w:tc>
          <w:tcPr>
            <w:tcW w:w="425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2A4622C" w14:textId="77777777" w:rsidR="00B159F9" w:rsidRDefault="00B159F9" w:rsidP="00B22D50">
            <w:pPr>
              <w:spacing w:after="0" w:line="240" w:lineRule="auto"/>
            </w:pPr>
            <w:r>
              <w:rPr>
                <w:rFonts w:ascii="Bell MT" w:hAnsi="Bell MT"/>
                <w:b/>
                <w:bCs/>
                <w:sz w:val="28"/>
                <w:szCs w:val="28"/>
              </w:rPr>
              <w:t>Comment</w:t>
            </w:r>
          </w:p>
        </w:tc>
      </w:tr>
      <w:tr w:rsidR="00B159F9" w14:paraId="12BAF5A8" w14:textId="77777777" w:rsidTr="00B22D50">
        <w:tblPrEx>
          <w:tblCellMar>
            <w:left w:w="10" w:type="dxa"/>
            <w:right w:w="10" w:type="dxa"/>
          </w:tblCellMar>
        </w:tblPrEx>
        <w:tc>
          <w:tcPr>
            <w:tcW w:w="70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11C96B30"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1</w:t>
            </w:r>
          </w:p>
        </w:tc>
        <w:tc>
          <w:tcPr>
            <w:tcW w:w="220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7721D90A" w14:textId="77777777" w:rsidR="00B159F9" w:rsidRDefault="00B159F9" w:rsidP="00B22D50">
            <w:pPr>
              <w:spacing w:after="0" w:line="240" w:lineRule="auto"/>
              <w:rPr>
                <w:rFonts w:ascii="Bell MT" w:hAnsi="Bell MT"/>
                <w:sz w:val="28"/>
                <w:szCs w:val="28"/>
              </w:rPr>
            </w:pPr>
            <w:r>
              <w:rPr>
                <w:rFonts w:ascii="Bell MT" w:hAnsi="Bell MT"/>
                <w:sz w:val="28"/>
                <w:szCs w:val="28"/>
              </w:rPr>
              <w:t xml:space="preserve">Rehabilitation of </w:t>
            </w:r>
            <w:proofErr w:type="spellStart"/>
            <w:r>
              <w:rPr>
                <w:rFonts w:ascii="Bell MT" w:hAnsi="Bell MT"/>
                <w:sz w:val="28"/>
                <w:szCs w:val="28"/>
              </w:rPr>
              <w:t>Koima</w:t>
            </w:r>
            <w:proofErr w:type="spellEnd"/>
            <w:r>
              <w:rPr>
                <w:rFonts w:ascii="Bell MT" w:hAnsi="Bell MT"/>
                <w:sz w:val="28"/>
                <w:szCs w:val="28"/>
              </w:rPr>
              <w:t xml:space="preserve"> MCHP</w:t>
            </w:r>
          </w:p>
        </w:tc>
        <w:tc>
          <w:tcPr>
            <w:tcW w:w="1768" w:type="dxa"/>
            <w:gridSpan w:val="2"/>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68905535" w14:textId="77777777" w:rsidR="00B159F9" w:rsidRDefault="00B159F9" w:rsidP="00B22D50">
            <w:pPr>
              <w:spacing w:after="0" w:line="240" w:lineRule="auto"/>
              <w:rPr>
                <w:rFonts w:ascii="Bell MT" w:hAnsi="Bell MT"/>
                <w:b/>
                <w:bCs/>
                <w:sz w:val="28"/>
                <w:szCs w:val="28"/>
              </w:rPr>
            </w:pPr>
          </w:p>
        </w:tc>
        <w:tc>
          <w:tcPr>
            <w:tcW w:w="1276" w:type="dxa"/>
            <w:tcBorders>
              <w:top w:val="single" w:sz="4" w:space="0" w:color="BFBFBF"/>
              <w:left w:val="single" w:sz="4" w:space="0" w:color="BFBFBF"/>
              <w:bottom w:val="single" w:sz="4" w:space="0" w:color="BFBFBF"/>
              <w:right w:val="single" w:sz="4" w:space="0" w:color="BFBFBF"/>
            </w:tcBorders>
            <w:shd w:val="clear" w:color="auto" w:fill="000000"/>
            <w:tcMar>
              <w:top w:w="0" w:type="dxa"/>
              <w:left w:w="108" w:type="dxa"/>
              <w:bottom w:w="0" w:type="dxa"/>
              <w:right w:w="108" w:type="dxa"/>
            </w:tcMar>
          </w:tcPr>
          <w:p w14:paraId="0421C6C5" w14:textId="77777777" w:rsidR="00B159F9" w:rsidRDefault="00B159F9" w:rsidP="00B22D50">
            <w:pPr>
              <w:spacing w:after="0" w:line="240" w:lineRule="auto"/>
              <w:rPr>
                <w:rFonts w:ascii="Bell MT" w:hAnsi="Bell MT"/>
                <w:b/>
                <w:bCs/>
                <w:sz w:val="28"/>
                <w:szCs w:val="28"/>
              </w:rPr>
            </w:pP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1ED3385A" w14:textId="77777777" w:rsidR="00B159F9" w:rsidRDefault="00B159F9" w:rsidP="00B22D50">
            <w:pPr>
              <w:spacing w:after="0" w:line="240" w:lineRule="auto"/>
              <w:rPr>
                <w:rFonts w:ascii="Bell MT" w:hAnsi="Bell MT"/>
                <w:b/>
                <w:bCs/>
                <w:sz w:val="28"/>
                <w:szCs w:val="28"/>
              </w:rPr>
            </w:pPr>
          </w:p>
        </w:tc>
        <w:tc>
          <w:tcPr>
            <w:tcW w:w="2127"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825A4CC" w14:textId="77777777" w:rsidR="00B159F9" w:rsidRDefault="00B159F9" w:rsidP="00B22D50">
            <w:pPr>
              <w:spacing w:after="0" w:line="240" w:lineRule="auto"/>
              <w:rPr>
                <w:rFonts w:ascii="Bell MT" w:hAnsi="Bell MT"/>
                <w:b/>
                <w:bCs/>
                <w:sz w:val="28"/>
                <w:szCs w:val="28"/>
              </w:rPr>
            </w:pPr>
          </w:p>
        </w:tc>
        <w:tc>
          <w:tcPr>
            <w:tcW w:w="4252"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72FE041" w14:textId="77777777" w:rsidR="00B159F9" w:rsidRDefault="00B159F9" w:rsidP="00B22D50">
            <w:pPr>
              <w:spacing w:after="0" w:line="240" w:lineRule="auto"/>
              <w:rPr>
                <w:rFonts w:ascii="Bell MT" w:hAnsi="Bell MT"/>
                <w:sz w:val="28"/>
                <w:szCs w:val="28"/>
              </w:rPr>
            </w:pPr>
            <w:r>
              <w:rPr>
                <w:rFonts w:ascii="Bell MT" w:hAnsi="Bell MT"/>
                <w:sz w:val="28"/>
                <w:szCs w:val="28"/>
              </w:rPr>
              <w:t>No information provided</w:t>
            </w:r>
          </w:p>
        </w:tc>
      </w:tr>
      <w:tr w:rsidR="00B159F9" w14:paraId="4108B93B" w14:textId="77777777" w:rsidTr="00B22D50">
        <w:tblPrEx>
          <w:tblCellMar>
            <w:left w:w="10" w:type="dxa"/>
            <w:right w:w="10" w:type="dxa"/>
          </w:tblCellMar>
        </w:tblPrEx>
        <w:tc>
          <w:tcPr>
            <w:tcW w:w="70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96EF1EB"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2</w:t>
            </w:r>
          </w:p>
        </w:tc>
        <w:tc>
          <w:tcPr>
            <w:tcW w:w="220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0438D94" w14:textId="77777777" w:rsidR="00B159F9" w:rsidRDefault="00B159F9" w:rsidP="00B22D50">
            <w:pPr>
              <w:spacing w:after="0" w:line="240" w:lineRule="auto"/>
              <w:rPr>
                <w:rFonts w:ascii="Bell MT" w:hAnsi="Bell MT"/>
                <w:sz w:val="28"/>
                <w:szCs w:val="28"/>
              </w:rPr>
            </w:pPr>
            <w:r>
              <w:rPr>
                <w:rFonts w:ascii="Bell MT" w:hAnsi="Bell MT"/>
                <w:sz w:val="28"/>
                <w:szCs w:val="28"/>
              </w:rPr>
              <w:t>Sensitization and orientation of community stakeholders on reproductive health care in chiefdoms.</w:t>
            </w:r>
          </w:p>
        </w:tc>
        <w:tc>
          <w:tcPr>
            <w:tcW w:w="1768" w:type="dxa"/>
            <w:gridSpan w:val="2"/>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A9B2C00" w14:textId="77777777" w:rsidR="00B159F9" w:rsidRDefault="00B159F9" w:rsidP="00B22D50">
            <w:pPr>
              <w:spacing w:after="0" w:line="240" w:lineRule="auto"/>
              <w:rPr>
                <w:rFonts w:ascii="Bell MT" w:hAnsi="Bell MT"/>
                <w:b/>
                <w:bCs/>
                <w:sz w:val="28"/>
                <w:szCs w:val="28"/>
              </w:rPr>
            </w:pPr>
          </w:p>
        </w:tc>
        <w:tc>
          <w:tcPr>
            <w:tcW w:w="1276" w:type="dxa"/>
            <w:tcBorders>
              <w:top w:val="single" w:sz="4" w:space="0" w:color="BFBFBF"/>
              <w:left w:val="single" w:sz="4" w:space="0" w:color="BFBFBF"/>
              <w:bottom w:val="single" w:sz="4" w:space="0" w:color="BFBFBF"/>
              <w:right w:val="single" w:sz="4" w:space="0" w:color="BFBFBF"/>
            </w:tcBorders>
            <w:shd w:val="clear" w:color="auto" w:fill="000000"/>
            <w:tcMar>
              <w:top w:w="0" w:type="dxa"/>
              <w:left w:w="108" w:type="dxa"/>
              <w:bottom w:w="0" w:type="dxa"/>
              <w:right w:w="108" w:type="dxa"/>
            </w:tcMar>
          </w:tcPr>
          <w:p w14:paraId="0DF3CF8C" w14:textId="77777777" w:rsidR="00B159F9" w:rsidRDefault="00B159F9" w:rsidP="00B22D50">
            <w:pPr>
              <w:spacing w:after="0" w:line="240" w:lineRule="auto"/>
              <w:rPr>
                <w:rFonts w:ascii="Bell MT" w:hAnsi="Bell MT"/>
                <w:b/>
                <w:bCs/>
                <w:sz w:val="28"/>
                <w:szCs w:val="28"/>
              </w:rPr>
            </w:pP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D6DF5A4" w14:textId="77777777" w:rsidR="00B159F9" w:rsidRDefault="00B159F9" w:rsidP="00B22D50">
            <w:pPr>
              <w:spacing w:after="0" w:line="240" w:lineRule="auto"/>
              <w:rPr>
                <w:rFonts w:ascii="Bell MT" w:hAnsi="Bell MT"/>
                <w:b/>
                <w:bCs/>
                <w:sz w:val="28"/>
                <w:szCs w:val="28"/>
              </w:rPr>
            </w:pPr>
          </w:p>
        </w:tc>
        <w:tc>
          <w:tcPr>
            <w:tcW w:w="2127"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E756EDD" w14:textId="77777777" w:rsidR="00B159F9" w:rsidRDefault="00B159F9" w:rsidP="00B22D50">
            <w:pPr>
              <w:spacing w:after="0" w:line="240" w:lineRule="auto"/>
              <w:rPr>
                <w:rFonts w:ascii="Bell MT" w:hAnsi="Bell MT"/>
                <w:b/>
                <w:bCs/>
                <w:sz w:val="28"/>
                <w:szCs w:val="28"/>
              </w:rPr>
            </w:pPr>
          </w:p>
        </w:tc>
        <w:tc>
          <w:tcPr>
            <w:tcW w:w="4252"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A2B0FC4" w14:textId="77777777" w:rsidR="00B159F9" w:rsidRDefault="00B159F9" w:rsidP="00B22D50">
            <w:pPr>
              <w:spacing w:after="0" w:line="240" w:lineRule="auto"/>
              <w:rPr>
                <w:rFonts w:ascii="Bell MT" w:hAnsi="Bell MT"/>
                <w:sz w:val="28"/>
                <w:szCs w:val="28"/>
              </w:rPr>
            </w:pPr>
            <w:r>
              <w:rPr>
                <w:rFonts w:ascii="Bell MT" w:hAnsi="Bell MT"/>
                <w:sz w:val="28"/>
                <w:szCs w:val="28"/>
              </w:rPr>
              <w:t>No information provided</w:t>
            </w:r>
          </w:p>
        </w:tc>
      </w:tr>
      <w:tr w:rsidR="00B159F9" w14:paraId="0DAB4BB5" w14:textId="77777777" w:rsidTr="00B22D50">
        <w:tblPrEx>
          <w:tblCellMar>
            <w:left w:w="10" w:type="dxa"/>
            <w:right w:w="10" w:type="dxa"/>
          </w:tblCellMar>
        </w:tblPrEx>
        <w:tc>
          <w:tcPr>
            <w:tcW w:w="70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06B6DCE9"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3</w:t>
            </w:r>
          </w:p>
        </w:tc>
        <w:tc>
          <w:tcPr>
            <w:tcW w:w="220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0458D45" w14:textId="77777777" w:rsidR="00B159F9" w:rsidRDefault="00B159F9" w:rsidP="00B22D50">
            <w:pPr>
              <w:spacing w:after="0" w:line="240" w:lineRule="auto"/>
              <w:rPr>
                <w:rFonts w:ascii="Bell MT" w:hAnsi="Bell MT"/>
                <w:sz w:val="28"/>
                <w:szCs w:val="28"/>
              </w:rPr>
            </w:pPr>
            <w:r>
              <w:rPr>
                <w:rFonts w:ascii="Bell MT" w:hAnsi="Bell MT"/>
                <w:sz w:val="28"/>
                <w:szCs w:val="28"/>
              </w:rPr>
              <w:t xml:space="preserve">Training of food handlers on food water and personal hygiene practice </w:t>
            </w:r>
          </w:p>
        </w:tc>
        <w:tc>
          <w:tcPr>
            <w:tcW w:w="1768" w:type="dxa"/>
            <w:gridSpan w:val="2"/>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77495380" w14:textId="77777777" w:rsidR="00B159F9" w:rsidRDefault="00B159F9" w:rsidP="00B22D50">
            <w:pPr>
              <w:spacing w:after="0" w:line="240" w:lineRule="auto"/>
              <w:rPr>
                <w:rFonts w:ascii="Bell MT" w:hAnsi="Bell MT"/>
                <w:b/>
                <w:bCs/>
                <w:sz w:val="28"/>
                <w:szCs w:val="28"/>
              </w:rPr>
            </w:pPr>
          </w:p>
        </w:tc>
        <w:tc>
          <w:tcPr>
            <w:tcW w:w="1276" w:type="dxa"/>
            <w:tcBorders>
              <w:top w:val="single" w:sz="4" w:space="0" w:color="BFBFBF"/>
              <w:left w:val="single" w:sz="4" w:space="0" w:color="BFBFBF"/>
              <w:bottom w:val="single" w:sz="4" w:space="0" w:color="BFBFBF"/>
              <w:right w:val="single" w:sz="4" w:space="0" w:color="BFBFBF"/>
            </w:tcBorders>
            <w:shd w:val="clear" w:color="auto" w:fill="000000"/>
            <w:tcMar>
              <w:top w:w="0" w:type="dxa"/>
              <w:left w:w="108" w:type="dxa"/>
              <w:bottom w:w="0" w:type="dxa"/>
              <w:right w:w="108" w:type="dxa"/>
            </w:tcMar>
          </w:tcPr>
          <w:p w14:paraId="5315419F" w14:textId="77777777" w:rsidR="00B159F9" w:rsidRDefault="00B159F9" w:rsidP="00B22D50">
            <w:pPr>
              <w:spacing w:after="0" w:line="240" w:lineRule="auto"/>
              <w:rPr>
                <w:rFonts w:ascii="Bell MT" w:hAnsi="Bell MT"/>
                <w:b/>
                <w:bCs/>
                <w:sz w:val="28"/>
                <w:szCs w:val="28"/>
              </w:rPr>
            </w:pP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71834ECB" w14:textId="77777777" w:rsidR="00B159F9" w:rsidRDefault="00B159F9" w:rsidP="00B22D50">
            <w:pPr>
              <w:spacing w:after="0" w:line="240" w:lineRule="auto"/>
              <w:rPr>
                <w:rFonts w:ascii="Bell MT" w:hAnsi="Bell MT"/>
                <w:b/>
                <w:bCs/>
                <w:sz w:val="28"/>
                <w:szCs w:val="28"/>
              </w:rPr>
            </w:pPr>
          </w:p>
        </w:tc>
        <w:tc>
          <w:tcPr>
            <w:tcW w:w="2127"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572C060" w14:textId="77777777" w:rsidR="00B159F9" w:rsidRDefault="00B159F9" w:rsidP="00B22D50">
            <w:pPr>
              <w:spacing w:after="0" w:line="240" w:lineRule="auto"/>
              <w:rPr>
                <w:rFonts w:ascii="Bell MT" w:hAnsi="Bell MT"/>
                <w:b/>
                <w:bCs/>
                <w:sz w:val="28"/>
                <w:szCs w:val="28"/>
              </w:rPr>
            </w:pPr>
          </w:p>
        </w:tc>
        <w:tc>
          <w:tcPr>
            <w:tcW w:w="4252"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E4AFBD1" w14:textId="77777777" w:rsidR="00B159F9" w:rsidRDefault="00B159F9" w:rsidP="00B22D50">
            <w:pPr>
              <w:spacing w:after="0" w:line="240" w:lineRule="auto"/>
              <w:rPr>
                <w:rFonts w:ascii="Bell MT" w:hAnsi="Bell MT"/>
                <w:sz w:val="28"/>
                <w:szCs w:val="28"/>
              </w:rPr>
            </w:pPr>
            <w:r>
              <w:rPr>
                <w:rFonts w:ascii="Bell MT" w:hAnsi="Bell MT"/>
                <w:sz w:val="28"/>
                <w:szCs w:val="28"/>
              </w:rPr>
              <w:t>No information provided</w:t>
            </w:r>
          </w:p>
        </w:tc>
      </w:tr>
      <w:tr w:rsidR="00B159F9" w14:paraId="4497CC67" w14:textId="77777777" w:rsidTr="00B22D50">
        <w:tblPrEx>
          <w:tblCellMar>
            <w:left w:w="10" w:type="dxa"/>
            <w:right w:w="10" w:type="dxa"/>
          </w:tblCellMar>
        </w:tblPrEx>
        <w:tc>
          <w:tcPr>
            <w:tcW w:w="70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7F841CDE"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4</w:t>
            </w:r>
          </w:p>
        </w:tc>
        <w:tc>
          <w:tcPr>
            <w:tcW w:w="220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0A5460BF" w14:textId="77777777" w:rsidR="00B159F9" w:rsidRDefault="00B159F9" w:rsidP="00B22D50">
            <w:pPr>
              <w:spacing w:after="0" w:line="240" w:lineRule="auto"/>
              <w:rPr>
                <w:rFonts w:ascii="Bell MT" w:hAnsi="Bell MT"/>
                <w:sz w:val="28"/>
                <w:szCs w:val="28"/>
              </w:rPr>
            </w:pPr>
            <w:r>
              <w:rPr>
                <w:rFonts w:ascii="Bell MT" w:hAnsi="Bell MT"/>
                <w:sz w:val="28"/>
                <w:szCs w:val="28"/>
              </w:rPr>
              <w:t>Capacity building of CHWs on TB Activities</w:t>
            </w:r>
          </w:p>
        </w:tc>
        <w:tc>
          <w:tcPr>
            <w:tcW w:w="1768" w:type="dxa"/>
            <w:gridSpan w:val="2"/>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621028AC" w14:textId="77777777" w:rsidR="00B159F9" w:rsidRDefault="00B159F9" w:rsidP="00B22D50">
            <w:pPr>
              <w:spacing w:after="0" w:line="240" w:lineRule="auto"/>
              <w:rPr>
                <w:rFonts w:ascii="Bell MT" w:hAnsi="Bell MT"/>
                <w:b/>
                <w:bCs/>
                <w:sz w:val="28"/>
                <w:szCs w:val="28"/>
              </w:rPr>
            </w:pPr>
          </w:p>
        </w:tc>
        <w:tc>
          <w:tcPr>
            <w:tcW w:w="1276" w:type="dxa"/>
            <w:tcBorders>
              <w:top w:val="single" w:sz="4" w:space="0" w:color="BFBFBF"/>
              <w:left w:val="single" w:sz="4" w:space="0" w:color="BFBFBF"/>
              <w:bottom w:val="single" w:sz="4" w:space="0" w:color="BFBFBF"/>
              <w:right w:val="single" w:sz="4" w:space="0" w:color="BFBFBF"/>
            </w:tcBorders>
            <w:shd w:val="clear" w:color="auto" w:fill="000000"/>
            <w:tcMar>
              <w:top w:w="0" w:type="dxa"/>
              <w:left w:w="108" w:type="dxa"/>
              <w:bottom w:w="0" w:type="dxa"/>
              <w:right w:w="108" w:type="dxa"/>
            </w:tcMar>
          </w:tcPr>
          <w:p w14:paraId="20F52B8C" w14:textId="77777777" w:rsidR="00B159F9" w:rsidRDefault="00B159F9" w:rsidP="00B22D50">
            <w:pPr>
              <w:spacing w:after="0" w:line="240" w:lineRule="auto"/>
              <w:rPr>
                <w:rFonts w:ascii="Bell MT" w:hAnsi="Bell MT"/>
                <w:b/>
                <w:bCs/>
                <w:sz w:val="28"/>
                <w:szCs w:val="28"/>
              </w:rPr>
            </w:pP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78946443" w14:textId="77777777" w:rsidR="00B159F9" w:rsidRDefault="00B159F9" w:rsidP="00B22D50">
            <w:pPr>
              <w:spacing w:after="0" w:line="240" w:lineRule="auto"/>
              <w:rPr>
                <w:rFonts w:ascii="Bell MT" w:hAnsi="Bell MT"/>
                <w:b/>
                <w:bCs/>
                <w:sz w:val="28"/>
                <w:szCs w:val="28"/>
              </w:rPr>
            </w:pPr>
          </w:p>
        </w:tc>
        <w:tc>
          <w:tcPr>
            <w:tcW w:w="2127"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6FD74656" w14:textId="77777777" w:rsidR="00B159F9" w:rsidRDefault="00B159F9" w:rsidP="00B22D50">
            <w:pPr>
              <w:spacing w:after="0" w:line="240" w:lineRule="auto"/>
              <w:rPr>
                <w:rFonts w:ascii="Bell MT" w:hAnsi="Bell MT"/>
                <w:b/>
                <w:bCs/>
                <w:sz w:val="28"/>
                <w:szCs w:val="28"/>
              </w:rPr>
            </w:pPr>
          </w:p>
        </w:tc>
        <w:tc>
          <w:tcPr>
            <w:tcW w:w="4252"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0B255F1" w14:textId="77777777" w:rsidR="00B159F9" w:rsidRDefault="00B159F9" w:rsidP="00B22D50">
            <w:pPr>
              <w:spacing w:after="0" w:line="240" w:lineRule="auto"/>
              <w:rPr>
                <w:rFonts w:ascii="Bell MT" w:hAnsi="Bell MT"/>
                <w:sz w:val="28"/>
                <w:szCs w:val="28"/>
              </w:rPr>
            </w:pPr>
            <w:r>
              <w:rPr>
                <w:rFonts w:ascii="Bell MT" w:hAnsi="Bell MT"/>
                <w:sz w:val="28"/>
                <w:szCs w:val="28"/>
              </w:rPr>
              <w:t>No information provided</w:t>
            </w:r>
          </w:p>
        </w:tc>
      </w:tr>
      <w:tr w:rsidR="00B159F9" w14:paraId="4CD29BA9" w14:textId="77777777" w:rsidTr="00B22D50">
        <w:tblPrEx>
          <w:tblCellMar>
            <w:left w:w="10" w:type="dxa"/>
            <w:right w:w="10" w:type="dxa"/>
          </w:tblCellMar>
        </w:tblPrEx>
        <w:tc>
          <w:tcPr>
            <w:tcW w:w="70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0E895AB2"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lastRenderedPageBreak/>
              <w:t>5</w:t>
            </w:r>
          </w:p>
        </w:tc>
        <w:tc>
          <w:tcPr>
            <w:tcW w:w="220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66918E2" w14:textId="77777777" w:rsidR="00B159F9" w:rsidRDefault="00B159F9" w:rsidP="00B22D50">
            <w:pPr>
              <w:spacing w:after="0" w:line="240" w:lineRule="auto"/>
              <w:rPr>
                <w:rFonts w:ascii="Bell MT" w:hAnsi="Bell MT"/>
                <w:sz w:val="28"/>
                <w:szCs w:val="28"/>
              </w:rPr>
            </w:pPr>
            <w:r>
              <w:rPr>
                <w:rFonts w:ascii="Bell MT" w:hAnsi="Bell MT"/>
                <w:sz w:val="28"/>
                <w:szCs w:val="28"/>
              </w:rPr>
              <w:t>Training of peer supervisor and CHWs per chiefdom</w:t>
            </w:r>
          </w:p>
        </w:tc>
        <w:tc>
          <w:tcPr>
            <w:tcW w:w="1768" w:type="dxa"/>
            <w:gridSpan w:val="2"/>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8EC751C" w14:textId="77777777" w:rsidR="00B159F9" w:rsidRDefault="00B159F9" w:rsidP="00B22D50">
            <w:pPr>
              <w:spacing w:after="0" w:line="240" w:lineRule="auto"/>
              <w:rPr>
                <w:rFonts w:ascii="Bell MT" w:hAnsi="Bell MT"/>
                <w:b/>
                <w:bCs/>
                <w:sz w:val="28"/>
                <w:szCs w:val="28"/>
              </w:rPr>
            </w:pPr>
          </w:p>
        </w:tc>
        <w:tc>
          <w:tcPr>
            <w:tcW w:w="1276" w:type="dxa"/>
            <w:tcBorders>
              <w:top w:val="single" w:sz="4" w:space="0" w:color="BFBFBF"/>
              <w:left w:val="single" w:sz="4" w:space="0" w:color="BFBFBF"/>
              <w:bottom w:val="single" w:sz="4" w:space="0" w:color="BFBFBF"/>
              <w:right w:val="single" w:sz="4" w:space="0" w:color="BFBFBF"/>
            </w:tcBorders>
            <w:shd w:val="clear" w:color="auto" w:fill="000000"/>
            <w:tcMar>
              <w:top w:w="0" w:type="dxa"/>
              <w:left w:w="108" w:type="dxa"/>
              <w:bottom w:w="0" w:type="dxa"/>
              <w:right w:w="108" w:type="dxa"/>
            </w:tcMar>
          </w:tcPr>
          <w:p w14:paraId="3255994D" w14:textId="77777777" w:rsidR="00B159F9" w:rsidRDefault="00B159F9" w:rsidP="00B22D50">
            <w:pPr>
              <w:spacing w:after="0" w:line="240" w:lineRule="auto"/>
              <w:rPr>
                <w:rFonts w:ascii="Bell MT" w:hAnsi="Bell MT"/>
                <w:b/>
                <w:bCs/>
                <w:sz w:val="28"/>
                <w:szCs w:val="28"/>
              </w:rPr>
            </w:pP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18E6E88E" w14:textId="77777777" w:rsidR="00B159F9" w:rsidRDefault="00B159F9" w:rsidP="00B22D50">
            <w:pPr>
              <w:spacing w:after="0" w:line="240" w:lineRule="auto"/>
              <w:rPr>
                <w:rFonts w:ascii="Bell MT" w:hAnsi="Bell MT"/>
                <w:b/>
                <w:bCs/>
                <w:sz w:val="28"/>
                <w:szCs w:val="28"/>
              </w:rPr>
            </w:pPr>
          </w:p>
        </w:tc>
        <w:tc>
          <w:tcPr>
            <w:tcW w:w="2127"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6D74514C" w14:textId="77777777" w:rsidR="00B159F9" w:rsidRDefault="00B159F9" w:rsidP="00B22D50">
            <w:pPr>
              <w:spacing w:after="0" w:line="240" w:lineRule="auto"/>
              <w:rPr>
                <w:rFonts w:ascii="Bell MT" w:hAnsi="Bell MT"/>
                <w:b/>
                <w:bCs/>
                <w:sz w:val="28"/>
                <w:szCs w:val="28"/>
              </w:rPr>
            </w:pPr>
          </w:p>
        </w:tc>
        <w:tc>
          <w:tcPr>
            <w:tcW w:w="4252"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25FB5EA" w14:textId="77777777" w:rsidR="00B159F9" w:rsidRDefault="00B159F9" w:rsidP="00B22D50">
            <w:pPr>
              <w:spacing w:after="0" w:line="240" w:lineRule="auto"/>
              <w:rPr>
                <w:rFonts w:ascii="Bell MT" w:hAnsi="Bell MT"/>
                <w:sz w:val="28"/>
                <w:szCs w:val="28"/>
              </w:rPr>
            </w:pPr>
            <w:r>
              <w:rPr>
                <w:rFonts w:ascii="Bell MT" w:hAnsi="Bell MT"/>
                <w:sz w:val="28"/>
                <w:szCs w:val="28"/>
              </w:rPr>
              <w:t>No information provided</w:t>
            </w:r>
          </w:p>
        </w:tc>
      </w:tr>
      <w:tr w:rsidR="00B159F9" w14:paraId="79E372C5" w14:textId="77777777" w:rsidTr="00B22D50">
        <w:tblPrEx>
          <w:tblCellMar>
            <w:left w:w="10" w:type="dxa"/>
            <w:right w:w="10" w:type="dxa"/>
          </w:tblCellMar>
        </w:tblPrEx>
        <w:tc>
          <w:tcPr>
            <w:tcW w:w="70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6AA9170" w14:textId="77777777" w:rsidR="00B159F9" w:rsidRDefault="00B159F9" w:rsidP="00B22D50">
            <w:pPr>
              <w:spacing w:after="0" w:line="240" w:lineRule="auto"/>
              <w:rPr>
                <w:rFonts w:ascii="Bell MT" w:hAnsi="Bell MT"/>
                <w:b/>
                <w:bCs/>
                <w:sz w:val="28"/>
                <w:szCs w:val="28"/>
              </w:rPr>
            </w:pPr>
            <w:r>
              <w:rPr>
                <w:rFonts w:ascii="Bell MT" w:hAnsi="Bell MT"/>
                <w:b/>
                <w:bCs/>
                <w:sz w:val="28"/>
                <w:szCs w:val="28"/>
              </w:rPr>
              <w:t>6</w:t>
            </w:r>
          </w:p>
        </w:tc>
        <w:tc>
          <w:tcPr>
            <w:tcW w:w="220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189A56DF" w14:textId="77777777" w:rsidR="00B159F9" w:rsidRDefault="00B159F9" w:rsidP="00B22D50">
            <w:pPr>
              <w:spacing w:after="0" w:line="240" w:lineRule="auto"/>
              <w:rPr>
                <w:rFonts w:ascii="Bell MT" w:hAnsi="Bell MT"/>
                <w:sz w:val="28"/>
                <w:szCs w:val="28"/>
              </w:rPr>
            </w:pPr>
            <w:r>
              <w:rPr>
                <w:rFonts w:ascii="Bell MT" w:hAnsi="Bell MT"/>
                <w:sz w:val="28"/>
                <w:szCs w:val="28"/>
              </w:rPr>
              <w:t>Capacitate PHUs staff in promptly identifying and reporting priority diseases Procurement of essential drugs for PHUs</w:t>
            </w:r>
          </w:p>
        </w:tc>
        <w:tc>
          <w:tcPr>
            <w:tcW w:w="1768" w:type="dxa"/>
            <w:gridSpan w:val="2"/>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7403730A" w14:textId="77777777" w:rsidR="00B159F9" w:rsidRDefault="00B159F9" w:rsidP="00B22D50">
            <w:pPr>
              <w:spacing w:after="0" w:line="240" w:lineRule="auto"/>
              <w:rPr>
                <w:rFonts w:ascii="Bell MT" w:hAnsi="Bell MT"/>
                <w:b/>
                <w:bCs/>
                <w:sz w:val="28"/>
                <w:szCs w:val="28"/>
              </w:rPr>
            </w:pPr>
          </w:p>
        </w:tc>
        <w:tc>
          <w:tcPr>
            <w:tcW w:w="1276" w:type="dxa"/>
            <w:tcBorders>
              <w:top w:val="single" w:sz="4" w:space="0" w:color="BFBFBF"/>
              <w:left w:val="single" w:sz="4" w:space="0" w:color="BFBFBF"/>
              <w:bottom w:val="single" w:sz="4" w:space="0" w:color="BFBFBF"/>
              <w:right w:val="single" w:sz="4" w:space="0" w:color="BFBFBF"/>
            </w:tcBorders>
            <w:shd w:val="clear" w:color="auto" w:fill="000000"/>
            <w:tcMar>
              <w:top w:w="0" w:type="dxa"/>
              <w:left w:w="108" w:type="dxa"/>
              <w:bottom w:w="0" w:type="dxa"/>
              <w:right w:w="108" w:type="dxa"/>
            </w:tcMar>
          </w:tcPr>
          <w:p w14:paraId="43613228" w14:textId="77777777" w:rsidR="00B159F9" w:rsidRDefault="00B159F9" w:rsidP="00B22D50">
            <w:pPr>
              <w:spacing w:after="0" w:line="240" w:lineRule="auto"/>
              <w:rPr>
                <w:rFonts w:ascii="Bell MT" w:hAnsi="Bell MT"/>
                <w:b/>
                <w:bCs/>
                <w:sz w:val="28"/>
                <w:szCs w:val="28"/>
              </w:rPr>
            </w:pP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02CDF530" w14:textId="77777777" w:rsidR="00B159F9" w:rsidRDefault="00B159F9" w:rsidP="00B22D50">
            <w:pPr>
              <w:spacing w:after="0" w:line="240" w:lineRule="auto"/>
              <w:rPr>
                <w:rFonts w:ascii="Bell MT" w:hAnsi="Bell MT"/>
                <w:b/>
                <w:bCs/>
                <w:sz w:val="28"/>
                <w:szCs w:val="28"/>
              </w:rPr>
            </w:pPr>
          </w:p>
        </w:tc>
        <w:tc>
          <w:tcPr>
            <w:tcW w:w="2127"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243DEF2" w14:textId="77777777" w:rsidR="00B159F9" w:rsidRDefault="00B159F9" w:rsidP="00B22D50">
            <w:pPr>
              <w:spacing w:after="0" w:line="240" w:lineRule="auto"/>
              <w:rPr>
                <w:rFonts w:ascii="Bell MT" w:hAnsi="Bell MT"/>
                <w:b/>
                <w:bCs/>
                <w:sz w:val="28"/>
                <w:szCs w:val="28"/>
              </w:rPr>
            </w:pPr>
          </w:p>
        </w:tc>
        <w:tc>
          <w:tcPr>
            <w:tcW w:w="4252"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70CCBFB5" w14:textId="77777777" w:rsidR="00B159F9" w:rsidRDefault="00B159F9" w:rsidP="00B22D50">
            <w:pPr>
              <w:spacing w:after="0" w:line="240" w:lineRule="auto"/>
              <w:rPr>
                <w:rFonts w:ascii="Bell MT" w:hAnsi="Bell MT"/>
                <w:sz w:val="28"/>
                <w:szCs w:val="28"/>
              </w:rPr>
            </w:pPr>
            <w:r>
              <w:rPr>
                <w:rFonts w:ascii="Bell MT" w:hAnsi="Bell MT"/>
                <w:sz w:val="28"/>
                <w:szCs w:val="28"/>
              </w:rPr>
              <w:t>No information provided</w:t>
            </w:r>
          </w:p>
        </w:tc>
      </w:tr>
      <w:bookmarkEnd w:id="25"/>
    </w:tbl>
    <w:p w14:paraId="10CE97B5" w14:textId="388B1566" w:rsidR="00A541B5" w:rsidRDefault="00A541B5" w:rsidP="00B67477">
      <w:pPr>
        <w:sectPr w:rsidR="00A541B5" w:rsidSect="00601A23">
          <w:pgSz w:w="16838" w:h="11906" w:orient="landscape" w:code="9"/>
          <w:pgMar w:top="1339" w:right="1354" w:bottom="1382" w:left="1267" w:header="720" w:footer="720" w:gutter="0"/>
          <w:pgNumType w:start="0"/>
          <w:cols w:space="720"/>
          <w:titlePg/>
          <w:docGrid w:linePitch="299"/>
        </w:sectPr>
      </w:pPr>
    </w:p>
    <w:p w14:paraId="2841B9FF" w14:textId="5ECD9B60" w:rsidR="00B67477" w:rsidRPr="00B67477" w:rsidRDefault="00B67477" w:rsidP="00B67477"/>
    <w:p w14:paraId="0B8F79CE" w14:textId="77777777" w:rsidR="00FE0ABA" w:rsidRPr="006668BD" w:rsidRDefault="00FE0ABA" w:rsidP="00FE0ABA">
      <w:pPr>
        <w:pStyle w:val="Heading1"/>
        <w:rPr>
          <w:rFonts w:asciiTheme="minorHAnsi" w:hAnsiTheme="minorHAnsi" w:cstheme="minorHAnsi"/>
        </w:rPr>
      </w:pPr>
      <w:r w:rsidRPr="006668BD">
        <w:rPr>
          <w:rFonts w:asciiTheme="minorHAnsi" w:hAnsiTheme="minorHAnsi" w:cstheme="minorHAnsi"/>
        </w:rPr>
        <w:t>Recommendation</w:t>
      </w:r>
    </w:p>
    <w:p w14:paraId="1A408A50" w14:textId="2262C373" w:rsidR="00FE0ABA" w:rsidRPr="006668BD" w:rsidRDefault="00FE0ABA" w:rsidP="00FE0ABA">
      <w:pPr>
        <w:rPr>
          <w:rFonts w:cstheme="minorHAnsi"/>
        </w:rPr>
      </w:pPr>
      <w:r w:rsidRPr="006668BD">
        <w:rPr>
          <w:rFonts w:cstheme="minorHAnsi"/>
        </w:rPr>
        <w:t xml:space="preserve">Findings above </w:t>
      </w:r>
      <w:r>
        <w:rPr>
          <w:rFonts w:cstheme="minorHAnsi"/>
        </w:rPr>
        <w:t>revealed a whole lot in terms of what and what not the council is doing i</w:t>
      </w:r>
      <w:r w:rsidRPr="006668BD">
        <w:rPr>
          <w:rFonts w:cstheme="minorHAnsi"/>
        </w:rPr>
        <w:t>n a bid to improve service delivery for Youth</w:t>
      </w:r>
      <w:r>
        <w:rPr>
          <w:rFonts w:cstheme="minorHAnsi"/>
        </w:rPr>
        <w:t>,</w:t>
      </w:r>
      <w:r w:rsidRPr="006668BD">
        <w:rPr>
          <w:rFonts w:cstheme="minorHAnsi"/>
        </w:rPr>
        <w:t xml:space="preserve"> Women and Vulnerable groups in </w:t>
      </w:r>
      <w:r w:rsidR="00423F43">
        <w:rPr>
          <w:rFonts w:cstheme="minorHAnsi"/>
        </w:rPr>
        <w:t xml:space="preserve">the four (4) districts of </w:t>
      </w:r>
      <w:r>
        <w:rPr>
          <w:rFonts w:cstheme="minorHAnsi"/>
        </w:rPr>
        <w:t>Bombali</w:t>
      </w:r>
      <w:r w:rsidR="00423F43">
        <w:rPr>
          <w:rFonts w:cstheme="minorHAnsi"/>
        </w:rPr>
        <w:t>, Kono, Bo and Western Area Rural District</w:t>
      </w:r>
      <w:r>
        <w:rPr>
          <w:rFonts w:cstheme="minorHAnsi"/>
        </w:rPr>
        <w:t>. We hereby propose</w:t>
      </w:r>
      <w:r w:rsidRPr="006668BD">
        <w:rPr>
          <w:rFonts w:cstheme="minorHAnsi"/>
        </w:rPr>
        <w:t xml:space="preserve"> the following recommendations. </w:t>
      </w:r>
    </w:p>
    <w:p w14:paraId="3906D490" w14:textId="411B3247" w:rsidR="00FE0ABA" w:rsidRPr="006668BD" w:rsidRDefault="00FE0ABA" w:rsidP="00FB31FE">
      <w:pPr>
        <w:numPr>
          <w:ilvl w:val="0"/>
          <w:numId w:val="6"/>
        </w:numPr>
        <w:ind w:left="540"/>
        <w:jc w:val="both"/>
        <w:rPr>
          <w:rFonts w:cstheme="minorHAnsi"/>
          <w:lang w:val="en-GB"/>
        </w:rPr>
      </w:pPr>
      <w:r w:rsidRPr="006668BD">
        <w:rPr>
          <w:rFonts w:cstheme="minorHAnsi"/>
          <w:lang w:val="en-GB"/>
        </w:rPr>
        <w:t xml:space="preserve">MoF should ensure that funds for Local Councils are disbursed in a timely manner. </w:t>
      </w:r>
      <w:r>
        <w:rPr>
          <w:rFonts w:cstheme="minorHAnsi"/>
          <w:lang w:val="en-GB"/>
        </w:rPr>
        <w:t xml:space="preserve">This is because late disbursements of funds affect service delivery </w:t>
      </w:r>
      <w:r w:rsidR="00423F43">
        <w:rPr>
          <w:rFonts w:cstheme="minorHAnsi"/>
          <w:lang w:val="en-GB"/>
        </w:rPr>
        <w:t xml:space="preserve">a whole lot </w:t>
      </w:r>
      <w:r>
        <w:rPr>
          <w:rFonts w:cstheme="minorHAnsi"/>
          <w:lang w:val="en-GB"/>
        </w:rPr>
        <w:t>at the local level</w:t>
      </w:r>
      <w:r w:rsidR="00423F43">
        <w:rPr>
          <w:rFonts w:cstheme="minorHAnsi"/>
          <w:lang w:val="en-GB"/>
        </w:rPr>
        <w:t>.</w:t>
      </w:r>
      <w:r w:rsidR="0090070F">
        <w:rPr>
          <w:rFonts w:cstheme="minorHAnsi"/>
          <w:lang w:val="en-GB"/>
        </w:rPr>
        <w:t xml:space="preserve"> Examples, funds for agriculture if transferred beyond the planting season will not have the desired impact on youth women and children in terms of providing livelihoods.</w:t>
      </w:r>
    </w:p>
    <w:p w14:paraId="56156650" w14:textId="72B97EF6" w:rsidR="00FE0ABA" w:rsidRPr="006668BD" w:rsidRDefault="00FE0ABA" w:rsidP="00FB31FE">
      <w:pPr>
        <w:numPr>
          <w:ilvl w:val="0"/>
          <w:numId w:val="6"/>
        </w:numPr>
        <w:ind w:left="540"/>
        <w:jc w:val="both"/>
        <w:rPr>
          <w:rFonts w:cstheme="minorHAnsi"/>
          <w:lang w:val="en-GB"/>
        </w:rPr>
      </w:pPr>
      <w:r w:rsidRPr="006668BD">
        <w:rPr>
          <w:rFonts w:cstheme="minorHAnsi"/>
          <w:lang w:val="en-GB"/>
        </w:rPr>
        <w:t xml:space="preserve">In a bid to increase transparency and accountability on how funds meant for the Councils are utilised, we recommend that the Sectors (Health, Agriculture, Social Welfare, Rural Water and Education), on a regular basis should update the public on funds received from Government and what the funds </w:t>
      </w:r>
      <w:r w:rsidR="00423F43">
        <w:rPr>
          <w:rFonts w:cstheme="minorHAnsi"/>
          <w:lang w:val="en-GB"/>
        </w:rPr>
        <w:t xml:space="preserve">are </w:t>
      </w:r>
      <w:r w:rsidRPr="006668BD">
        <w:rPr>
          <w:rFonts w:cstheme="minorHAnsi"/>
          <w:lang w:val="en-GB"/>
        </w:rPr>
        <w:t xml:space="preserve">meant for including funds </w:t>
      </w:r>
      <w:r w:rsidR="00423F43">
        <w:rPr>
          <w:rFonts w:cstheme="minorHAnsi"/>
          <w:lang w:val="en-GB"/>
        </w:rPr>
        <w:t xml:space="preserve">the sectors do </w:t>
      </w:r>
      <w:r w:rsidRPr="006668BD">
        <w:rPr>
          <w:rFonts w:cstheme="minorHAnsi"/>
          <w:lang w:val="en-GB"/>
        </w:rPr>
        <w:t>receive from other development partners (INGOs, NGOs, and Donors)</w:t>
      </w:r>
    </w:p>
    <w:p w14:paraId="0E02E847" w14:textId="4B649D84" w:rsidR="00FE0ABA" w:rsidRPr="006668BD" w:rsidRDefault="00FE0ABA" w:rsidP="00FB31FE">
      <w:pPr>
        <w:numPr>
          <w:ilvl w:val="0"/>
          <w:numId w:val="6"/>
        </w:numPr>
        <w:ind w:left="540"/>
        <w:jc w:val="both"/>
        <w:rPr>
          <w:rFonts w:cstheme="minorHAnsi"/>
          <w:lang w:val="en-GB"/>
        </w:rPr>
      </w:pPr>
      <w:r w:rsidRPr="006668BD">
        <w:rPr>
          <w:rFonts w:cstheme="minorHAnsi"/>
          <w:lang w:val="en-GB"/>
        </w:rPr>
        <w:t xml:space="preserve"> Even though the tracking was focused on government funding, yet our findings revealed that the sectors do receive other funding to carry out their activities. We therefore urge council to ensure that there is more collaboration between stakeholders working around the same issues.</w:t>
      </w:r>
    </w:p>
    <w:p w14:paraId="20959DC6" w14:textId="75323E85" w:rsidR="00FE0ABA" w:rsidRPr="006668BD" w:rsidRDefault="00FE0ABA" w:rsidP="00FB31FE">
      <w:pPr>
        <w:numPr>
          <w:ilvl w:val="0"/>
          <w:numId w:val="6"/>
        </w:numPr>
        <w:ind w:left="540"/>
        <w:jc w:val="both"/>
        <w:rPr>
          <w:rFonts w:cstheme="minorHAnsi"/>
          <w:lang w:val="en-GB"/>
        </w:rPr>
      </w:pPr>
      <w:r w:rsidRPr="006668BD">
        <w:rPr>
          <w:rFonts w:cstheme="minorHAnsi"/>
          <w:lang w:val="en-GB"/>
        </w:rPr>
        <w:t>Council should establish a feedback mechanism where community people can provide information on services the Council is providing. This will create a sense of ownership of the council</w:t>
      </w:r>
      <w:r w:rsidR="00423F43">
        <w:rPr>
          <w:rFonts w:cstheme="minorHAnsi"/>
          <w:lang w:val="en-GB"/>
        </w:rPr>
        <w:t>’s</w:t>
      </w:r>
      <w:r w:rsidRPr="006668BD">
        <w:rPr>
          <w:rFonts w:cstheme="minorHAnsi"/>
          <w:lang w:val="en-GB"/>
        </w:rPr>
        <w:t xml:space="preserve"> activities hence, building trust between Council and the Community.</w:t>
      </w:r>
    </w:p>
    <w:p w14:paraId="26D26E54" w14:textId="23956EFA" w:rsidR="00FE0ABA" w:rsidRPr="006668BD" w:rsidRDefault="00FE0ABA" w:rsidP="00FB31FE">
      <w:pPr>
        <w:numPr>
          <w:ilvl w:val="0"/>
          <w:numId w:val="6"/>
        </w:numPr>
        <w:ind w:left="540"/>
        <w:jc w:val="both"/>
        <w:rPr>
          <w:rFonts w:cstheme="minorHAnsi"/>
          <w:lang w:val="en-GB"/>
        </w:rPr>
      </w:pPr>
      <w:r w:rsidRPr="006668BD">
        <w:rPr>
          <w:rFonts w:cstheme="minorHAnsi"/>
          <w:lang w:val="en-GB"/>
        </w:rPr>
        <w:t xml:space="preserve"> Council should strengthen the M&amp;E department to carry out their mandate</w:t>
      </w:r>
      <w:r w:rsidR="00423F43">
        <w:rPr>
          <w:rFonts w:cstheme="minorHAnsi"/>
          <w:lang w:val="en-GB"/>
        </w:rPr>
        <w:t>s</w:t>
      </w:r>
      <w:r w:rsidRPr="006668BD">
        <w:rPr>
          <w:rFonts w:cstheme="minorHAnsi"/>
          <w:lang w:val="en-GB"/>
        </w:rPr>
        <w:t xml:space="preserve"> effectively and bring the Council to speed on the status of every activity of every sector.</w:t>
      </w:r>
    </w:p>
    <w:p w14:paraId="71DF453C" w14:textId="2E2627B9" w:rsidR="00FE0ABA" w:rsidRPr="006668BD" w:rsidRDefault="00FE0ABA" w:rsidP="00FB31FE">
      <w:pPr>
        <w:numPr>
          <w:ilvl w:val="0"/>
          <w:numId w:val="6"/>
        </w:numPr>
        <w:ind w:left="540"/>
        <w:jc w:val="both"/>
        <w:rPr>
          <w:rFonts w:cstheme="minorHAnsi"/>
          <w:lang w:val="en-GB"/>
        </w:rPr>
      </w:pPr>
      <w:r w:rsidRPr="006668BD">
        <w:rPr>
          <w:rFonts w:cstheme="minorHAnsi"/>
          <w:lang w:val="en-GB"/>
        </w:rPr>
        <w:t xml:space="preserve">The various sectors should update the public on any changes on activity or program and should be able to distinguish between funds received and </w:t>
      </w:r>
      <w:r w:rsidR="00AF49C4">
        <w:rPr>
          <w:rFonts w:cstheme="minorHAnsi"/>
          <w:lang w:val="en-GB"/>
        </w:rPr>
        <w:t xml:space="preserve">the </w:t>
      </w:r>
      <w:r w:rsidRPr="006668BD">
        <w:rPr>
          <w:rFonts w:cstheme="minorHAnsi"/>
          <w:lang w:val="en-GB"/>
        </w:rPr>
        <w:t xml:space="preserve">quarter the fund is meant for. </w:t>
      </w:r>
    </w:p>
    <w:p w14:paraId="1D6FFBE5" w14:textId="77777777" w:rsidR="00FE0ABA" w:rsidRPr="006668BD" w:rsidRDefault="00FE0ABA" w:rsidP="00FB31FE">
      <w:pPr>
        <w:numPr>
          <w:ilvl w:val="0"/>
          <w:numId w:val="6"/>
        </w:numPr>
        <w:ind w:left="540"/>
        <w:jc w:val="both"/>
        <w:rPr>
          <w:rFonts w:cstheme="minorHAnsi"/>
          <w:lang w:val="en-GB"/>
        </w:rPr>
      </w:pPr>
      <w:r w:rsidRPr="006668BD">
        <w:rPr>
          <w:rFonts w:cstheme="minorHAnsi"/>
          <w:lang w:val="en-GB"/>
        </w:rPr>
        <w:t>In a bid to better understand the operations of Councils, CSOs should attend Council’s meetings regularly and inform the public on the outcome of every meeting.</w:t>
      </w:r>
    </w:p>
    <w:p w14:paraId="6C1F45A6" w14:textId="77777777" w:rsidR="00FE0ABA" w:rsidRDefault="00FE0ABA" w:rsidP="00FB31FE">
      <w:pPr>
        <w:numPr>
          <w:ilvl w:val="0"/>
          <w:numId w:val="6"/>
        </w:numPr>
        <w:ind w:left="540"/>
        <w:jc w:val="both"/>
        <w:rPr>
          <w:rFonts w:cstheme="minorHAnsi"/>
          <w:lang w:val="en-GB"/>
        </w:rPr>
      </w:pPr>
      <w:r w:rsidRPr="006668BD">
        <w:rPr>
          <w:rFonts w:cstheme="minorHAnsi"/>
          <w:lang w:val="en-GB"/>
        </w:rPr>
        <w:t>CSOs should track Council activities on a regular basis especially those related to Youth, Women and Vulnerable groups.</w:t>
      </w:r>
    </w:p>
    <w:p w14:paraId="06BFD9C2" w14:textId="41427452" w:rsidR="00FE0ABA" w:rsidRDefault="00FE0ABA" w:rsidP="00FB31FE">
      <w:pPr>
        <w:numPr>
          <w:ilvl w:val="0"/>
          <w:numId w:val="6"/>
        </w:numPr>
        <w:ind w:left="540"/>
        <w:jc w:val="both"/>
        <w:rPr>
          <w:rFonts w:cstheme="minorHAnsi"/>
          <w:lang w:val="en-GB"/>
        </w:rPr>
      </w:pPr>
      <w:r>
        <w:rPr>
          <w:rFonts w:cstheme="minorHAnsi"/>
          <w:lang w:val="en-GB"/>
        </w:rPr>
        <w:t xml:space="preserve">In a bid to strengthen citizens oversight on the implementation of activities by the sectors, we hereby recommend that a joint monitoring and evaluation </w:t>
      </w:r>
      <w:r w:rsidR="00F43495">
        <w:rPr>
          <w:rFonts w:cstheme="minorHAnsi"/>
          <w:lang w:val="en-GB"/>
        </w:rPr>
        <w:t xml:space="preserve">on devolved sectors </w:t>
      </w:r>
      <w:r>
        <w:rPr>
          <w:rFonts w:cstheme="minorHAnsi"/>
          <w:lang w:val="en-GB"/>
        </w:rPr>
        <w:t xml:space="preserve">is done by Council, CSOs, Local Authorities representatives etc on a quarterly basis.  </w:t>
      </w:r>
    </w:p>
    <w:p w14:paraId="0911A30C" w14:textId="1BFC5236" w:rsidR="00FE0ABA" w:rsidRPr="006668BD" w:rsidRDefault="00FE0ABA" w:rsidP="00FB31FE">
      <w:pPr>
        <w:numPr>
          <w:ilvl w:val="0"/>
          <w:numId w:val="6"/>
        </w:numPr>
        <w:ind w:left="540"/>
        <w:jc w:val="both"/>
        <w:rPr>
          <w:rFonts w:cstheme="minorHAnsi"/>
          <w:lang w:val="en-GB"/>
        </w:rPr>
      </w:pPr>
      <w:r>
        <w:rPr>
          <w:rFonts w:cstheme="minorHAnsi"/>
          <w:lang w:val="en-GB"/>
        </w:rPr>
        <w:t>District Councils should ensure that line ministries/devolved sectors comply with citizens and institutions demanding for accountability in the delivery of services within the districts. This can be done by regularly engaging the sectors on the need to providing information to citizens, CSOs and professionals in line with the laws of Sierra Leone (Right to Access Information)</w:t>
      </w:r>
      <w:r w:rsidR="00AF49C4">
        <w:rPr>
          <w:rFonts w:cstheme="minorHAnsi"/>
          <w:lang w:val="en-GB"/>
        </w:rPr>
        <w:t>.</w:t>
      </w:r>
    </w:p>
    <w:p w14:paraId="04A8C659" w14:textId="77777777" w:rsidR="00FE0ABA" w:rsidRDefault="00FE0ABA" w:rsidP="00FB31FE">
      <w:pPr>
        <w:spacing w:line="276" w:lineRule="auto"/>
        <w:jc w:val="both"/>
        <w:rPr>
          <w:rFonts w:cstheme="minorHAnsi"/>
          <w:sz w:val="24"/>
          <w:szCs w:val="24"/>
        </w:rPr>
      </w:pPr>
    </w:p>
    <w:p w14:paraId="59CE06A4" w14:textId="77777777" w:rsidR="00FE0ABA" w:rsidRPr="00C46A8D" w:rsidRDefault="00FE0ABA" w:rsidP="00FE0ABA">
      <w:pPr>
        <w:spacing w:line="276" w:lineRule="auto"/>
        <w:rPr>
          <w:rFonts w:cstheme="minorHAnsi"/>
          <w:b/>
          <w:bCs/>
          <w:sz w:val="24"/>
          <w:szCs w:val="24"/>
        </w:rPr>
      </w:pPr>
      <w:r w:rsidRPr="00C46A8D">
        <w:rPr>
          <w:rFonts w:cstheme="minorHAnsi"/>
          <w:b/>
          <w:bCs/>
          <w:sz w:val="24"/>
          <w:szCs w:val="24"/>
        </w:rPr>
        <w:t>Conclusion</w:t>
      </w:r>
      <w:r>
        <w:rPr>
          <w:rFonts w:cstheme="minorHAnsi"/>
          <w:b/>
          <w:bCs/>
          <w:sz w:val="24"/>
          <w:szCs w:val="24"/>
        </w:rPr>
        <w:t>:</w:t>
      </w:r>
    </w:p>
    <w:p w14:paraId="016FD2CC" w14:textId="116F7347" w:rsidR="00FE0ABA" w:rsidRDefault="00FE0ABA" w:rsidP="00710F65">
      <w:pPr>
        <w:spacing w:line="276" w:lineRule="auto"/>
        <w:jc w:val="both"/>
        <w:rPr>
          <w:rFonts w:cstheme="minorHAnsi"/>
          <w:sz w:val="24"/>
          <w:szCs w:val="24"/>
        </w:rPr>
      </w:pPr>
      <w:r>
        <w:rPr>
          <w:rFonts w:cstheme="minorHAnsi"/>
          <w:sz w:val="24"/>
          <w:szCs w:val="24"/>
        </w:rPr>
        <w:t xml:space="preserve">It is clear from the data collection records that the devolved sectors are now complying with accountability measures by giving budget information out to citizens upon demand. For </w:t>
      </w:r>
      <w:r>
        <w:rPr>
          <w:rFonts w:cstheme="minorHAnsi"/>
          <w:sz w:val="24"/>
          <w:szCs w:val="24"/>
        </w:rPr>
        <w:lastRenderedPageBreak/>
        <w:t xml:space="preserve">example, all the devolved sectors in </w:t>
      </w:r>
      <w:r w:rsidR="00710F65">
        <w:rPr>
          <w:rFonts w:cstheme="minorHAnsi"/>
          <w:sz w:val="24"/>
          <w:szCs w:val="24"/>
        </w:rPr>
        <w:t xml:space="preserve">the four districts targeted, </w:t>
      </w:r>
      <w:proofErr w:type="gramStart"/>
      <w:r>
        <w:rPr>
          <w:rFonts w:cstheme="minorHAnsi"/>
          <w:sz w:val="24"/>
          <w:szCs w:val="24"/>
        </w:rPr>
        <w:t>with the exception of</w:t>
      </w:r>
      <w:proofErr w:type="gramEnd"/>
      <w:r>
        <w:rPr>
          <w:rFonts w:cstheme="minorHAnsi"/>
          <w:sz w:val="24"/>
          <w:szCs w:val="24"/>
        </w:rPr>
        <w:t xml:space="preserve"> the Ministry of Health and Sanitation</w:t>
      </w:r>
      <w:r w:rsidR="00710F65">
        <w:rPr>
          <w:rFonts w:cstheme="minorHAnsi"/>
          <w:sz w:val="24"/>
          <w:szCs w:val="24"/>
        </w:rPr>
        <w:t>,</w:t>
      </w:r>
      <w:r>
        <w:rPr>
          <w:rFonts w:cstheme="minorHAnsi"/>
          <w:sz w:val="24"/>
          <w:szCs w:val="24"/>
        </w:rPr>
        <w:t xml:space="preserve"> gave information on activities geared towards service delivery. This is </w:t>
      </w:r>
      <w:r w:rsidR="00C36399">
        <w:rPr>
          <w:rFonts w:cstheme="minorHAnsi"/>
          <w:sz w:val="24"/>
          <w:szCs w:val="24"/>
        </w:rPr>
        <w:t xml:space="preserve">the </w:t>
      </w:r>
      <w:r>
        <w:rPr>
          <w:rFonts w:cstheme="minorHAnsi"/>
          <w:sz w:val="24"/>
          <w:szCs w:val="24"/>
        </w:rPr>
        <w:t xml:space="preserve">way to go. It gives an opportunity for one to tell the rate of service delivery at the local or district level </w:t>
      </w:r>
      <w:proofErr w:type="gramStart"/>
      <w:r>
        <w:rPr>
          <w:rFonts w:cstheme="minorHAnsi"/>
          <w:sz w:val="24"/>
          <w:szCs w:val="24"/>
        </w:rPr>
        <w:t>in a given year</w:t>
      </w:r>
      <w:proofErr w:type="gramEnd"/>
      <w:r>
        <w:rPr>
          <w:rFonts w:cstheme="minorHAnsi"/>
          <w:sz w:val="24"/>
          <w:szCs w:val="24"/>
        </w:rPr>
        <w:t xml:space="preserve">. This also ensures real-time updates on Local Council activities so the citizens would be </w:t>
      </w:r>
      <w:proofErr w:type="gramStart"/>
      <w:r>
        <w:rPr>
          <w:rFonts w:cstheme="minorHAnsi"/>
          <w:sz w:val="24"/>
          <w:szCs w:val="24"/>
        </w:rPr>
        <w:t>in a position</w:t>
      </w:r>
      <w:proofErr w:type="gramEnd"/>
      <w:r>
        <w:rPr>
          <w:rFonts w:cstheme="minorHAnsi"/>
          <w:sz w:val="24"/>
          <w:szCs w:val="24"/>
        </w:rPr>
        <w:t xml:space="preserve"> to be able to spot-check the devolved sectors on set activities to meeting timelines.</w:t>
      </w:r>
      <w:r w:rsidR="00710F65">
        <w:rPr>
          <w:rFonts w:cstheme="minorHAnsi"/>
          <w:sz w:val="24"/>
          <w:szCs w:val="24"/>
        </w:rPr>
        <w:t xml:space="preserve"> </w:t>
      </w:r>
      <w:r w:rsidR="00C36399">
        <w:rPr>
          <w:rFonts w:cstheme="minorHAnsi"/>
          <w:sz w:val="24"/>
          <w:szCs w:val="24"/>
        </w:rPr>
        <w:t>O</w:t>
      </w:r>
      <w:r>
        <w:rPr>
          <w:rFonts w:cstheme="minorHAnsi"/>
          <w:sz w:val="24"/>
          <w:szCs w:val="24"/>
        </w:rPr>
        <w:t xml:space="preserve">n a more compliant level, the Local Councils need to post Council information on public signboards for the attention of the wider public in line with provisions in the Local Government Act 2004. </w:t>
      </w:r>
      <w:r w:rsidR="00710F65">
        <w:rPr>
          <w:rFonts w:cstheme="minorHAnsi"/>
          <w:sz w:val="24"/>
          <w:szCs w:val="24"/>
        </w:rPr>
        <w:t>T</w:t>
      </w:r>
      <w:r>
        <w:rPr>
          <w:rFonts w:cstheme="minorHAnsi"/>
          <w:sz w:val="24"/>
          <w:szCs w:val="24"/>
        </w:rPr>
        <w:t>his way</w:t>
      </w:r>
      <w:r w:rsidR="00710F65">
        <w:rPr>
          <w:rFonts w:cstheme="minorHAnsi"/>
          <w:sz w:val="24"/>
          <w:szCs w:val="24"/>
        </w:rPr>
        <w:t>,</w:t>
      </w:r>
      <w:r>
        <w:rPr>
          <w:rFonts w:cstheme="minorHAnsi"/>
          <w:sz w:val="24"/>
          <w:szCs w:val="24"/>
        </w:rPr>
        <w:t xml:space="preserve"> we will have a transparent and accountable Sierra Leone, a society that is secret free in terms of budget information.</w:t>
      </w:r>
      <w:r w:rsidR="00C36399">
        <w:rPr>
          <w:rFonts w:cstheme="minorHAnsi"/>
          <w:sz w:val="24"/>
          <w:szCs w:val="24"/>
        </w:rPr>
        <w:t xml:space="preserve"> It is further hoped that CSOs and Networks that have learnt the process of data collection and collaboration with councils will continue this process and share learning in an open manner with councils and their </w:t>
      </w:r>
      <w:r w:rsidR="00FB31FE">
        <w:rPr>
          <w:rFonts w:cstheme="minorHAnsi"/>
          <w:sz w:val="24"/>
          <w:szCs w:val="24"/>
        </w:rPr>
        <w:t>committees</w:t>
      </w:r>
      <w:r w:rsidR="00C36399">
        <w:rPr>
          <w:rFonts w:cstheme="minorHAnsi"/>
          <w:sz w:val="24"/>
          <w:szCs w:val="24"/>
        </w:rPr>
        <w:t xml:space="preserve"> and the citizenry in the respective operational districts.</w:t>
      </w:r>
    </w:p>
    <w:p w14:paraId="60CC88A8" w14:textId="77777777" w:rsidR="00C36399" w:rsidRPr="006668BD" w:rsidRDefault="00C36399" w:rsidP="00710F65">
      <w:pPr>
        <w:spacing w:line="276" w:lineRule="auto"/>
        <w:jc w:val="both"/>
        <w:rPr>
          <w:rFonts w:cstheme="minorHAnsi"/>
          <w:sz w:val="24"/>
          <w:szCs w:val="24"/>
        </w:rPr>
      </w:pPr>
    </w:p>
    <w:p w14:paraId="39F67AC1" w14:textId="77777777" w:rsidR="00FE0ABA" w:rsidRPr="006668BD" w:rsidRDefault="00FE0ABA" w:rsidP="00FE0ABA">
      <w:pPr>
        <w:spacing w:line="276" w:lineRule="auto"/>
        <w:rPr>
          <w:rFonts w:cstheme="minorHAnsi"/>
          <w:sz w:val="24"/>
          <w:szCs w:val="24"/>
        </w:rPr>
      </w:pPr>
    </w:p>
    <w:p w14:paraId="3E47D254" w14:textId="3FD0231E" w:rsidR="00826120" w:rsidRPr="006E38E4" w:rsidRDefault="00FE0ABA">
      <w:pPr>
        <w:rPr>
          <w:rFonts w:ascii="Times New Roman" w:hAnsi="Times New Roman" w:cs="Times New Roman"/>
          <w:sz w:val="24"/>
          <w:szCs w:val="24"/>
        </w:rPr>
      </w:pPr>
      <w:r>
        <w:rPr>
          <w:rFonts w:ascii="Times New Roman" w:hAnsi="Times New Roman" w:cs="Times New Roman"/>
          <w:sz w:val="24"/>
          <w:szCs w:val="24"/>
        </w:rPr>
        <w:t xml:space="preserve"> </w:t>
      </w:r>
    </w:p>
    <w:sectPr w:rsidR="00826120" w:rsidRPr="006E38E4" w:rsidSect="00B25D09">
      <w:pgSz w:w="11906" w:h="16838" w:code="9"/>
      <w:pgMar w:top="1264" w:right="1338" w:bottom="1355" w:left="1383" w:header="720" w:footer="720" w:gutter="0"/>
      <w:pgNumType w:start="0"/>
      <w:cols w:space="720"/>
      <w:vAlign w:val="both"/>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006"/>
    <w:multiLevelType w:val="multilevel"/>
    <w:tmpl w:val="C0DEAC2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BD0D87"/>
    <w:multiLevelType w:val="hybridMultilevel"/>
    <w:tmpl w:val="28F45C7C"/>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3B916235"/>
    <w:multiLevelType w:val="hybridMultilevel"/>
    <w:tmpl w:val="9430982A"/>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787992"/>
    <w:multiLevelType w:val="hybridMultilevel"/>
    <w:tmpl w:val="3DE86F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8903BA"/>
    <w:multiLevelType w:val="multilevel"/>
    <w:tmpl w:val="59582026"/>
    <w:lvl w:ilvl="0">
      <w:start w:val="4"/>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D7E4F6A"/>
    <w:multiLevelType w:val="hybridMultilevel"/>
    <w:tmpl w:val="DD56ACB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7C867649"/>
    <w:multiLevelType w:val="hybridMultilevel"/>
    <w:tmpl w:val="5F0815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D64744"/>
    <w:multiLevelType w:val="multilevel"/>
    <w:tmpl w:val="5BBE2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A23"/>
    <w:rsid w:val="00016912"/>
    <w:rsid w:val="00027AE3"/>
    <w:rsid w:val="000342E7"/>
    <w:rsid w:val="000A4E16"/>
    <w:rsid w:val="000A5D34"/>
    <w:rsid w:val="000F3B43"/>
    <w:rsid w:val="001041EE"/>
    <w:rsid w:val="00121838"/>
    <w:rsid w:val="00121F98"/>
    <w:rsid w:val="0012536C"/>
    <w:rsid w:val="0014571D"/>
    <w:rsid w:val="00155F2C"/>
    <w:rsid w:val="00170C3C"/>
    <w:rsid w:val="00175C4B"/>
    <w:rsid w:val="0017796D"/>
    <w:rsid w:val="001935D7"/>
    <w:rsid w:val="00193972"/>
    <w:rsid w:val="001B76DA"/>
    <w:rsid w:val="001E6F14"/>
    <w:rsid w:val="001F29F7"/>
    <w:rsid w:val="002204D7"/>
    <w:rsid w:val="0024130E"/>
    <w:rsid w:val="00263ADF"/>
    <w:rsid w:val="002B7653"/>
    <w:rsid w:val="002C4088"/>
    <w:rsid w:val="002E154B"/>
    <w:rsid w:val="00312CE2"/>
    <w:rsid w:val="003211EC"/>
    <w:rsid w:val="00332B9A"/>
    <w:rsid w:val="0035792E"/>
    <w:rsid w:val="00362B14"/>
    <w:rsid w:val="003807E0"/>
    <w:rsid w:val="0038438C"/>
    <w:rsid w:val="0038659A"/>
    <w:rsid w:val="003A25A6"/>
    <w:rsid w:val="003B615D"/>
    <w:rsid w:val="003F2BCE"/>
    <w:rsid w:val="00402983"/>
    <w:rsid w:val="00406935"/>
    <w:rsid w:val="0042009A"/>
    <w:rsid w:val="00423F43"/>
    <w:rsid w:val="00455988"/>
    <w:rsid w:val="004567F7"/>
    <w:rsid w:val="00457E78"/>
    <w:rsid w:val="004878E7"/>
    <w:rsid w:val="00522E9B"/>
    <w:rsid w:val="00535F11"/>
    <w:rsid w:val="00550C7F"/>
    <w:rsid w:val="00551486"/>
    <w:rsid w:val="005709EB"/>
    <w:rsid w:val="005D385E"/>
    <w:rsid w:val="005E29FD"/>
    <w:rsid w:val="005F4133"/>
    <w:rsid w:val="00601A23"/>
    <w:rsid w:val="0060796B"/>
    <w:rsid w:val="0061201A"/>
    <w:rsid w:val="0062412C"/>
    <w:rsid w:val="00637AFA"/>
    <w:rsid w:val="006A14D8"/>
    <w:rsid w:val="006B19F6"/>
    <w:rsid w:val="006B5099"/>
    <w:rsid w:val="006C148B"/>
    <w:rsid w:val="006C38AE"/>
    <w:rsid w:val="006D3A8E"/>
    <w:rsid w:val="006E38E4"/>
    <w:rsid w:val="006F4C96"/>
    <w:rsid w:val="00710F65"/>
    <w:rsid w:val="00743144"/>
    <w:rsid w:val="00744C08"/>
    <w:rsid w:val="0074624F"/>
    <w:rsid w:val="00783F2D"/>
    <w:rsid w:val="007948E7"/>
    <w:rsid w:val="0079581A"/>
    <w:rsid w:val="007B7885"/>
    <w:rsid w:val="007C09AA"/>
    <w:rsid w:val="007C652E"/>
    <w:rsid w:val="00804AA4"/>
    <w:rsid w:val="008226AD"/>
    <w:rsid w:val="00826120"/>
    <w:rsid w:val="00830A25"/>
    <w:rsid w:val="0085206D"/>
    <w:rsid w:val="00856711"/>
    <w:rsid w:val="008F3CA2"/>
    <w:rsid w:val="0090070F"/>
    <w:rsid w:val="00906BC1"/>
    <w:rsid w:val="009130FA"/>
    <w:rsid w:val="009C59F8"/>
    <w:rsid w:val="009C724C"/>
    <w:rsid w:val="009E733C"/>
    <w:rsid w:val="009E7926"/>
    <w:rsid w:val="00A0324C"/>
    <w:rsid w:val="00A2703B"/>
    <w:rsid w:val="00A354AD"/>
    <w:rsid w:val="00A541B5"/>
    <w:rsid w:val="00A63A40"/>
    <w:rsid w:val="00A70B14"/>
    <w:rsid w:val="00AA12DF"/>
    <w:rsid w:val="00AB0E1E"/>
    <w:rsid w:val="00AB38E4"/>
    <w:rsid w:val="00AC4B8A"/>
    <w:rsid w:val="00AC5627"/>
    <w:rsid w:val="00AD5BD0"/>
    <w:rsid w:val="00AD70DF"/>
    <w:rsid w:val="00AE1D24"/>
    <w:rsid w:val="00AE59D5"/>
    <w:rsid w:val="00AF49C4"/>
    <w:rsid w:val="00B159F9"/>
    <w:rsid w:val="00B25D09"/>
    <w:rsid w:val="00B6471C"/>
    <w:rsid w:val="00B67477"/>
    <w:rsid w:val="00BC09E0"/>
    <w:rsid w:val="00BC2BE1"/>
    <w:rsid w:val="00BF6CD1"/>
    <w:rsid w:val="00C20DEB"/>
    <w:rsid w:val="00C23C52"/>
    <w:rsid w:val="00C36399"/>
    <w:rsid w:val="00C626C6"/>
    <w:rsid w:val="00C66896"/>
    <w:rsid w:val="00C972DE"/>
    <w:rsid w:val="00CC12A7"/>
    <w:rsid w:val="00CD5752"/>
    <w:rsid w:val="00CE457A"/>
    <w:rsid w:val="00D3647D"/>
    <w:rsid w:val="00D44330"/>
    <w:rsid w:val="00DB2902"/>
    <w:rsid w:val="00DB630F"/>
    <w:rsid w:val="00DB6A87"/>
    <w:rsid w:val="00DE7872"/>
    <w:rsid w:val="00E562BF"/>
    <w:rsid w:val="00E70AEC"/>
    <w:rsid w:val="00EA7D50"/>
    <w:rsid w:val="00EB625B"/>
    <w:rsid w:val="00ED1C15"/>
    <w:rsid w:val="00F10967"/>
    <w:rsid w:val="00F13386"/>
    <w:rsid w:val="00F43495"/>
    <w:rsid w:val="00F45EDA"/>
    <w:rsid w:val="00FB31FE"/>
    <w:rsid w:val="00FC46A9"/>
    <w:rsid w:val="00FD5DFA"/>
    <w:rsid w:val="00FE0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081B"/>
  <w15:docId w15:val="{28FD9AEC-249A-40EA-99DE-31047E61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A23"/>
    <w:pPr>
      <w:spacing w:after="160" w:line="259" w:lineRule="auto"/>
    </w:pPr>
    <w:rPr>
      <w:lang w:val="en-US"/>
    </w:rPr>
  </w:style>
  <w:style w:type="paragraph" w:styleId="Heading1">
    <w:name w:val="heading 1"/>
    <w:basedOn w:val="Normal"/>
    <w:next w:val="Normal"/>
    <w:link w:val="Heading1Char"/>
    <w:uiPriority w:val="9"/>
    <w:qFormat/>
    <w:rsid w:val="00601A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01A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6747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A23"/>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601A23"/>
    <w:rPr>
      <w:rFonts w:asciiTheme="majorHAnsi" w:eastAsiaTheme="majorEastAsia" w:hAnsiTheme="majorHAnsi" w:cstheme="majorBidi"/>
      <w:color w:val="365F91" w:themeColor="accent1" w:themeShade="BF"/>
      <w:sz w:val="26"/>
      <w:szCs w:val="26"/>
      <w:lang w:val="en-US"/>
    </w:rPr>
  </w:style>
  <w:style w:type="paragraph" w:styleId="ListParagraph">
    <w:name w:val="List Paragraph"/>
    <w:basedOn w:val="Normal"/>
    <w:qFormat/>
    <w:rsid w:val="00601A23"/>
    <w:pPr>
      <w:ind w:left="720"/>
      <w:contextualSpacing/>
    </w:pPr>
  </w:style>
  <w:style w:type="paragraph" w:styleId="NoSpacing">
    <w:name w:val="No Spacing"/>
    <w:link w:val="NoSpacingChar"/>
    <w:uiPriority w:val="1"/>
    <w:qFormat/>
    <w:rsid w:val="00601A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01A23"/>
    <w:rPr>
      <w:rFonts w:eastAsiaTheme="minorEastAsia"/>
      <w:lang w:val="en-US"/>
    </w:rPr>
  </w:style>
  <w:style w:type="paragraph" w:styleId="TOCHeading">
    <w:name w:val="TOC Heading"/>
    <w:basedOn w:val="Heading1"/>
    <w:next w:val="Normal"/>
    <w:uiPriority w:val="39"/>
    <w:unhideWhenUsed/>
    <w:qFormat/>
    <w:rsid w:val="00601A23"/>
    <w:pPr>
      <w:outlineLvl w:val="9"/>
    </w:pPr>
  </w:style>
  <w:style w:type="paragraph" w:styleId="TOC1">
    <w:name w:val="toc 1"/>
    <w:basedOn w:val="Normal"/>
    <w:next w:val="Normal"/>
    <w:autoRedefine/>
    <w:uiPriority w:val="39"/>
    <w:unhideWhenUsed/>
    <w:rsid w:val="00601A23"/>
    <w:pPr>
      <w:spacing w:after="100"/>
    </w:pPr>
  </w:style>
  <w:style w:type="paragraph" w:styleId="TOC2">
    <w:name w:val="toc 2"/>
    <w:basedOn w:val="Normal"/>
    <w:next w:val="Normal"/>
    <w:autoRedefine/>
    <w:uiPriority w:val="39"/>
    <w:unhideWhenUsed/>
    <w:rsid w:val="00601A23"/>
    <w:pPr>
      <w:spacing w:after="100"/>
      <w:ind w:left="220"/>
    </w:pPr>
  </w:style>
  <w:style w:type="character" w:styleId="Hyperlink">
    <w:name w:val="Hyperlink"/>
    <w:basedOn w:val="DefaultParagraphFont"/>
    <w:uiPriority w:val="99"/>
    <w:unhideWhenUsed/>
    <w:rsid w:val="00601A23"/>
    <w:rPr>
      <w:color w:val="0000FF" w:themeColor="hyperlink"/>
      <w:u w:val="single"/>
    </w:rPr>
  </w:style>
  <w:style w:type="paragraph" w:styleId="Caption">
    <w:name w:val="caption"/>
    <w:basedOn w:val="Normal"/>
    <w:next w:val="Normal"/>
    <w:uiPriority w:val="35"/>
    <w:unhideWhenUsed/>
    <w:qFormat/>
    <w:rsid w:val="00601A23"/>
    <w:pPr>
      <w:spacing w:after="20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601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A23"/>
    <w:rPr>
      <w:rFonts w:ascii="Tahoma" w:hAnsi="Tahoma" w:cs="Tahoma"/>
      <w:sz w:val="16"/>
      <w:szCs w:val="16"/>
      <w:lang w:val="en-US"/>
    </w:rPr>
  </w:style>
  <w:style w:type="character" w:customStyle="1" w:styleId="Heading3Char">
    <w:name w:val="Heading 3 Char"/>
    <w:basedOn w:val="DefaultParagraphFont"/>
    <w:link w:val="Heading3"/>
    <w:uiPriority w:val="9"/>
    <w:rsid w:val="00B67477"/>
    <w:rPr>
      <w:rFonts w:asciiTheme="majorHAnsi" w:eastAsiaTheme="majorEastAsia" w:hAnsiTheme="majorHAnsi" w:cstheme="majorBidi"/>
      <w:color w:val="243F60" w:themeColor="accent1" w:themeShade="7F"/>
      <w:sz w:val="24"/>
      <w:szCs w:val="24"/>
      <w:lang w:val="en-US"/>
    </w:rPr>
  </w:style>
  <w:style w:type="paragraph" w:styleId="TOC3">
    <w:name w:val="toc 3"/>
    <w:basedOn w:val="Normal"/>
    <w:next w:val="Normal"/>
    <w:autoRedefine/>
    <w:uiPriority w:val="39"/>
    <w:unhideWhenUsed/>
    <w:rsid w:val="009C724C"/>
    <w:pPr>
      <w:spacing w:after="100"/>
      <w:ind w:left="440"/>
    </w:pPr>
  </w:style>
  <w:style w:type="paragraph" w:styleId="TableofFigures">
    <w:name w:val="table of figures"/>
    <w:basedOn w:val="Normal"/>
    <w:next w:val="Normal"/>
    <w:uiPriority w:val="99"/>
    <w:unhideWhenUsed/>
    <w:rsid w:val="00027AE3"/>
    <w:pPr>
      <w:spacing w:after="0"/>
    </w:pPr>
  </w:style>
  <w:style w:type="table" w:styleId="TableGrid">
    <w:name w:val="Table Grid"/>
    <w:basedOn w:val="TableNormal"/>
    <w:uiPriority w:val="59"/>
    <w:rsid w:val="002B7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7872"/>
    <w:rPr>
      <w:sz w:val="16"/>
      <w:szCs w:val="16"/>
    </w:rPr>
  </w:style>
  <w:style w:type="paragraph" w:styleId="CommentText">
    <w:name w:val="annotation text"/>
    <w:basedOn w:val="Normal"/>
    <w:link w:val="CommentTextChar"/>
    <w:uiPriority w:val="99"/>
    <w:semiHidden/>
    <w:unhideWhenUsed/>
    <w:rsid w:val="00DE7872"/>
    <w:pPr>
      <w:spacing w:line="240" w:lineRule="auto"/>
    </w:pPr>
    <w:rPr>
      <w:sz w:val="20"/>
      <w:szCs w:val="20"/>
    </w:rPr>
  </w:style>
  <w:style w:type="character" w:customStyle="1" w:styleId="CommentTextChar">
    <w:name w:val="Comment Text Char"/>
    <w:basedOn w:val="DefaultParagraphFont"/>
    <w:link w:val="CommentText"/>
    <w:uiPriority w:val="99"/>
    <w:semiHidden/>
    <w:rsid w:val="00DE7872"/>
    <w:rPr>
      <w:sz w:val="20"/>
      <w:szCs w:val="20"/>
      <w:lang w:val="en-US"/>
    </w:rPr>
  </w:style>
  <w:style w:type="paragraph" w:styleId="CommentSubject">
    <w:name w:val="annotation subject"/>
    <w:basedOn w:val="CommentText"/>
    <w:next w:val="CommentText"/>
    <w:link w:val="CommentSubjectChar"/>
    <w:uiPriority w:val="99"/>
    <w:semiHidden/>
    <w:unhideWhenUsed/>
    <w:rsid w:val="00DE7872"/>
    <w:rPr>
      <w:b/>
      <w:bCs/>
    </w:rPr>
  </w:style>
  <w:style w:type="character" w:customStyle="1" w:styleId="CommentSubjectChar">
    <w:name w:val="Comment Subject Char"/>
    <w:basedOn w:val="CommentTextChar"/>
    <w:link w:val="CommentSubject"/>
    <w:uiPriority w:val="99"/>
    <w:semiHidden/>
    <w:rsid w:val="00DE7872"/>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848">
      <w:bodyDiv w:val="1"/>
      <w:marLeft w:val="0"/>
      <w:marRight w:val="0"/>
      <w:marTop w:val="0"/>
      <w:marBottom w:val="0"/>
      <w:divBdr>
        <w:top w:val="none" w:sz="0" w:space="0" w:color="auto"/>
        <w:left w:val="none" w:sz="0" w:space="0" w:color="auto"/>
        <w:bottom w:val="none" w:sz="0" w:space="0" w:color="auto"/>
        <w:right w:val="none" w:sz="0" w:space="0" w:color="auto"/>
      </w:divBdr>
    </w:div>
    <w:div w:id="61027132">
      <w:bodyDiv w:val="1"/>
      <w:marLeft w:val="0"/>
      <w:marRight w:val="0"/>
      <w:marTop w:val="0"/>
      <w:marBottom w:val="0"/>
      <w:divBdr>
        <w:top w:val="none" w:sz="0" w:space="0" w:color="auto"/>
        <w:left w:val="none" w:sz="0" w:space="0" w:color="auto"/>
        <w:bottom w:val="none" w:sz="0" w:space="0" w:color="auto"/>
        <w:right w:val="none" w:sz="0" w:space="0" w:color="auto"/>
      </w:divBdr>
    </w:div>
    <w:div w:id="300884121">
      <w:bodyDiv w:val="1"/>
      <w:marLeft w:val="0"/>
      <w:marRight w:val="0"/>
      <w:marTop w:val="0"/>
      <w:marBottom w:val="0"/>
      <w:divBdr>
        <w:top w:val="none" w:sz="0" w:space="0" w:color="auto"/>
        <w:left w:val="none" w:sz="0" w:space="0" w:color="auto"/>
        <w:bottom w:val="none" w:sz="0" w:space="0" w:color="auto"/>
        <w:right w:val="none" w:sz="0" w:space="0" w:color="auto"/>
      </w:divBdr>
    </w:div>
    <w:div w:id="516844677">
      <w:bodyDiv w:val="1"/>
      <w:marLeft w:val="0"/>
      <w:marRight w:val="0"/>
      <w:marTop w:val="0"/>
      <w:marBottom w:val="0"/>
      <w:divBdr>
        <w:top w:val="none" w:sz="0" w:space="0" w:color="auto"/>
        <w:left w:val="none" w:sz="0" w:space="0" w:color="auto"/>
        <w:bottom w:val="none" w:sz="0" w:space="0" w:color="auto"/>
        <w:right w:val="none" w:sz="0" w:space="0" w:color="auto"/>
      </w:divBdr>
    </w:div>
    <w:div w:id="175377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image" Target="media/image2.jpeg"/><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2.xml"/><Relationship Id="rId24" Type="http://schemas.openxmlformats.org/officeDocument/2006/relationships/image" Target="media/image6.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image" Target="media/image5.jpeg"/><Relationship Id="rId28" Type="http://schemas.openxmlformats.org/officeDocument/2006/relationships/chart" Target="charts/chart17.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6.xml"/><Relationship Id="rId30" Type="http://schemas.openxmlformats.org/officeDocument/2006/relationships/chart" Target="charts/chart19.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1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1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chemeClr val="accent1">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S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Sheet1!$E$14:$E$15</c:f>
              <c:strCache>
                <c:ptCount val="2"/>
                <c:pt idx="0">
                  <c:v>Budget estimate</c:v>
                </c:pt>
                <c:pt idx="1">
                  <c:v>Actual</c:v>
                </c:pt>
              </c:strCache>
            </c:strRef>
          </c:cat>
          <c:val>
            <c:numRef>
              <c:f>Sheet1!$F$14:$F$15</c:f>
              <c:numCache>
                <c:formatCode>General</c:formatCode>
                <c:ptCount val="2"/>
                <c:pt idx="0">
                  <c:v>109.5</c:v>
                </c:pt>
                <c:pt idx="1">
                  <c:v>118.5</c:v>
                </c:pt>
              </c:numCache>
            </c:numRef>
          </c:val>
          <c:extLst>
            <c:ext xmlns:c16="http://schemas.microsoft.com/office/drawing/2014/chart" uri="{C3380CC4-5D6E-409C-BE32-E72D297353CC}">
              <c16:uniqueId val="{00000000-863C-466A-8FB1-8651CE71B8F1}"/>
            </c:ext>
          </c:extLst>
        </c:ser>
        <c:dLbls>
          <c:showLegendKey val="0"/>
          <c:showVal val="1"/>
          <c:showCatName val="0"/>
          <c:showSerName val="0"/>
          <c:showPercent val="0"/>
          <c:showBubbleSize val="0"/>
        </c:dLbls>
        <c:gapWidth val="84"/>
        <c:gapDepth val="53"/>
        <c:shape val="box"/>
        <c:axId val="1552732799"/>
        <c:axId val="1552733631"/>
        <c:axId val="0"/>
      </c:bar3DChart>
      <c:catAx>
        <c:axId val="155273279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bg1"/>
                </a:solidFill>
                <a:latin typeface="+mn-lt"/>
                <a:ea typeface="+mn-ea"/>
                <a:cs typeface="+mn-cs"/>
              </a:defRPr>
            </a:pPr>
            <a:endParaRPr lang="en-SL"/>
          </a:p>
        </c:txPr>
        <c:crossAx val="1552733631"/>
        <c:crosses val="autoZero"/>
        <c:auto val="1"/>
        <c:lblAlgn val="ctr"/>
        <c:lblOffset val="100"/>
        <c:noMultiLvlLbl val="0"/>
      </c:catAx>
      <c:valAx>
        <c:axId val="1552733631"/>
        <c:scaling>
          <c:orientation val="minMax"/>
        </c:scaling>
        <c:delete val="1"/>
        <c:axPos val="l"/>
        <c:title>
          <c:tx>
            <c:rich>
              <a:bodyPr rot="-5400000" spcFirstLastPara="1" vertOverflow="ellipsis" vert="horz" wrap="square" anchor="ctr" anchorCtr="1"/>
              <a:lstStyle/>
              <a:p>
                <a:pPr>
                  <a:defRPr sz="1200" b="1" i="0" u="none" strike="noStrike" kern="1200" baseline="0">
                    <a:solidFill>
                      <a:schemeClr val="bg1"/>
                    </a:solidFill>
                    <a:latin typeface="+mn-lt"/>
                    <a:ea typeface="+mn-ea"/>
                    <a:cs typeface="+mn-cs"/>
                  </a:defRPr>
                </a:pPr>
                <a:r>
                  <a:rPr lang="en-US" sz="1200" b="1">
                    <a:solidFill>
                      <a:schemeClr val="bg1"/>
                    </a:solidFill>
                  </a:rPr>
                  <a:t>Amount in Billion of Leones</a:t>
                </a:r>
              </a:p>
            </c:rich>
          </c:tx>
          <c:overlay val="0"/>
          <c:spPr>
            <a:noFill/>
            <a:ln>
              <a:noFill/>
            </a:ln>
            <a:effectLst/>
          </c:spPr>
          <c:txPr>
            <a:bodyPr rot="-5400000" spcFirstLastPara="1" vertOverflow="ellipsis" vert="horz" wrap="square" anchor="ctr" anchorCtr="1"/>
            <a:lstStyle/>
            <a:p>
              <a:pPr>
                <a:defRPr sz="1200" b="1" i="0" u="none" strike="noStrike" kern="1200" baseline="0">
                  <a:solidFill>
                    <a:schemeClr val="bg1"/>
                  </a:solidFill>
                  <a:latin typeface="+mn-lt"/>
                  <a:ea typeface="+mn-ea"/>
                  <a:cs typeface="+mn-cs"/>
                </a:defRPr>
              </a:pPr>
              <a:endParaRPr lang="en-SL"/>
            </a:p>
          </c:txPr>
        </c:title>
        <c:numFmt formatCode="General" sourceLinked="1"/>
        <c:majorTickMark val="out"/>
        <c:minorTickMark val="none"/>
        <c:tickLblPos val="nextTo"/>
        <c:crossAx val="1552732799"/>
        <c:crosses val="autoZero"/>
        <c:crossBetween val="between"/>
      </c:valAx>
      <c:spPr>
        <a:noFill/>
        <a:ln>
          <a:noFill/>
        </a:ln>
        <a:effectLst/>
      </c:spPr>
    </c:plotArea>
    <c:plotVisOnly val="1"/>
    <c:dispBlanksAs val="gap"/>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en-S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WARDC Social</a:t>
            </a:r>
            <a:r>
              <a:rPr lang="en-GB" baseline="0"/>
              <a:t> Welfare Approved Budget, Amount Received and Amount Spent</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S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Sheet2!$A$1:$A$3</c:f>
              <c:strCache>
                <c:ptCount val="3"/>
                <c:pt idx="0">
                  <c:v>Approved Budget</c:v>
                </c:pt>
                <c:pt idx="1">
                  <c:v>Amount Received</c:v>
                </c:pt>
                <c:pt idx="2">
                  <c:v>Amount Spent</c:v>
                </c:pt>
              </c:strCache>
            </c:strRef>
          </c:cat>
          <c:val>
            <c:numRef>
              <c:f>Sheet2!$B$1:$B$3</c:f>
              <c:numCache>
                <c:formatCode>_(* #,##0.00_);_(* \(#,##0.00\);_(* "-"??_);_(@_)</c:formatCode>
                <c:ptCount val="3"/>
                <c:pt idx="0">
                  <c:v>172011058</c:v>
                </c:pt>
                <c:pt idx="1">
                  <c:v>62355310</c:v>
                </c:pt>
                <c:pt idx="2">
                  <c:v>62355310</c:v>
                </c:pt>
              </c:numCache>
            </c:numRef>
          </c:val>
          <c:extLst>
            <c:ext xmlns:c16="http://schemas.microsoft.com/office/drawing/2014/chart" uri="{C3380CC4-5D6E-409C-BE32-E72D297353CC}">
              <c16:uniqueId val="{00000000-AF67-40C8-9753-3965A84F3671}"/>
            </c:ext>
          </c:extLst>
        </c:ser>
        <c:dLbls>
          <c:showLegendKey val="0"/>
          <c:showVal val="0"/>
          <c:showCatName val="0"/>
          <c:showSerName val="0"/>
          <c:showPercent val="0"/>
          <c:showBubbleSize val="0"/>
        </c:dLbls>
        <c:gapWidth val="150"/>
        <c:shape val="box"/>
        <c:axId val="399124120"/>
        <c:axId val="399124776"/>
        <c:axId val="0"/>
      </c:bar3DChart>
      <c:catAx>
        <c:axId val="3991241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SL"/>
          </a:p>
        </c:txPr>
        <c:crossAx val="399124776"/>
        <c:crosses val="autoZero"/>
        <c:auto val="1"/>
        <c:lblAlgn val="ctr"/>
        <c:lblOffset val="100"/>
        <c:noMultiLvlLbl val="0"/>
      </c:catAx>
      <c:valAx>
        <c:axId val="399124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Amount</a:t>
                </a:r>
                <a:r>
                  <a:rPr lang="en-GB" baseline="0"/>
                  <a:t> in Millions of Leones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SL"/>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SL"/>
          </a:p>
        </c:txPr>
        <c:crossAx val="3991241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SL"/>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S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Calibri"/>
              </a:defRPr>
            </a:pPr>
            <a:r>
              <a:rPr lang="en-US" sz="1400" b="0" i="0" u="none" strike="noStrike" kern="1200" cap="none" spc="0" baseline="0">
                <a:solidFill>
                  <a:srgbClr val="595959"/>
                </a:solidFill>
                <a:uFillTx/>
                <a:latin typeface="Calibri"/>
              </a:rPr>
              <a:t>WARDC Agriculture Approved Budget, Amount Received and Amount Spent</a:t>
            </a:r>
          </a:p>
        </c:rich>
      </c:tx>
      <c:overlay val="0"/>
      <c:spPr>
        <a:noFill/>
        <a:ln>
          <a:noFill/>
        </a:ln>
      </c:spPr>
    </c:title>
    <c:autoTitleDeleted val="0"/>
    <c:plotArea>
      <c:layout/>
      <c:barChart>
        <c:barDir val="col"/>
        <c:grouping val="clustered"/>
        <c:varyColors val="0"/>
        <c:ser>
          <c:idx val="0"/>
          <c:order val="0"/>
          <c:tx>
            <c:v>Series1</c:v>
          </c:tx>
          <c:spPr>
            <a:solidFill>
              <a:srgbClr val="4472C4"/>
            </a:solidFill>
            <a:ln>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Lit>
              <c:ptCount val="3"/>
              <c:pt idx="0">
                <c:v>Approved Budget </c:v>
              </c:pt>
              <c:pt idx="1">
                <c:v>Amount Rreceived</c:v>
              </c:pt>
              <c:pt idx="2">
                <c:v>Amount Spent</c:v>
              </c:pt>
            </c:strLit>
          </c:cat>
          <c:val>
            <c:numLit>
              <c:formatCode>General</c:formatCode>
              <c:ptCount val="3"/>
              <c:pt idx="0">
                <c:v>962115691</c:v>
              </c:pt>
              <c:pt idx="1">
                <c:v>101168000</c:v>
              </c:pt>
              <c:pt idx="2">
                <c:v>101168000</c:v>
              </c:pt>
            </c:numLit>
          </c:val>
          <c:extLst>
            <c:ext xmlns:c16="http://schemas.microsoft.com/office/drawing/2014/chart" uri="{C3380CC4-5D6E-409C-BE32-E72D297353CC}">
              <c16:uniqueId val="{00000000-94BC-438F-B679-11E55B50B65A}"/>
            </c:ext>
          </c:extLst>
        </c:ser>
        <c:dLbls>
          <c:dLblPos val="outEnd"/>
          <c:showLegendKey val="0"/>
          <c:showVal val="1"/>
          <c:showCatName val="0"/>
          <c:showSerName val="0"/>
          <c:showPercent val="0"/>
          <c:showBubbleSize val="0"/>
        </c:dLbls>
        <c:gapWidth val="150"/>
        <c:axId val="305842208"/>
        <c:axId val="305849096"/>
      </c:barChart>
      <c:valAx>
        <c:axId val="305849096"/>
        <c:scaling>
          <c:orientation val="minMax"/>
        </c:scaling>
        <c:delete val="0"/>
        <c:axPos val="l"/>
        <c:majorGridlines>
          <c:spPr>
            <a:ln w="9528" cap="flat">
              <a:solidFill>
                <a:srgbClr val="D9D9D9"/>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en-US" sz="1000" b="0" i="0" u="none" strike="noStrike" kern="1200" baseline="0">
                    <a:solidFill>
                      <a:srgbClr val="595959"/>
                    </a:solidFill>
                    <a:latin typeface="Calibri"/>
                  </a:defRPr>
                </a:pPr>
                <a:r>
                  <a:rPr lang="en-US" sz="1000" b="0" i="0" u="none" strike="noStrike" kern="1200" cap="none" spc="0" baseline="0">
                    <a:solidFill>
                      <a:srgbClr val="595959"/>
                    </a:solidFill>
                    <a:uFillTx/>
                    <a:latin typeface="Calibri"/>
                  </a:rPr>
                  <a:t>Amount in millions of Leones</a:t>
                </a:r>
              </a:p>
            </c:rich>
          </c:tx>
          <c:overlay val="0"/>
          <c:spPr>
            <a:noFill/>
            <a:ln>
              <a:noFill/>
            </a:ln>
          </c:spPr>
        </c:title>
        <c:numFmt formatCode="&quot; &quot;#,##0.00&quot; &quot;;&quot; (&quot;#,##0.00&quot;)&quot;;&quot; -&quot;00&quot; &quot;;&quot; &quot;"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en-SL"/>
          </a:p>
        </c:txPr>
        <c:crossAx val="305842208"/>
        <c:crosses val="autoZero"/>
        <c:crossBetween val="between"/>
      </c:valAx>
      <c:catAx>
        <c:axId val="305842208"/>
        <c:scaling>
          <c:orientation val="minMax"/>
        </c:scaling>
        <c:delete val="0"/>
        <c:axPos val="b"/>
        <c:numFmt formatCode="General" sourceLinked="0"/>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en-SL"/>
          </a:p>
        </c:txPr>
        <c:crossAx val="305849096"/>
        <c:crosses val="autoZero"/>
        <c:auto val="1"/>
        <c:lblAlgn val="ctr"/>
        <c:lblOffset val="100"/>
        <c:noMultiLvlLbl val="0"/>
      </c:catAx>
      <c:spPr>
        <a:noFill/>
        <a:ln>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S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lang="en-US" sz="2000" b="0" i="0" u="none" strike="noStrike" kern="1200" cap="none" spc="0" baseline="0">
                <a:solidFill>
                  <a:srgbClr val="595959"/>
                </a:solidFill>
                <a:latin typeface="Calibri Light"/>
                <a:ea typeface=""/>
                <a:cs typeface=""/>
              </a:defRPr>
            </a:pPr>
            <a:r>
              <a:rPr lang="en-US" sz="2000" b="0" i="0" u="none" strike="noStrike" kern="1200" cap="none" spc="0" baseline="0">
                <a:solidFill>
                  <a:srgbClr val="595959"/>
                </a:solidFill>
                <a:uFillTx/>
                <a:latin typeface="Calibri Light"/>
                <a:ea typeface=""/>
                <a:cs typeface=""/>
              </a:rPr>
              <a:t>Bombali Social Welfare Approved Budget, Amount Received and Amount Spent</a:t>
            </a:r>
          </a:p>
        </c:rich>
      </c:tx>
      <c:overlay val="0"/>
      <c:spPr>
        <a:noFill/>
        <a:ln>
          <a:noFill/>
        </a:ln>
      </c:spPr>
    </c:title>
    <c:autoTitleDeleted val="0"/>
    <c:plotArea>
      <c:layout/>
      <c:barChart>
        <c:barDir val="col"/>
        <c:grouping val="clustered"/>
        <c:varyColors val="0"/>
        <c:ser>
          <c:idx val="0"/>
          <c:order val="0"/>
          <c:tx>
            <c:v>Series1</c:v>
          </c:tx>
          <c:spPr>
            <a:solidFill>
              <a:srgbClr val="4472C4"/>
            </a:solidFill>
            <a:ln>
              <a:noFill/>
            </a:ln>
          </c:spPr>
          <c:invertIfNegative val="0"/>
          <c:trendline>
            <c:trendlineType val="linear"/>
            <c:dispRSqr val="0"/>
            <c:dispEq val="0"/>
          </c:trendline>
          <c:cat>
            <c:strLit>
              <c:ptCount val="3"/>
              <c:pt idx="0">
                <c:v>Approved Budget</c:v>
              </c:pt>
              <c:pt idx="1">
                <c:v>Amount Received</c:v>
              </c:pt>
              <c:pt idx="2">
                <c:v>Amount Spent</c:v>
              </c:pt>
            </c:strLit>
          </c:cat>
          <c:val>
            <c:numLit>
              <c:formatCode>General</c:formatCode>
              <c:ptCount val="3"/>
              <c:pt idx="0">
                <c:v>149821411</c:v>
              </c:pt>
              <c:pt idx="1">
                <c:v>149821411</c:v>
              </c:pt>
              <c:pt idx="2">
                <c:v>149821411</c:v>
              </c:pt>
            </c:numLit>
          </c:val>
          <c:extLst>
            <c:ext xmlns:c16="http://schemas.microsoft.com/office/drawing/2014/chart" uri="{C3380CC4-5D6E-409C-BE32-E72D297353CC}">
              <c16:uniqueId val="{00000001-8FC9-4124-98A9-1FC975448719}"/>
            </c:ext>
          </c:extLst>
        </c:ser>
        <c:ser>
          <c:idx val="1"/>
          <c:order val="1"/>
          <c:tx>
            <c:v>Series2</c:v>
          </c:tx>
          <c:spPr>
            <a:solidFill>
              <a:srgbClr val="ED7D31"/>
            </a:solidFill>
            <a:ln>
              <a:noFill/>
            </a:ln>
          </c:spPr>
          <c:invertIfNegative val="0"/>
          <c:cat>
            <c:strLit>
              <c:ptCount val="3"/>
              <c:pt idx="0">
                <c:v>Approved Budget</c:v>
              </c:pt>
              <c:pt idx="1">
                <c:v>Amount Received</c:v>
              </c:pt>
              <c:pt idx="2">
                <c:v>Amount Spent</c:v>
              </c:pt>
            </c:strLit>
          </c:cat>
          <c:val>
            <c:numLit>
              <c:formatCode>General</c:formatCode>
              <c:ptCount val="3"/>
              <c:pt idx="0">
                <c:v>0</c:v>
              </c:pt>
              <c:pt idx="1">
                <c:v>0</c:v>
              </c:pt>
              <c:pt idx="2">
                <c:v>0</c:v>
              </c:pt>
            </c:numLit>
          </c:val>
          <c:extLst>
            <c:ext xmlns:c16="http://schemas.microsoft.com/office/drawing/2014/chart" uri="{C3380CC4-5D6E-409C-BE32-E72D297353CC}">
              <c16:uniqueId val="{00000002-8FC9-4124-98A9-1FC975448719}"/>
            </c:ext>
          </c:extLst>
        </c:ser>
        <c:dLbls>
          <c:showLegendKey val="0"/>
          <c:showVal val="0"/>
          <c:showCatName val="0"/>
          <c:showSerName val="0"/>
          <c:showPercent val="0"/>
          <c:showBubbleSize val="0"/>
        </c:dLbls>
        <c:gapWidth val="150"/>
        <c:axId val="304681264"/>
        <c:axId val="304676344"/>
      </c:barChart>
      <c:valAx>
        <c:axId val="304676344"/>
        <c:scaling>
          <c:orientation val="minMax"/>
        </c:scaling>
        <c:delete val="0"/>
        <c:axPos val="l"/>
        <c:majorGridlines>
          <c:spPr>
            <a:ln w="9528" cap="flat">
              <a:solidFill>
                <a:srgbClr val="D9D9D9"/>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en-US" sz="900" b="0" i="0" u="none" strike="noStrike" kern="1200" cap="all" baseline="0">
                    <a:solidFill>
                      <a:srgbClr val="595959"/>
                    </a:solidFill>
                    <a:latin typeface="Calibri"/>
                    <a:ea typeface=""/>
                    <a:cs typeface=""/>
                  </a:defRPr>
                </a:pPr>
                <a:r>
                  <a:rPr lang="en-US" sz="900" b="0" i="0" u="none" strike="noStrike" kern="1200" cap="all" spc="0" baseline="0">
                    <a:solidFill>
                      <a:srgbClr val="595959"/>
                    </a:solidFill>
                    <a:uFillTx/>
                    <a:latin typeface="Calibri"/>
                    <a:ea typeface=""/>
                    <a:cs typeface=""/>
                  </a:rPr>
                  <a:t>Amount in millions of leones</a:t>
                </a:r>
              </a:p>
            </c:rich>
          </c:tx>
          <c:layout>
            <c:manualLayout>
              <c:xMode val="edge"/>
              <c:yMode val="edge"/>
              <c:x val="2.2222222222222223E-2"/>
              <c:y val="0.26502333041703124"/>
            </c:manualLayout>
          </c:layout>
          <c:overlay val="0"/>
          <c:spPr>
            <a:noFill/>
            <a:ln>
              <a:noFill/>
            </a:ln>
          </c:spPr>
        </c:title>
        <c:numFmt formatCode="&quot; &quot;#,##0.00&quot; &quot;;&quot; (&quot;#,##0.00&quot;)&quot;;&quot; -&quot;00&quot; &quot;;&quot; &quot;"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ea typeface=""/>
                <a:cs typeface=""/>
              </a:defRPr>
            </a:pPr>
            <a:endParaRPr lang="en-SL"/>
          </a:p>
        </c:txPr>
        <c:crossAx val="304681264"/>
        <c:crosses val="autoZero"/>
        <c:crossBetween val="between"/>
      </c:valAx>
      <c:catAx>
        <c:axId val="304681264"/>
        <c:scaling>
          <c:orientation val="minMax"/>
        </c:scaling>
        <c:delete val="0"/>
        <c:axPos val="b"/>
        <c:numFmt formatCode="General" sourceLinked="0"/>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cap="none" spc="0" baseline="0">
                <a:solidFill>
                  <a:srgbClr val="595959"/>
                </a:solidFill>
                <a:latin typeface="Calibri"/>
                <a:ea typeface=""/>
                <a:cs typeface=""/>
              </a:defRPr>
            </a:pPr>
            <a:endParaRPr lang="en-SL"/>
          </a:p>
        </c:txPr>
        <c:crossAx val="304676344"/>
        <c:crosses val="autoZero"/>
        <c:auto val="1"/>
        <c:lblAlgn val="ctr"/>
        <c:lblOffset val="100"/>
        <c:noMultiLvlLbl val="0"/>
      </c:catAx>
      <c:dTable>
        <c:showHorzBorder val="1"/>
        <c:showVertBorder val="1"/>
        <c:showOutline val="1"/>
        <c:showKeys val="1"/>
      </c:dTable>
      <c:spPr>
        <a:noFill/>
        <a:ln>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ea typeface=""/>
          <a:cs typeface=""/>
        </a:defRPr>
      </a:pPr>
      <a:endParaRPr lang="en-S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lang="en-US" sz="1800" b="1" i="0" u="none" strike="noStrike" kern="1200" baseline="0">
                <a:solidFill>
                  <a:srgbClr val="404040"/>
                </a:solidFill>
                <a:latin typeface="Calibri"/>
                <a:ea typeface=""/>
                <a:cs typeface=""/>
              </a:defRPr>
            </a:pPr>
            <a:r>
              <a:rPr lang="en-US" sz="1800" b="1" i="0" u="none" strike="noStrike" kern="1200" cap="none" spc="0" baseline="0">
                <a:solidFill>
                  <a:srgbClr val="404040"/>
                </a:solidFill>
                <a:uFillTx/>
                <a:latin typeface="Calibri"/>
                <a:ea typeface=""/>
                <a:cs typeface=""/>
              </a:rPr>
              <a:t>Bombali Education Approved Budget, Amount Received and Amount Spent </a:t>
            </a:r>
          </a:p>
        </c:rich>
      </c:tx>
      <c:overlay val="0"/>
      <c:spPr>
        <a:noFill/>
        <a:ln>
          <a:noFill/>
        </a:ln>
      </c:spPr>
    </c:title>
    <c:autoTitleDeleted val="0"/>
    <c:plotArea>
      <c:layout/>
      <c:barChart>
        <c:barDir val="col"/>
        <c:grouping val="clustered"/>
        <c:varyColors val="0"/>
        <c:ser>
          <c:idx val="0"/>
          <c:order val="0"/>
          <c:tx>
            <c:v>Series1</c:v>
          </c:tx>
          <c:spPr>
            <a:solidFill>
              <a:srgbClr val="4472C4">
                <a:alpha val="85000"/>
              </a:srgbClr>
            </a:solidFill>
            <a:ln w="9528" cap="flat">
              <a:solidFill>
                <a:srgbClr val="FFFFFF">
                  <a:alpha val="50000"/>
                </a:srgbClr>
              </a:solidFill>
              <a:prstDash val="solid"/>
              <a:round/>
            </a:ln>
          </c:spPr>
          <c:invertIfNegative val="0"/>
          <c:cat>
            <c:strLit>
              <c:ptCount val="3"/>
              <c:pt idx="0">
                <c:v>Approved Budget</c:v>
              </c:pt>
              <c:pt idx="1">
                <c:v>Amount Received</c:v>
              </c:pt>
              <c:pt idx="2">
                <c:v>Amount Spent</c:v>
              </c:pt>
            </c:strLit>
          </c:cat>
          <c:val>
            <c:numLit>
              <c:formatCode>General</c:formatCode>
              <c:ptCount val="3"/>
              <c:pt idx="0">
                <c:v>316472880</c:v>
              </c:pt>
              <c:pt idx="1">
                <c:v>316472860</c:v>
              </c:pt>
              <c:pt idx="2">
                <c:v>170783000</c:v>
              </c:pt>
            </c:numLit>
          </c:val>
          <c:extLst>
            <c:ext xmlns:c16="http://schemas.microsoft.com/office/drawing/2014/chart" uri="{C3380CC4-5D6E-409C-BE32-E72D297353CC}">
              <c16:uniqueId val="{00000000-EC4B-4F55-A797-C9F711FDED77}"/>
            </c:ext>
          </c:extLst>
        </c:ser>
        <c:dLbls>
          <c:showLegendKey val="0"/>
          <c:showVal val="0"/>
          <c:showCatName val="0"/>
          <c:showSerName val="0"/>
          <c:showPercent val="0"/>
          <c:showBubbleSize val="0"/>
        </c:dLbls>
        <c:gapWidth val="150"/>
        <c:axId val="304675032"/>
        <c:axId val="304679952"/>
      </c:barChart>
      <c:valAx>
        <c:axId val="304679952"/>
        <c:scaling>
          <c:orientation val="minMax"/>
        </c:scaling>
        <c:delete val="0"/>
        <c:axPos val="l"/>
        <c:majorGridlines>
          <c:spPr>
            <a:ln w="9528" cap="flat">
              <a:solidFill>
                <a:srgbClr val="BFBFBF">
                  <a:alpha val="36000"/>
                </a:srgbClr>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en-US" sz="900" b="1" i="0" u="none" strike="noStrike" kern="1200" baseline="0">
                    <a:solidFill>
                      <a:srgbClr val="404040"/>
                    </a:solidFill>
                    <a:latin typeface="Calibri"/>
                    <a:ea typeface=""/>
                    <a:cs typeface=""/>
                  </a:defRPr>
                </a:pPr>
                <a:r>
                  <a:rPr lang="en-US" sz="900" b="1" i="0" u="none" strike="noStrike" kern="1200" cap="none" spc="0" baseline="0">
                    <a:solidFill>
                      <a:srgbClr val="404040"/>
                    </a:solidFill>
                    <a:uFillTx/>
                    <a:latin typeface="Calibri"/>
                    <a:ea typeface=""/>
                    <a:cs typeface=""/>
                  </a:rPr>
                  <a:t>Amountin millions of Leones</a:t>
                </a:r>
              </a:p>
            </c:rich>
          </c:tx>
          <c:layout>
            <c:manualLayout>
              <c:xMode val="edge"/>
              <c:yMode val="edge"/>
              <c:x val="2.2222298299669062E-2"/>
              <c:y val="0.20118519251293154"/>
            </c:manualLayout>
          </c:layout>
          <c:overlay val="0"/>
          <c:spPr>
            <a:noFill/>
            <a:ln>
              <a:noFill/>
            </a:ln>
          </c:spPr>
        </c:title>
        <c:numFmt formatCode="&quot; &quot;#,##0.00&quot; &quot;;&quot; (&quot;#,##0.00&quot;)&quot;;&quot; -&quot;00&quot; &quot;;&quot; &quot;"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404040"/>
                </a:solidFill>
                <a:latin typeface="Calibri"/>
                <a:ea typeface=""/>
                <a:cs typeface=""/>
              </a:defRPr>
            </a:pPr>
            <a:endParaRPr lang="en-SL"/>
          </a:p>
        </c:txPr>
        <c:crossAx val="304675032"/>
        <c:crosses val="autoZero"/>
        <c:crossBetween val="between"/>
      </c:valAx>
      <c:catAx>
        <c:axId val="304675032"/>
        <c:scaling>
          <c:orientation val="minMax"/>
        </c:scaling>
        <c:delete val="0"/>
        <c:axPos val="b"/>
        <c:numFmt formatCode="General" sourceLinked="0"/>
        <c:majorTickMark val="none"/>
        <c:minorTickMark val="none"/>
        <c:tickLblPos val="nextTo"/>
        <c:spPr>
          <a:noFill/>
          <a:ln w="19046" cap="flat">
            <a:solidFill>
              <a:srgbClr val="404040"/>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cap="all" baseline="0">
                <a:solidFill>
                  <a:srgbClr val="404040"/>
                </a:solidFill>
                <a:latin typeface="Calibri"/>
                <a:ea typeface=""/>
                <a:cs typeface=""/>
              </a:defRPr>
            </a:pPr>
            <a:endParaRPr lang="en-SL"/>
          </a:p>
        </c:txPr>
        <c:crossAx val="304679952"/>
        <c:crosses val="autoZero"/>
        <c:auto val="1"/>
        <c:lblAlgn val="ctr"/>
        <c:lblOffset val="100"/>
        <c:noMultiLvlLbl val="0"/>
      </c:catAx>
      <c:dTable>
        <c:showHorzBorder val="1"/>
        <c:showVertBorder val="1"/>
        <c:showOutline val="1"/>
        <c:showKeys val="1"/>
      </c:dTable>
      <c:spPr>
        <a:noFill/>
        <a:ln>
          <a:noFill/>
        </a:ln>
      </c:spPr>
    </c:plotArea>
    <c:plotVisOnly val="1"/>
    <c:dispBlanksAs val="gap"/>
    <c:showDLblsOverMax val="0"/>
  </c:chart>
  <c:spPr>
    <a:gradFill>
      <a:gsLst>
        <a:gs pos="0">
          <a:srgbClr val="FFFFFF"/>
        </a:gs>
        <a:gs pos="100000">
          <a:srgbClr val="FFFFFF"/>
        </a:gs>
      </a:gsLst>
      <a:path path="circle">
        <a:fillToRect l="50000" t="-80000" r="50000" b="180000"/>
      </a:path>
    </a:gradFill>
    <a:ln w="9528" cap="flat">
      <a:solidFill>
        <a:srgbClr val="BFBFBF"/>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ea typeface=""/>
          <a:cs typeface=""/>
        </a:defRPr>
      </a:pPr>
      <a:endParaRPr lang="en-S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lang="en-US" sz="1800" b="1" i="0" u="none" strike="noStrike" kern="1200" baseline="0">
                <a:solidFill>
                  <a:srgbClr val="404040"/>
                </a:solidFill>
                <a:latin typeface="Calibri"/>
                <a:ea typeface=""/>
                <a:cs typeface=""/>
              </a:defRPr>
            </a:pPr>
            <a:r>
              <a:rPr lang="en-US" sz="1800" b="1" i="0" u="none" strike="noStrike" kern="1200" cap="none" spc="0" baseline="0">
                <a:solidFill>
                  <a:srgbClr val="404040"/>
                </a:solidFill>
                <a:uFillTx/>
                <a:latin typeface="Calibri"/>
                <a:ea typeface=""/>
                <a:cs typeface=""/>
              </a:rPr>
              <a:t> Bombali Rural Water Approved Budget, Amount Received and Amount Spent</a:t>
            </a:r>
          </a:p>
        </c:rich>
      </c:tx>
      <c:overlay val="0"/>
      <c:spPr>
        <a:noFill/>
        <a:ln>
          <a:noFill/>
        </a:ln>
      </c:spPr>
    </c:title>
    <c:autoTitleDeleted val="0"/>
    <c:plotArea>
      <c:layout/>
      <c:barChart>
        <c:barDir val="col"/>
        <c:grouping val="clustered"/>
        <c:varyColors val="0"/>
        <c:ser>
          <c:idx val="0"/>
          <c:order val="0"/>
          <c:tx>
            <c:v>Series1</c:v>
          </c:tx>
          <c:spPr>
            <a:solidFill>
              <a:srgbClr val="4472C4">
                <a:alpha val="85000"/>
              </a:srgbClr>
            </a:solidFill>
            <a:ln w="9528" cap="flat">
              <a:solidFill>
                <a:srgbClr val="FFFFFF">
                  <a:alpha val="50000"/>
                </a:srgbClr>
              </a:solidFill>
              <a:prstDash val="solid"/>
              <a:round/>
            </a:ln>
          </c:spPr>
          <c:invertIfNegative val="0"/>
          <c:cat>
            <c:strLit>
              <c:ptCount val="3"/>
              <c:pt idx="0">
                <c:v>Approved Budget</c:v>
              </c:pt>
              <c:pt idx="1">
                <c:v>Amount Received</c:v>
              </c:pt>
              <c:pt idx="2">
                <c:v>Amount Spent</c:v>
              </c:pt>
            </c:strLit>
          </c:cat>
          <c:val>
            <c:numLit>
              <c:formatCode>General</c:formatCode>
              <c:ptCount val="3"/>
              <c:pt idx="0">
                <c:v>148946059</c:v>
              </c:pt>
              <c:pt idx="1">
                <c:v>148946060</c:v>
              </c:pt>
              <c:pt idx="2">
                <c:v>115746060</c:v>
              </c:pt>
            </c:numLit>
          </c:val>
          <c:extLst>
            <c:ext xmlns:c16="http://schemas.microsoft.com/office/drawing/2014/chart" uri="{C3380CC4-5D6E-409C-BE32-E72D297353CC}">
              <c16:uniqueId val="{00000000-10B6-4283-B0A0-C4EACFBCCEB7}"/>
            </c:ext>
          </c:extLst>
        </c:ser>
        <c:dLbls>
          <c:showLegendKey val="0"/>
          <c:showVal val="0"/>
          <c:showCatName val="0"/>
          <c:showSerName val="0"/>
          <c:showPercent val="0"/>
          <c:showBubbleSize val="0"/>
        </c:dLbls>
        <c:gapWidth val="150"/>
        <c:axId val="304673720"/>
        <c:axId val="304680280"/>
      </c:barChart>
      <c:valAx>
        <c:axId val="304680280"/>
        <c:scaling>
          <c:orientation val="minMax"/>
        </c:scaling>
        <c:delete val="0"/>
        <c:axPos val="l"/>
        <c:majorGridlines>
          <c:spPr>
            <a:ln w="9528" cap="flat">
              <a:solidFill>
                <a:srgbClr val="BFBFBF">
                  <a:alpha val="36000"/>
                </a:srgbClr>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en-US" sz="900" b="1" i="0" u="none" strike="noStrike" kern="1200" baseline="0">
                    <a:solidFill>
                      <a:srgbClr val="404040"/>
                    </a:solidFill>
                    <a:latin typeface="Calibri"/>
                    <a:ea typeface=""/>
                    <a:cs typeface=""/>
                  </a:defRPr>
                </a:pPr>
                <a:r>
                  <a:rPr lang="en-US" sz="900" b="1" i="0" u="none" strike="noStrike" kern="1200" cap="none" spc="0" baseline="0">
                    <a:solidFill>
                      <a:srgbClr val="404040"/>
                    </a:solidFill>
                    <a:uFillTx/>
                    <a:latin typeface="Calibri"/>
                    <a:ea typeface=""/>
                    <a:cs typeface=""/>
                  </a:rPr>
                  <a:t>Amount in Millions of Leones</a:t>
                </a:r>
              </a:p>
            </c:rich>
          </c:tx>
          <c:overlay val="0"/>
          <c:spPr>
            <a:noFill/>
            <a:ln>
              <a:noFill/>
            </a:ln>
          </c:spPr>
        </c:title>
        <c:numFmt formatCode="&quot; &quot;#,##0.00&quot; &quot;;&quot; (&quot;#,##0.00&quot;)&quot;;&quot; -&quot;00&quot; &quot;;&quot; &quot;"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404040"/>
                </a:solidFill>
                <a:latin typeface="Calibri"/>
                <a:ea typeface=""/>
                <a:cs typeface=""/>
              </a:defRPr>
            </a:pPr>
            <a:endParaRPr lang="en-SL"/>
          </a:p>
        </c:txPr>
        <c:crossAx val="304673720"/>
        <c:crosses val="autoZero"/>
        <c:crossBetween val="between"/>
      </c:valAx>
      <c:catAx>
        <c:axId val="304673720"/>
        <c:scaling>
          <c:orientation val="minMax"/>
        </c:scaling>
        <c:delete val="0"/>
        <c:axPos val="b"/>
        <c:numFmt formatCode="General" sourceLinked="0"/>
        <c:majorTickMark val="none"/>
        <c:minorTickMark val="none"/>
        <c:tickLblPos val="nextTo"/>
        <c:spPr>
          <a:noFill/>
          <a:ln w="19046" cap="flat">
            <a:solidFill>
              <a:srgbClr val="404040"/>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cap="all" baseline="0">
                <a:solidFill>
                  <a:srgbClr val="404040"/>
                </a:solidFill>
                <a:latin typeface="Calibri"/>
                <a:ea typeface=""/>
                <a:cs typeface=""/>
              </a:defRPr>
            </a:pPr>
            <a:endParaRPr lang="en-SL"/>
          </a:p>
        </c:txPr>
        <c:crossAx val="304680280"/>
        <c:crosses val="autoZero"/>
        <c:auto val="1"/>
        <c:lblAlgn val="ctr"/>
        <c:lblOffset val="100"/>
        <c:noMultiLvlLbl val="0"/>
      </c:catAx>
      <c:dTable>
        <c:showHorzBorder val="1"/>
        <c:showVertBorder val="1"/>
        <c:showOutline val="1"/>
        <c:showKeys val="1"/>
      </c:dTable>
      <c:spPr>
        <a:noFill/>
        <a:ln>
          <a:noFill/>
        </a:ln>
      </c:spPr>
    </c:plotArea>
    <c:plotVisOnly val="1"/>
    <c:dispBlanksAs val="gap"/>
    <c:showDLblsOverMax val="0"/>
  </c:chart>
  <c:spPr>
    <a:gradFill>
      <a:gsLst>
        <a:gs pos="0">
          <a:srgbClr val="FFFFFF"/>
        </a:gs>
        <a:gs pos="100000">
          <a:srgbClr val="FFFFFF"/>
        </a:gs>
      </a:gsLst>
      <a:path path="circle">
        <a:fillToRect l="50000" t="-80000" r="50000" b="180000"/>
      </a:path>
    </a:gradFill>
    <a:ln w="9528" cap="flat">
      <a:solidFill>
        <a:srgbClr val="BFBFBF"/>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ea typeface=""/>
          <a:cs typeface=""/>
        </a:defRPr>
      </a:pPr>
      <a:endParaRPr lang="en-SL"/>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lang="en-US" sz="1800" b="1" i="0" u="none" strike="noStrike" kern="1200" baseline="0">
                <a:solidFill>
                  <a:srgbClr val="404040"/>
                </a:solidFill>
                <a:latin typeface="Calibri"/>
                <a:ea typeface=""/>
                <a:cs typeface=""/>
              </a:defRPr>
            </a:pPr>
            <a:r>
              <a:rPr lang="en-US" sz="1800" b="1" i="0" u="none" strike="noStrike" kern="1200" cap="none" spc="0" baseline="0">
                <a:solidFill>
                  <a:srgbClr val="404040"/>
                </a:solidFill>
                <a:uFillTx/>
                <a:latin typeface="Calibri"/>
                <a:ea typeface=""/>
                <a:cs typeface=""/>
              </a:rPr>
              <a:t>Bombali Agriculture Approved Budget, Amount Received and Amount Spent</a:t>
            </a:r>
          </a:p>
        </c:rich>
      </c:tx>
      <c:overlay val="0"/>
      <c:spPr>
        <a:noFill/>
        <a:ln>
          <a:noFill/>
        </a:ln>
      </c:spPr>
    </c:title>
    <c:autoTitleDeleted val="0"/>
    <c:plotArea>
      <c:layout/>
      <c:barChart>
        <c:barDir val="col"/>
        <c:grouping val="clustered"/>
        <c:varyColors val="0"/>
        <c:ser>
          <c:idx val="0"/>
          <c:order val="0"/>
          <c:tx>
            <c:v>Series1</c:v>
          </c:tx>
          <c:spPr>
            <a:solidFill>
              <a:srgbClr val="4472C4">
                <a:alpha val="85000"/>
              </a:srgbClr>
            </a:solidFill>
            <a:ln w="9528" cap="flat">
              <a:solidFill>
                <a:srgbClr val="FFFFFF">
                  <a:alpha val="50000"/>
                </a:srgbClr>
              </a:solidFill>
              <a:prstDash val="solid"/>
              <a:round/>
            </a:ln>
          </c:spPr>
          <c:invertIfNegative val="0"/>
          <c:cat>
            <c:strLit>
              <c:ptCount val="3"/>
              <c:pt idx="0">
                <c:v>Approved Budget</c:v>
              </c:pt>
              <c:pt idx="1">
                <c:v>Amount Received</c:v>
              </c:pt>
              <c:pt idx="2">
                <c:v>Amount Spent</c:v>
              </c:pt>
            </c:strLit>
          </c:cat>
          <c:val>
            <c:numLit>
              <c:formatCode>General</c:formatCode>
              <c:ptCount val="3"/>
              <c:pt idx="0">
                <c:v>436544228</c:v>
              </c:pt>
              <c:pt idx="1">
                <c:v>434261100</c:v>
              </c:pt>
              <c:pt idx="2">
                <c:v>425191325</c:v>
              </c:pt>
            </c:numLit>
          </c:val>
          <c:extLst>
            <c:ext xmlns:c16="http://schemas.microsoft.com/office/drawing/2014/chart" uri="{C3380CC4-5D6E-409C-BE32-E72D297353CC}">
              <c16:uniqueId val="{00000000-84B8-488F-B606-B969194DF3E6}"/>
            </c:ext>
          </c:extLst>
        </c:ser>
        <c:dLbls>
          <c:showLegendKey val="0"/>
          <c:showVal val="0"/>
          <c:showCatName val="0"/>
          <c:showSerName val="0"/>
          <c:showPercent val="0"/>
          <c:showBubbleSize val="0"/>
        </c:dLbls>
        <c:gapWidth val="150"/>
        <c:axId val="304685200"/>
        <c:axId val="304682248"/>
      </c:barChart>
      <c:valAx>
        <c:axId val="304682248"/>
        <c:scaling>
          <c:orientation val="minMax"/>
        </c:scaling>
        <c:delete val="0"/>
        <c:axPos val="l"/>
        <c:majorGridlines>
          <c:spPr>
            <a:ln w="9528" cap="flat">
              <a:solidFill>
                <a:srgbClr val="BFBFBF">
                  <a:alpha val="36000"/>
                </a:srgbClr>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en-US" sz="900" b="1" i="0" u="none" strike="noStrike" kern="1200" baseline="0">
                    <a:solidFill>
                      <a:srgbClr val="404040"/>
                    </a:solidFill>
                    <a:latin typeface="Calibri"/>
                    <a:ea typeface=""/>
                    <a:cs typeface=""/>
                  </a:defRPr>
                </a:pPr>
                <a:r>
                  <a:rPr lang="en-US" sz="900" b="1" i="0" u="none" strike="noStrike" kern="1200" cap="none" spc="0" baseline="0">
                    <a:solidFill>
                      <a:srgbClr val="404040"/>
                    </a:solidFill>
                    <a:uFillTx/>
                    <a:latin typeface="Calibri"/>
                    <a:ea typeface=""/>
                    <a:cs typeface=""/>
                  </a:rPr>
                  <a:t>Amount in millions of Leones</a:t>
                </a:r>
              </a:p>
            </c:rich>
          </c:tx>
          <c:layout>
            <c:manualLayout>
              <c:xMode val="edge"/>
              <c:yMode val="edge"/>
              <c:x val="2.7777777777777776E-2"/>
              <c:y val="0.35613444152814228"/>
            </c:manualLayout>
          </c:layout>
          <c:overlay val="0"/>
          <c:spPr>
            <a:noFill/>
            <a:ln>
              <a:noFill/>
            </a:ln>
          </c:spPr>
        </c:title>
        <c:numFmt formatCode="&quot; &quot;#,##0.00&quot; &quot;;&quot; (&quot;#,##0.00&quot;)&quot;;&quot; -&quot;00&quot; &quot;;&quot; &quot;"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404040"/>
                </a:solidFill>
                <a:latin typeface="Calibri"/>
                <a:ea typeface=""/>
                <a:cs typeface=""/>
              </a:defRPr>
            </a:pPr>
            <a:endParaRPr lang="en-SL"/>
          </a:p>
        </c:txPr>
        <c:crossAx val="304685200"/>
        <c:crosses val="autoZero"/>
        <c:crossBetween val="between"/>
      </c:valAx>
      <c:catAx>
        <c:axId val="304685200"/>
        <c:scaling>
          <c:orientation val="minMax"/>
        </c:scaling>
        <c:delete val="0"/>
        <c:axPos val="b"/>
        <c:numFmt formatCode="General" sourceLinked="0"/>
        <c:majorTickMark val="none"/>
        <c:minorTickMark val="none"/>
        <c:tickLblPos val="nextTo"/>
        <c:spPr>
          <a:noFill/>
          <a:ln w="19046" cap="flat">
            <a:solidFill>
              <a:srgbClr val="404040"/>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cap="all" baseline="0">
                <a:solidFill>
                  <a:srgbClr val="404040"/>
                </a:solidFill>
                <a:latin typeface="Calibri"/>
                <a:ea typeface=""/>
                <a:cs typeface=""/>
              </a:defRPr>
            </a:pPr>
            <a:endParaRPr lang="en-SL"/>
          </a:p>
        </c:txPr>
        <c:crossAx val="304682248"/>
        <c:crosses val="autoZero"/>
        <c:auto val="1"/>
        <c:lblAlgn val="ctr"/>
        <c:lblOffset val="100"/>
        <c:noMultiLvlLbl val="0"/>
      </c:catAx>
      <c:dTable>
        <c:showHorzBorder val="1"/>
        <c:showVertBorder val="1"/>
        <c:showOutline val="1"/>
        <c:showKeys val="1"/>
      </c:dTable>
      <c:spPr>
        <a:noFill/>
        <a:ln>
          <a:noFill/>
        </a:ln>
      </c:spPr>
    </c:plotArea>
    <c:plotVisOnly val="1"/>
    <c:dispBlanksAs val="gap"/>
    <c:showDLblsOverMax val="0"/>
  </c:chart>
  <c:spPr>
    <a:gradFill>
      <a:gsLst>
        <a:gs pos="0">
          <a:srgbClr val="FFFFFF"/>
        </a:gs>
        <a:gs pos="100000">
          <a:srgbClr val="FFFFFF"/>
        </a:gs>
      </a:gsLst>
      <a:path path="circle">
        <a:fillToRect l="50000" t="-80000" r="50000" b="180000"/>
      </a:path>
    </a:gradFill>
    <a:ln w="9528" cap="flat">
      <a:solidFill>
        <a:srgbClr val="BFBFBF"/>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ea typeface=""/>
          <a:cs typeface=""/>
        </a:defRPr>
      </a:pPr>
      <a:endParaRPr lang="en-SL"/>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Kono Social Welfare Approved Budget, Amount Received and Amount Spent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S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Sheet3!$A$1:$A$3</c:f>
              <c:strCache>
                <c:ptCount val="3"/>
                <c:pt idx="0">
                  <c:v>Approved Amount</c:v>
                </c:pt>
                <c:pt idx="1">
                  <c:v>Amount Received</c:v>
                </c:pt>
                <c:pt idx="2">
                  <c:v>Amount Spent </c:v>
                </c:pt>
              </c:strCache>
            </c:strRef>
          </c:cat>
          <c:val>
            <c:numRef>
              <c:f>Sheet3!$B$1:$B$3</c:f>
              <c:numCache>
                <c:formatCode>_(* #,##0.00_);_(* \(#,##0.00\);_(* "-"??_);_(@_)</c:formatCode>
                <c:ptCount val="3"/>
                <c:pt idx="0">
                  <c:v>169000000</c:v>
                </c:pt>
                <c:pt idx="1">
                  <c:v>169000000</c:v>
                </c:pt>
                <c:pt idx="2">
                  <c:v>169000000</c:v>
                </c:pt>
              </c:numCache>
            </c:numRef>
          </c:val>
          <c:extLst>
            <c:ext xmlns:c16="http://schemas.microsoft.com/office/drawing/2014/chart" uri="{C3380CC4-5D6E-409C-BE32-E72D297353CC}">
              <c16:uniqueId val="{00000000-451F-4DF6-BE3A-4A03961DF414}"/>
            </c:ext>
          </c:extLst>
        </c:ser>
        <c:dLbls>
          <c:showLegendKey val="0"/>
          <c:showVal val="0"/>
          <c:showCatName val="0"/>
          <c:showSerName val="0"/>
          <c:showPercent val="0"/>
          <c:showBubbleSize val="0"/>
        </c:dLbls>
        <c:gapWidth val="150"/>
        <c:shape val="box"/>
        <c:axId val="393690696"/>
        <c:axId val="393691024"/>
        <c:axId val="0"/>
      </c:bar3DChart>
      <c:catAx>
        <c:axId val="3936906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SL"/>
          </a:p>
        </c:txPr>
        <c:crossAx val="393691024"/>
        <c:crosses val="autoZero"/>
        <c:auto val="1"/>
        <c:lblAlgn val="ctr"/>
        <c:lblOffset val="100"/>
        <c:noMultiLvlLbl val="0"/>
      </c:catAx>
      <c:valAx>
        <c:axId val="393691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Amount</a:t>
                </a:r>
                <a:r>
                  <a:rPr lang="en-GB" baseline="0"/>
                  <a:t> in Millions of Leones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SL"/>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SL"/>
          </a:p>
        </c:txPr>
        <c:crossAx val="3936906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SL"/>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SL"/>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Kono Rural Water Approved Budget, Amount Received and Amount Spent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S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Sheet4!$A$1:$A$3</c:f>
              <c:strCache>
                <c:ptCount val="3"/>
                <c:pt idx="0">
                  <c:v>Approved Budget</c:v>
                </c:pt>
                <c:pt idx="1">
                  <c:v>Amount Received </c:v>
                </c:pt>
                <c:pt idx="2">
                  <c:v>Amount Spent</c:v>
                </c:pt>
              </c:strCache>
            </c:strRef>
          </c:cat>
          <c:val>
            <c:numRef>
              <c:f>Sheet4!$B$1:$B$3</c:f>
              <c:numCache>
                <c:formatCode>_(* #,##0.00_);_(* \(#,##0.00\);_(* "-"??_);_(@_)</c:formatCode>
                <c:ptCount val="3"/>
                <c:pt idx="0">
                  <c:v>156686577</c:v>
                </c:pt>
                <c:pt idx="1">
                  <c:v>156686577</c:v>
                </c:pt>
                <c:pt idx="2">
                  <c:v>156686577</c:v>
                </c:pt>
              </c:numCache>
            </c:numRef>
          </c:val>
          <c:extLst>
            <c:ext xmlns:c16="http://schemas.microsoft.com/office/drawing/2014/chart" uri="{C3380CC4-5D6E-409C-BE32-E72D297353CC}">
              <c16:uniqueId val="{00000000-A844-4F3A-A278-0CB5C0F6118F}"/>
            </c:ext>
          </c:extLst>
        </c:ser>
        <c:dLbls>
          <c:showLegendKey val="0"/>
          <c:showVal val="0"/>
          <c:showCatName val="0"/>
          <c:showSerName val="0"/>
          <c:showPercent val="0"/>
          <c:showBubbleSize val="0"/>
        </c:dLbls>
        <c:gapWidth val="150"/>
        <c:shape val="box"/>
        <c:axId val="285714688"/>
        <c:axId val="285715672"/>
        <c:axId val="0"/>
      </c:bar3DChart>
      <c:catAx>
        <c:axId val="2857146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SL"/>
          </a:p>
        </c:txPr>
        <c:crossAx val="285715672"/>
        <c:crosses val="autoZero"/>
        <c:auto val="1"/>
        <c:lblAlgn val="ctr"/>
        <c:lblOffset val="100"/>
        <c:noMultiLvlLbl val="0"/>
      </c:catAx>
      <c:valAx>
        <c:axId val="285715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Amount</a:t>
                </a:r>
                <a:r>
                  <a:rPr lang="en-GB" baseline="0"/>
                  <a:t> in Millions of Leones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SL"/>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SL"/>
          </a:p>
        </c:txPr>
        <c:crossAx val="2857146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SL"/>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SL"/>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lang="en-US" sz="1200" b="0" i="0" u="none" strike="noStrike" kern="1200" baseline="0">
                <a:solidFill>
                  <a:srgbClr val="595959"/>
                </a:solidFill>
                <a:latin typeface="Calibri"/>
              </a:defRPr>
            </a:pPr>
            <a:r>
              <a:rPr lang="en-US" sz="1200" b="0" i="0" u="none" strike="noStrike" kern="1200" cap="none" spc="0" baseline="0">
                <a:solidFill>
                  <a:srgbClr val="595959"/>
                </a:solidFill>
                <a:uFillTx/>
                <a:latin typeface="Calibri"/>
              </a:rPr>
              <a:t>Kono Agriculture Approved Budget, Amount Received and Amount Spent</a:t>
            </a:r>
          </a:p>
        </c:rich>
      </c:tx>
      <c:overlay val="0"/>
      <c:spPr>
        <a:noFill/>
        <a:ln>
          <a:noFill/>
        </a:ln>
      </c:spPr>
    </c:title>
    <c:autoTitleDeleted val="0"/>
    <c:plotArea>
      <c:layout/>
      <c:barChart>
        <c:barDir val="col"/>
        <c:grouping val="clustered"/>
        <c:varyColors val="0"/>
        <c:ser>
          <c:idx val="0"/>
          <c:order val="0"/>
          <c:tx>
            <c:v>Series1</c:v>
          </c:tx>
          <c:spPr>
            <a:gradFill>
              <a:gsLst>
                <a:gs pos="0">
                  <a:srgbClr val="4472C4"/>
                </a:gs>
                <a:gs pos="100000">
                  <a:srgbClr val="355FA9"/>
                </a:gs>
              </a:gsLst>
              <a:lin ang="5400000"/>
            </a:gradFill>
            <a:ln>
              <a:noFill/>
            </a:ln>
            <a:effectLst>
              <a:outerShdw dir="16200000" algn="tl">
                <a:srgbClr val="000000">
                  <a:alpha val="20000"/>
                </a:srgbClr>
              </a:outerShdw>
            </a:effectLst>
          </c:spPr>
          <c:invertIfNegative val="0"/>
          <c:cat>
            <c:strLit>
              <c:ptCount val="3"/>
              <c:pt idx="0">
                <c:v>Approved Budget</c:v>
              </c:pt>
              <c:pt idx="1">
                <c:v>Amount Received </c:v>
              </c:pt>
              <c:pt idx="2">
                <c:v>Amount Spent</c:v>
              </c:pt>
            </c:strLit>
          </c:cat>
          <c:val>
            <c:numLit>
              <c:formatCode>General</c:formatCode>
              <c:ptCount val="3"/>
              <c:pt idx="0">
                <c:v>409907194.91000003</c:v>
              </c:pt>
              <c:pt idx="1">
                <c:v>409907187</c:v>
              </c:pt>
              <c:pt idx="2">
                <c:v>406913000</c:v>
              </c:pt>
            </c:numLit>
          </c:val>
          <c:extLst>
            <c:ext xmlns:c16="http://schemas.microsoft.com/office/drawing/2014/chart" uri="{C3380CC4-5D6E-409C-BE32-E72D297353CC}">
              <c16:uniqueId val="{00000000-0815-4E68-8CA0-DD4907E46637}"/>
            </c:ext>
          </c:extLst>
        </c:ser>
        <c:dLbls>
          <c:showLegendKey val="0"/>
          <c:showVal val="0"/>
          <c:showCatName val="0"/>
          <c:showSerName val="0"/>
          <c:showPercent val="0"/>
          <c:showBubbleSize val="0"/>
        </c:dLbls>
        <c:gapWidth val="41"/>
        <c:axId val="311295568"/>
        <c:axId val="311294256"/>
      </c:barChart>
      <c:valAx>
        <c:axId val="311294256"/>
        <c:scaling>
          <c:orientation val="minMax"/>
        </c:scaling>
        <c:delete val="0"/>
        <c:axPos val="l"/>
        <c:majorGridlines/>
        <c:title>
          <c:tx>
            <c:rich>
              <a:bodyPr/>
              <a:lstStyle/>
              <a:p>
                <a:pPr>
                  <a:defRPr/>
                </a:pPr>
                <a:r>
                  <a:rPr lang="en-GB"/>
                  <a:t>Amount</a:t>
                </a:r>
                <a:r>
                  <a:rPr lang="en-GB" baseline="0"/>
                  <a:t> in Millions of Leones</a:t>
                </a:r>
                <a:endParaRPr lang="en-GB"/>
              </a:p>
            </c:rich>
          </c:tx>
          <c:overlay val="0"/>
        </c:title>
        <c:numFmt formatCode="&quot; &quot;#,##0.00&quot; &quot;;&quot; (&quot;#,##0.00&quot;)&quot;;&quot; -&quot;00&quot; &quot;;&quot; &quot;" sourceLinked="0"/>
        <c:majorTickMark val="out"/>
        <c:minorTickMark val="none"/>
        <c:tickLblPos val="nextTo"/>
        <c:crossAx val="311295568"/>
        <c:crosses val="autoZero"/>
        <c:crossBetween val="between"/>
      </c:valAx>
      <c:catAx>
        <c:axId val="311295568"/>
        <c:scaling>
          <c:orientation val="minMax"/>
        </c:scaling>
        <c:delete val="0"/>
        <c:axPos val="b"/>
        <c:numFmt formatCode="General" sourceLinked="0"/>
        <c:majorTickMark val="out"/>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en-SL"/>
          </a:p>
        </c:txPr>
        <c:crossAx val="311294256"/>
        <c:crosses val="autoZero"/>
        <c:auto val="1"/>
        <c:lblAlgn val="ctr"/>
        <c:lblOffset val="100"/>
        <c:noMultiLvlLbl val="0"/>
      </c:catAx>
      <c:dTable>
        <c:showHorzBorder val="1"/>
        <c:showVertBorder val="1"/>
        <c:showOutline val="1"/>
        <c:showKeys val="1"/>
      </c:dTable>
      <c:spPr>
        <a:noFill/>
        <a:ln>
          <a:noFill/>
        </a:ln>
      </c:spPr>
    </c:plotArea>
    <c:plotVisOnly val="1"/>
    <c:dispBlanksAs val="gap"/>
    <c:showDLblsOverMax val="0"/>
  </c:chart>
  <c:spPr>
    <a:gradFill>
      <a:gsLst>
        <a:gs pos="0">
          <a:srgbClr val="FFFFFF"/>
        </a:gs>
        <a:gs pos="50000">
          <a:srgbClr val="D9D9D9"/>
        </a:gs>
        <a:gs pos="100000">
          <a:srgbClr val="FFFFFF"/>
        </a:gs>
      </a:gsLst>
      <a:lin ang="5400000"/>
    </a:gra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SL"/>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lang="en-US" sz="1800" b="1" i="0" u="none" strike="noStrike" kern="1200" baseline="0">
                <a:solidFill>
                  <a:srgbClr val="404040"/>
                </a:solidFill>
                <a:latin typeface="Calibri"/>
              </a:defRPr>
            </a:pPr>
            <a:r>
              <a:rPr lang="en-US" sz="1800" b="1" i="0" u="none" strike="noStrike" kern="1200" cap="none" spc="0" baseline="0">
                <a:solidFill>
                  <a:srgbClr val="404040"/>
                </a:solidFill>
                <a:uFillTx/>
                <a:latin typeface="Calibri"/>
              </a:rPr>
              <a:t>Kono Education Approved Budget, Amount Received and Amount Spent</a:t>
            </a:r>
          </a:p>
        </c:rich>
      </c:tx>
      <c:overlay val="0"/>
      <c:spPr>
        <a:noFill/>
        <a:ln>
          <a:noFill/>
        </a:ln>
      </c:spPr>
    </c:title>
    <c:autoTitleDeleted val="0"/>
    <c:plotArea>
      <c:layout/>
      <c:barChart>
        <c:barDir val="col"/>
        <c:grouping val="clustered"/>
        <c:varyColors val="0"/>
        <c:ser>
          <c:idx val="0"/>
          <c:order val="0"/>
          <c:tx>
            <c:v>Series1</c:v>
          </c:tx>
          <c:spPr>
            <a:solidFill>
              <a:srgbClr val="4472C4">
                <a:alpha val="85000"/>
              </a:srgbClr>
            </a:solidFill>
            <a:ln w="9528" cap="flat">
              <a:solidFill>
                <a:srgbClr val="FFFFFF">
                  <a:alpha val="50000"/>
                </a:srgbClr>
              </a:solidFill>
              <a:prstDash val="solid"/>
              <a:round/>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1" i="0" u="none" strike="noStrike" kern="1200" baseline="0">
                    <a:solidFill>
                      <a:srgbClr val="FFFFFF"/>
                    </a:solidFill>
                    <a:latin typeface="Calibri"/>
                  </a:defRPr>
                </a:pPr>
                <a:endParaRPr lang="en-SL"/>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3"/>
              <c:pt idx="0">
                <c:v>Approved Budget</c:v>
              </c:pt>
              <c:pt idx="1">
                <c:v>Amount Received</c:v>
              </c:pt>
              <c:pt idx="2">
                <c:v>Amount Spent</c:v>
              </c:pt>
            </c:strLit>
          </c:cat>
          <c:val>
            <c:numLit>
              <c:formatCode>General</c:formatCode>
              <c:ptCount val="3"/>
              <c:pt idx="0">
                <c:v>375840560</c:v>
              </c:pt>
              <c:pt idx="1">
                <c:v>375115560</c:v>
              </c:pt>
              <c:pt idx="2">
                <c:v>575115560</c:v>
              </c:pt>
            </c:numLit>
          </c:val>
          <c:extLst>
            <c:ext xmlns:c16="http://schemas.microsoft.com/office/drawing/2014/chart" uri="{C3380CC4-5D6E-409C-BE32-E72D297353CC}">
              <c16:uniqueId val="{00000000-B5E4-4E80-9B00-7E5F8AFD2487}"/>
            </c:ext>
          </c:extLst>
        </c:ser>
        <c:dLbls>
          <c:showLegendKey val="0"/>
          <c:showVal val="0"/>
          <c:showCatName val="0"/>
          <c:showSerName val="0"/>
          <c:showPercent val="0"/>
          <c:showBubbleSize val="0"/>
        </c:dLbls>
        <c:gapWidth val="65"/>
        <c:axId val="437635584"/>
        <c:axId val="437635256"/>
      </c:barChart>
      <c:valAx>
        <c:axId val="437635256"/>
        <c:scaling>
          <c:orientation val="minMax"/>
        </c:scaling>
        <c:delete val="0"/>
        <c:axPos val="l"/>
        <c:majorGridlines>
          <c:spPr>
            <a:ln w="9528" cap="flat">
              <a:solidFill>
                <a:srgbClr val="BFBFBF">
                  <a:alpha val="36000"/>
                </a:srgbClr>
              </a:solidFill>
              <a:prstDash val="solid"/>
              <a:round/>
            </a:ln>
          </c:spPr>
        </c:majorGridlines>
        <c:title>
          <c:tx>
            <c:rich>
              <a:bodyPr/>
              <a:lstStyle/>
              <a:p>
                <a:pPr>
                  <a:defRPr/>
                </a:pPr>
                <a:r>
                  <a:rPr lang="en-GB"/>
                  <a:t>Amount</a:t>
                </a:r>
                <a:r>
                  <a:rPr lang="en-GB" baseline="0"/>
                  <a:t> in Millions of Leones</a:t>
                </a:r>
                <a:endParaRPr lang="en-GB"/>
              </a:p>
            </c:rich>
          </c:tx>
          <c:overlay val="0"/>
        </c:title>
        <c:numFmt formatCode="&quot; &quot;#,##0.00&quot; &quot;;&quot; (&quot;#,##0.00&quot;)&quot;;&quot; -&quot;00&quot; &quot;;&quot; &quot;" sourceLinked="0"/>
        <c:majorTickMark val="out"/>
        <c:minorTickMark val="none"/>
        <c:tickLblPos val="nextTo"/>
        <c:crossAx val="437635584"/>
        <c:crosses val="autoZero"/>
        <c:crossBetween val="between"/>
      </c:valAx>
      <c:catAx>
        <c:axId val="437635584"/>
        <c:scaling>
          <c:orientation val="minMax"/>
        </c:scaling>
        <c:delete val="0"/>
        <c:axPos val="b"/>
        <c:numFmt formatCode="General" sourceLinked="0"/>
        <c:majorTickMark val="out"/>
        <c:minorTickMark val="none"/>
        <c:tickLblPos val="nextTo"/>
        <c:spPr>
          <a:noFill/>
          <a:ln w="19046" cap="flat">
            <a:solidFill>
              <a:srgbClr val="404040"/>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cap="all" baseline="0">
                <a:solidFill>
                  <a:srgbClr val="404040"/>
                </a:solidFill>
                <a:latin typeface="Calibri"/>
              </a:defRPr>
            </a:pPr>
            <a:endParaRPr lang="en-SL"/>
          </a:p>
        </c:txPr>
        <c:crossAx val="437635256"/>
        <c:crosses val="autoZero"/>
        <c:auto val="1"/>
        <c:lblAlgn val="ctr"/>
        <c:lblOffset val="100"/>
        <c:noMultiLvlLbl val="0"/>
      </c:catAx>
      <c:dTable>
        <c:showHorzBorder val="1"/>
        <c:showVertBorder val="1"/>
        <c:showOutline val="1"/>
        <c:showKeys val="1"/>
      </c:dTable>
      <c:spPr>
        <a:noFill/>
        <a:ln>
          <a:noFill/>
        </a:ln>
      </c:spPr>
    </c:plotArea>
    <c:plotVisOnly val="1"/>
    <c:dispBlanksAs val="gap"/>
    <c:showDLblsOverMax val="0"/>
  </c:chart>
  <c:spPr>
    <a:gradFill>
      <a:gsLst>
        <a:gs pos="0">
          <a:srgbClr val="FFFFFF"/>
        </a:gs>
        <a:gs pos="100000">
          <a:srgbClr val="FFFFFF"/>
        </a:gs>
      </a:gsLst>
      <a:path path="circle">
        <a:fillToRect l="50000" t="-80000" r="50000" b="180000"/>
      </a:path>
    </a:gradFill>
    <a:ln w="9528" cap="flat">
      <a:solidFill>
        <a:srgbClr val="BFBFBF"/>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S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Budget Estimates</c:v>
          </c:tx>
          <c:spPr>
            <a:solidFill>
              <a:schemeClr val="accent1"/>
            </a:solidFill>
            <a:ln>
              <a:noFill/>
            </a:ln>
            <a:effectLst/>
            <a:sp3d/>
          </c:spPr>
          <c:invertIfNegative val="0"/>
          <c:cat>
            <c:strRef>
              <c:f>Sheet1!$A$3:$A$6</c:f>
              <c:strCache>
                <c:ptCount val="4"/>
                <c:pt idx="0">
                  <c:v>Bo</c:v>
                </c:pt>
                <c:pt idx="1">
                  <c:v>Bombali</c:v>
                </c:pt>
                <c:pt idx="2">
                  <c:v>Kono</c:v>
                </c:pt>
                <c:pt idx="3">
                  <c:v>Western Rural</c:v>
                </c:pt>
              </c:strCache>
            </c:strRef>
          </c:cat>
          <c:val>
            <c:numRef>
              <c:f>Sheet1!$B$3:$B$6</c:f>
              <c:numCache>
                <c:formatCode>General</c:formatCode>
                <c:ptCount val="4"/>
                <c:pt idx="0">
                  <c:v>1.8180000000000001</c:v>
                </c:pt>
                <c:pt idx="1">
                  <c:v>1.389</c:v>
                </c:pt>
                <c:pt idx="2">
                  <c:v>1.6890000000000001</c:v>
                </c:pt>
                <c:pt idx="3">
                  <c:v>1.619</c:v>
                </c:pt>
              </c:numCache>
            </c:numRef>
          </c:val>
          <c:extLst>
            <c:ext xmlns:c16="http://schemas.microsoft.com/office/drawing/2014/chart" uri="{C3380CC4-5D6E-409C-BE32-E72D297353CC}">
              <c16:uniqueId val="{00000000-0949-47A6-9587-C5116E1FAE4C}"/>
            </c:ext>
          </c:extLst>
        </c:ser>
        <c:ser>
          <c:idx val="1"/>
          <c:order val="1"/>
          <c:tx>
            <c:v>Actual</c:v>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S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Sheet1!$A$3:$A$6</c:f>
              <c:strCache>
                <c:ptCount val="4"/>
                <c:pt idx="0">
                  <c:v>Bo</c:v>
                </c:pt>
                <c:pt idx="1">
                  <c:v>Bombali</c:v>
                </c:pt>
                <c:pt idx="2">
                  <c:v>Kono</c:v>
                </c:pt>
                <c:pt idx="3">
                  <c:v>Western Rural</c:v>
                </c:pt>
              </c:strCache>
            </c:strRef>
          </c:cat>
          <c:val>
            <c:numRef>
              <c:f>Sheet1!$C$3:$C$6</c:f>
              <c:numCache>
                <c:formatCode>General</c:formatCode>
                <c:ptCount val="4"/>
                <c:pt idx="0">
                  <c:v>3.02</c:v>
                </c:pt>
                <c:pt idx="1">
                  <c:v>2.343</c:v>
                </c:pt>
                <c:pt idx="2" formatCode="#,##0">
                  <c:v>3.06</c:v>
                </c:pt>
                <c:pt idx="3">
                  <c:v>3.0390000000000001</c:v>
                </c:pt>
              </c:numCache>
            </c:numRef>
          </c:val>
          <c:extLst>
            <c:ext xmlns:c16="http://schemas.microsoft.com/office/drawing/2014/chart" uri="{C3380CC4-5D6E-409C-BE32-E72D297353CC}">
              <c16:uniqueId val="{00000001-0949-47A6-9587-C5116E1FAE4C}"/>
            </c:ext>
          </c:extLst>
        </c:ser>
        <c:dLbls>
          <c:showLegendKey val="0"/>
          <c:showVal val="0"/>
          <c:showCatName val="0"/>
          <c:showSerName val="0"/>
          <c:showPercent val="0"/>
          <c:showBubbleSize val="0"/>
        </c:dLbls>
        <c:gapWidth val="150"/>
        <c:shape val="box"/>
        <c:axId val="322446984"/>
        <c:axId val="322445016"/>
        <c:axId val="0"/>
      </c:bar3DChart>
      <c:catAx>
        <c:axId val="3224469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SL"/>
          </a:p>
        </c:txPr>
        <c:crossAx val="322445016"/>
        <c:crosses val="autoZero"/>
        <c:auto val="1"/>
        <c:lblAlgn val="ctr"/>
        <c:lblOffset val="100"/>
        <c:noMultiLvlLbl val="0"/>
      </c:catAx>
      <c:valAx>
        <c:axId val="322445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Amount</a:t>
                </a:r>
                <a:r>
                  <a:rPr lang="en-GB" baseline="0"/>
                  <a:t> in billions of Leones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S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SL"/>
          </a:p>
        </c:txPr>
        <c:crossAx val="322446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S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S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Calibri"/>
              </a:defRPr>
            </a:pPr>
            <a:r>
              <a:rPr lang="en-US" sz="1400" b="0" i="0" u="none" strike="noStrike" kern="1200" cap="none" spc="0" baseline="0">
                <a:solidFill>
                  <a:srgbClr val="595959"/>
                </a:solidFill>
                <a:uFillTx/>
                <a:latin typeface="Calibri"/>
              </a:rPr>
              <a:t>Bo Agriculture Approved Budget, Amount Received and Amount Spent</a:t>
            </a:r>
          </a:p>
        </c:rich>
      </c:tx>
      <c:overlay val="0"/>
      <c:spPr>
        <a:noFill/>
        <a:ln>
          <a:noFill/>
        </a:ln>
      </c:spPr>
    </c:title>
    <c:autoTitleDeleted val="0"/>
    <c:plotArea>
      <c:layout/>
      <c:barChart>
        <c:barDir val="col"/>
        <c:grouping val="clustered"/>
        <c:varyColors val="0"/>
        <c:ser>
          <c:idx val="0"/>
          <c:order val="0"/>
          <c:tx>
            <c:v>Approved Budget</c:v>
          </c:tx>
          <c:spPr>
            <a:solidFill>
              <a:srgbClr val="4472C4"/>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SL"/>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1"/>
              <c:pt idx="0">
                <c:v>1</c:v>
              </c:pt>
            </c:strLit>
          </c:cat>
          <c:val>
            <c:numLit>
              <c:formatCode>General</c:formatCode>
              <c:ptCount val="1"/>
              <c:pt idx="0">
                <c:v>709454650</c:v>
              </c:pt>
            </c:numLit>
          </c:val>
          <c:extLst>
            <c:ext xmlns:c16="http://schemas.microsoft.com/office/drawing/2014/chart" uri="{C3380CC4-5D6E-409C-BE32-E72D297353CC}">
              <c16:uniqueId val="{00000000-AE92-45EF-A101-21875AE0352C}"/>
            </c:ext>
          </c:extLst>
        </c:ser>
        <c:ser>
          <c:idx val="1"/>
          <c:order val="1"/>
          <c:tx>
            <c:v>Amount Rreceived</c:v>
          </c:tx>
          <c:spPr>
            <a:solidFill>
              <a:srgbClr val="ED7D31"/>
            </a:solidFill>
            <a:ln>
              <a:noFill/>
            </a:ln>
          </c:spPr>
          <c:invertIfNegative val="0"/>
          <c:cat>
            <c:strLit>
              <c:ptCount val="1"/>
              <c:pt idx="0">
                <c:v>1</c:v>
              </c:pt>
            </c:strLit>
          </c:cat>
          <c:val>
            <c:numLit>
              <c:formatCode>General</c:formatCode>
              <c:ptCount val="1"/>
              <c:pt idx="0">
                <c:v>0</c:v>
              </c:pt>
            </c:numLit>
          </c:val>
          <c:extLst>
            <c:ext xmlns:c16="http://schemas.microsoft.com/office/drawing/2014/chart" uri="{C3380CC4-5D6E-409C-BE32-E72D297353CC}">
              <c16:uniqueId val="{00000001-AE92-45EF-A101-21875AE0352C}"/>
            </c:ext>
          </c:extLst>
        </c:ser>
        <c:ser>
          <c:idx val="2"/>
          <c:order val="2"/>
          <c:tx>
            <c:v>Amount Spent</c:v>
          </c:tx>
          <c:spPr>
            <a:solidFill>
              <a:srgbClr val="A5A5A5"/>
            </a:solidFill>
            <a:ln>
              <a:noFill/>
            </a:ln>
          </c:spPr>
          <c:invertIfNegative val="0"/>
          <c:cat>
            <c:strLit>
              <c:ptCount val="1"/>
              <c:pt idx="0">
                <c:v>1</c:v>
              </c:pt>
            </c:strLit>
          </c:cat>
          <c:val>
            <c:numLit>
              <c:formatCode>General</c:formatCode>
              <c:ptCount val="1"/>
              <c:pt idx="0">
                <c:v>0</c:v>
              </c:pt>
            </c:numLit>
          </c:val>
          <c:extLst>
            <c:ext xmlns:c16="http://schemas.microsoft.com/office/drawing/2014/chart" uri="{C3380CC4-5D6E-409C-BE32-E72D297353CC}">
              <c16:uniqueId val="{00000002-AE92-45EF-A101-21875AE0352C}"/>
            </c:ext>
          </c:extLst>
        </c:ser>
        <c:dLbls>
          <c:showLegendKey val="0"/>
          <c:showVal val="0"/>
          <c:showCatName val="0"/>
          <c:showSerName val="0"/>
          <c:showPercent val="0"/>
          <c:showBubbleSize val="0"/>
        </c:dLbls>
        <c:gapWidth val="150"/>
        <c:axId val="485290384"/>
        <c:axId val="485282184"/>
      </c:barChart>
      <c:valAx>
        <c:axId val="485282184"/>
        <c:scaling>
          <c:orientation val="minMax"/>
        </c:scaling>
        <c:delete val="0"/>
        <c:axPos val="l"/>
        <c:majorGridlines>
          <c:spPr>
            <a:ln w="9528" cap="flat">
              <a:solidFill>
                <a:srgbClr val="D9D9D9"/>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en-US" sz="1000" b="0" i="0" u="none" strike="noStrike" kern="1200" baseline="0">
                    <a:solidFill>
                      <a:srgbClr val="595959"/>
                    </a:solidFill>
                    <a:latin typeface="Calibri"/>
                  </a:defRPr>
                </a:pPr>
                <a:r>
                  <a:rPr lang="en-US" sz="1000" b="0" i="0" u="none" strike="noStrike" kern="1200" cap="none" spc="0" baseline="0">
                    <a:solidFill>
                      <a:srgbClr val="595959"/>
                    </a:solidFill>
                    <a:uFillTx/>
                    <a:latin typeface="Calibri"/>
                  </a:rPr>
                  <a:t>Amount in millions of Leones</a:t>
                </a:r>
              </a:p>
            </c:rich>
          </c:tx>
          <c:layout>
            <c:manualLayout>
              <c:xMode val="edge"/>
              <c:yMode val="edge"/>
              <c:x val="2.7777814384080651E-2"/>
              <c:y val="0.19064814814814815"/>
            </c:manualLayout>
          </c:layout>
          <c:overlay val="0"/>
          <c:spPr>
            <a:noFill/>
            <a:ln>
              <a:noFill/>
            </a:ln>
          </c:spPr>
        </c:title>
        <c:numFmt formatCode="&quot; &quot;#,##0.00&quot; &quot;;&quot; (&quot;#,##0.00&quot;)&quot;;&quot; -&quot;00&quot; &quot;;&quot; &quot;"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en-SL"/>
          </a:p>
        </c:txPr>
        <c:crossAx val="485290384"/>
        <c:crosses val="autoZero"/>
        <c:crossBetween val="between"/>
      </c:valAx>
      <c:catAx>
        <c:axId val="485290384"/>
        <c:scaling>
          <c:orientation val="minMax"/>
        </c:scaling>
        <c:delete val="0"/>
        <c:axPos val="b"/>
        <c:numFmt formatCode="General" sourceLinked="0"/>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en-SL"/>
          </a:p>
        </c:txPr>
        <c:crossAx val="485282184"/>
        <c:crosses val="autoZero"/>
        <c:auto val="1"/>
        <c:lblAlgn val="ctr"/>
        <c:lblOffset val="100"/>
        <c:noMultiLvlLbl val="0"/>
      </c:catAx>
      <c:spPr>
        <a:noFill/>
        <a:ln>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S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Calibri"/>
              </a:defRPr>
            </a:pPr>
            <a:r>
              <a:rPr lang="en-US" sz="1400" b="0" i="0" u="none" strike="noStrike" kern="1200" cap="none" spc="0" baseline="0">
                <a:solidFill>
                  <a:srgbClr val="595959"/>
                </a:solidFill>
                <a:uFillTx/>
                <a:latin typeface="Calibri"/>
              </a:rPr>
              <a:t>Bo Health Approved Budget, Amount Received and Amount Spent</a:t>
            </a:r>
          </a:p>
        </c:rich>
      </c:tx>
      <c:overlay val="0"/>
      <c:spPr>
        <a:noFill/>
        <a:ln>
          <a:noFill/>
        </a:ln>
      </c:spPr>
    </c:title>
    <c:autoTitleDeleted val="0"/>
    <c:plotArea>
      <c:layout/>
      <c:barChart>
        <c:barDir val="col"/>
        <c:grouping val="clustered"/>
        <c:varyColors val="0"/>
        <c:ser>
          <c:idx val="0"/>
          <c:order val="0"/>
          <c:tx>
            <c:v>Series1</c:v>
          </c:tx>
          <c:spPr>
            <a:solidFill>
              <a:srgbClr val="4472C4"/>
            </a:solidFill>
            <a:ln>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Lit>
              <c:ptCount val="3"/>
              <c:pt idx="0">
                <c:v>Approved Budget</c:v>
              </c:pt>
              <c:pt idx="1">
                <c:v>Amount Received </c:v>
              </c:pt>
              <c:pt idx="2">
                <c:v>Amount Spent</c:v>
              </c:pt>
            </c:strLit>
          </c:cat>
          <c:val>
            <c:numLit>
              <c:formatCode>General</c:formatCode>
              <c:ptCount val="3"/>
              <c:pt idx="0">
                <c:v>769196910</c:v>
              </c:pt>
              <c:pt idx="1">
                <c:v>0</c:v>
              </c:pt>
              <c:pt idx="2">
                <c:v>0</c:v>
              </c:pt>
            </c:numLit>
          </c:val>
          <c:extLst>
            <c:ext xmlns:c16="http://schemas.microsoft.com/office/drawing/2014/chart" uri="{C3380CC4-5D6E-409C-BE32-E72D297353CC}">
              <c16:uniqueId val="{00000000-D5E8-422A-89D8-B11485BAAAB9}"/>
            </c:ext>
          </c:extLst>
        </c:ser>
        <c:dLbls>
          <c:dLblPos val="outEnd"/>
          <c:showLegendKey val="0"/>
          <c:showVal val="1"/>
          <c:showCatName val="0"/>
          <c:showSerName val="0"/>
          <c:showPercent val="0"/>
          <c:showBubbleSize val="0"/>
        </c:dLbls>
        <c:gapWidth val="150"/>
        <c:axId val="485284480"/>
        <c:axId val="485291368"/>
      </c:barChart>
      <c:valAx>
        <c:axId val="485291368"/>
        <c:scaling>
          <c:orientation val="minMax"/>
        </c:scaling>
        <c:delete val="0"/>
        <c:axPos val="l"/>
        <c:majorGridlines>
          <c:spPr>
            <a:ln w="9528" cap="flat">
              <a:solidFill>
                <a:srgbClr val="D9D9D9"/>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en-US" sz="1000" b="0" i="0" u="none" strike="noStrike" kern="1200" baseline="0">
                    <a:solidFill>
                      <a:srgbClr val="595959"/>
                    </a:solidFill>
                    <a:latin typeface="Calibri"/>
                  </a:defRPr>
                </a:pPr>
                <a:r>
                  <a:rPr lang="en-US" sz="1000" b="0" i="0" u="none" strike="noStrike" kern="1200" cap="none" spc="0" baseline="0">
                    <a:solidFill>
                      <a:srgbClr val="595959"/>
                    </a:solidFill>
                    <a:uFillTx/>
                    <a:latin typeface="Calibri"/>
                  </a:rPr>
                  <a:t>Amount in millions of Leones</a:t>
                </a:r>
              </a:p>
            </c:rich>
          </c:tx>
          <c:layout>
            <c:manualLayout>
              <c:xMode val="edge"/>
              <c:yMode val="edge"/>
              <c:x val="2.7777777777777776E-2"/>
              <c:y val="0.23367599883347914"/>
            </c:manualLayout>
          </c:layout>
          <c:overlay val="0"/>
          <c:spPr>
            <a:noFill/>
            <a:ln>
              <a:noFill/>
            </a:ln>
          </c:spPr>
        </c:title>
        <c:numFmt formatCode="&quot; &quot;#,##0.00&quot; &quot;;&quot; (&quot;#,##0.00&quot;)&quot;;&quot; -&quot;00&quot; &quot;;&quot; &quot;"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en-SL"/>
          </a:p>
        </c:txPr>
        <c:crossAx val="485284480"/>
        <c:crosses val="autoZero"/>
        <c:crossBetween val="between"/>
      </c:valAx>
      <c:catAx>
        <c:axId val="485284480"/>
        <c:scaling>
          <c:orientation val="minMax"/>
        </c:scaling>
        <c:delete val="0"/>
        <c:axPos val="b"/>
        <c:numFmt formatCode="General" sourceLinked="0"/>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en-SL"/>
          </a:p>
        </c:txPr>
        <c:crossAx val="485291368"/>
        <c:crosses val="autoZero"/>
        <c:auto val="1"/>
        <c:lblAlgn val="ctr"/>
        <c:lblOffset val="100"/>
        <c:noMultiLvlLbl val="0"/>
      </c:catAx>
      <c:spPr>
        <a:noFill/>
        <a:ln>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S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Calibri"/>
              </a:defRPr>
            </a:pPr>
            <a:r>
              <a:rPr lang="en-US" sz="1400" b="0" i="0" u="none" strike="noStrike" kern="1200" cap="none" spc="0" baseline="0">
                <a:solidFill>
                  <a:srgbClr val="595959"/>
                </a:solidFill>
                <a:uFillTx/>
                <a:latin typeface="Calibri"/>
              </a:rPr>
              <a:t>Bo Rural Water Approved Budget, Amount Received and Amount Spent</a:t>
            </a:r>
          </a:p>
        </c:rich>
      </c:tx>
      <c:overlay val="0"/>
      <c:spPr>
        <a:noFill/>
        <a:ln>
          <a:noFill/>
        </a:ln>
      </c:spPr>
    </c:title>
    <c:autoTitleDeleted val="0"/>
    <c:view3D>
      <c:rotX val="13"/>
      <c:rotY val="18"/>
      <c:rAngAx val="1"/>
    </c:view3D>
    <c:floor>
      <c:thickness val="0"/>
      <c:spPr>
        <a:noFill/>
        <a:ln>
          <a:noFill/>
        </a:ln>
      </c:spPr>
    </c:floor>
    <c:sideWall>
      <c:thickness val="0"/>
      <c:spPr>
        <a:noFill/>
        <a:ln>
          <a:noFill/>
        </a:ln>
      </c:spPr>
    </c:sideWall>
    <c:backWall>
      <c:thickness val="0"/>
      <c:spPr>
        <a:noFill/>
        <a:ln>
          <a:noFill/>
        </a:ln>
      </c:spPr>
    </c:backWall>
    <c:plotArea>
      <c:layout/>
      <c:bar3DChart>
        <c:barDir val="col"/>
        <c:grouping val="stacked"/>
        <c:varyColors val="0"/>
        <c:ser>
          <c:idx val="0"/>
          <c:order val="0"/>
          <c:tx>
            <c:v>Series1</c:v>
          </c:tx>
          <c:spPr>
            <a:solidFill>
              <a:srgbClr val="70AD47"/>
            </a:solidFill>
            <a:ln>
              <a:noFill/>
            </a:ln>
          </c:spPr>
          <c:invertIfNegative val="0"/>
          <c:cat>
            <c:strLit>
              <c:ptCount val="3"/>
              <c:pt idx="0">
                <c:v>Approved  Budget</c:v>
              </c:pt>
              <c:pt idx="1">
                <c:v>Amount Received </c:v>
              </c:pt>
              <c:pt idx="2">
                <c:v>Amount Spent</c:v>
              </c:pt>
            </c:strLit>
          </c:cat>
          <c:val>
            <c:numLit>
              <c:formatCode>General</c:formatCode>
              <c:ptCount val="3"/>
              <c:pt idx="0">
                <c:v>0</c:v>
              </c:pt>
              <c:pt idx="1">
                <c:v>0</c:v>
              </c:pt>
              <c:pt idx="2">
                <c:v>0</c:v>
              </c:pt>
            </c:numLit>
          </c:val>
          <c:extLst>
            <c:ext xmlns:c16="http://schemas.microsoft.com/office/drawing/2014/chart" uri="{C3380CC4-5D6E-409C-BE32-E72D297353CC}">
              <c16:uniqueId val="{00000000-7D56-447C-95FD-7281A332CFA3}"/>
            </c:ext>
          </c:extLst>
        </c:ser>
        <c:ser>
          <c:idx val="1"/>
          <c:order val="1"/>
          <c:tx>
            <c:v>Series2</c:v>
          </c:tx>
          <c:spPr>
            <a:solidFill>
              <a:srgbClr val="5B9BD5"/>
            </a:solidFill>
            <a:ln>
              <a:noFill/>
            </a:ln>
          </c:spPr>
          <c:invertIfNegative val="0"/>
          <c:cat>
            <c:strLit>
              <c:ptCount val="3"/>
              <c:pt idx="0">
                <c:v>Approved  Budget</c:v>
              </c:pt>
              <c:pt idx="1">
                <c:v>Amount Received </c:v>
              </c:pt>
              <c:pt idx="2">
                <c:v>Amount Spent</c:v>
              </c:pt>
            </c:strLit>
          </c:cat>
          <c:val>
            <c:numLit>
              <c:formatCode>General</c:formatCode>
              <c:ptCount val="3"/>
              <c:pt idx="0">
                <c:v>139268866</c:v>
              </c:pt>
              <c:pt idx="1">
                <c:v>139268886</c:v>
              </c:pt>
              <c:pt idx="2">
                <c:v>139268886</c:v>
              </c:pt>
            </c:numLit>
          </c:val>
          <c:extLst>
            <c:ext xmlns:c16="http://schemas.microsoft.com/office/drawing/2014/chart" uri="{C3380CC4-5D6E-409C-BE32-E72D297353CC}">
              <c16:uniqueId val="{00000001-7D56-447C-95FD-7281A332CFA3}"/>
            </c:ext>
          </c:extLst>
        </c:ser>
        <c:dLbls>
          <c:showLegendKey val="0"/>
          <c:showVal val="0"/>
          <c:showCatName val="0"/>
          <c:showSerName val="0"/>
          <c:showPercent val="0"/>
          <c:showBubbleSize val="0"/>
        </c:dLbls>
        <c:gapWidth val="95"/>
        <c:shape val="box"/>
        <c:axId val="485287104"/>
        <c:axId val="485284152"/>
        <c:axId val="0"/>
      </c:bar3DChart>
      <c:valAx>
        <c:axId val="485284152"/>
        <c:scaling>
          <c:orientation val="minMax"/>
        </c:scaling>
        <c:delete val="0"/>
        <c:axPos val="l"/>
        <c:majorGridlines>
          <c:spPr>
            <a:ln w="9528" cap="flat">
              <a:solidFill>
                <a:srgbClr val="D9D9D9"/>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en-US" sz="1000" b="0" i="0" u="none" strike="noStrike" kern="1200" baseline="0">
                    <a:solidFill>
                      <a:srgbClr val="595959"/>
                    </a:solidFill>
                    <a:latin typeface="Calibri"/>
                  </a:defRPr>
                </a:pPr>
                <a:r>
                  <a:rPr lang="en-US" sz="1000" b="0" i="0" u="none" strike="noStrike" kern="1200" cap="none" spc="0" baseline="0">
                    <a:solidFill>
                      <a:srgbClr val="595959"/>
                    </a:solidFill>
                    <a:uFillTx/>
                    <a:latin typeface="Calibri"/>
                  </a:rPr>
                  <a:t>Axis Title</a:t>
                </a:r>
              </a:p>
            </c:rich>
          </c:tx>
          <c:overlay val="0"/>
          <c:spPr>
            <a:noFill/>
            <a:ln>
              <a:noFill/>
            </a:ln>
          </c:spPr>
        </c:title>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en-SL"/>
          </a:p>
        </c:txPr>
        <c:crossAx val="485287104"/>
        <c:crosses val="autoZero"/>
        <c:crossBetween val="between"/>
      </c:valAx>
      <c:catAx>
        <c:axId val="485287104"/>
        <c:scaling>
          <c:orientation val="minMax"/>
        </c:scaling>
        <c:delete val="0"/>
        <c:axPos val="b"/>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en-SL"/>
          </a:p>
        </c:txPr>
        <c:crossAx val="485284152"/>
        <c:crosses val="autoZero"/>
        <c:auto val="1"/>
        <c:lblAlgn val="ctr"/>
        <c:lblOffset val="100"/>
        <c:noMultiLvlLbl val="0"/>
      </c:catAx>
      <c:dTable>
        <c:showHorzBorder val="1"/>
        <c:showVertBorder val="1"/>
        <c:showOutline val="1"/>
        <c:showKeys val="1"/>
      </c:dTable>
      <c:spPr>
        <a:noFill/>
        <a:ln>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S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lang="en-US" sz="1200" b="0" i="0" u="none" strike="noStrike" kern="1200" baseline="0">
                <a:solidFill>
                  <a:srgbClr val="595959"/>
                </a:solidFill>
                <a:latin typeface="Calibri"/>
              </a:defRPr>
            </a:pPr>
            <a:r>
              <a:rPr lang="en-US" sz="1200" b="0" i="0" u="none" strike="noStrike" kern="1200" cap="none" spc="0" baseline="0">
                <a:solidFill>
                  <a:srgbClr val="595959"/>
                </a:solidFill>
                <a:uFillTx/>
                <a:latin typeface="Calibri"/>
              </a:rPr>
              <a:t>Bo Education Approved Budget, Amount Received and Amount Spent</a:t>
            </a:r>
          </a:p>
        </c:rich>
      </c:tx>
      <c:overlay val="0"/>
      <c:spPr>
        <a:noFill/>
        <a:ln>
          <a:noFill/>
        </a:ln>
      </c:spPr>
    </c:title>
    <c:autoTitleDeleted val="0"/>
    <c:plotArea>
      <c:layout/>
      <c:barChart>
        <c:barDir val="col"/>
        <c:grouping val="clustered"/>
        <c:varyColors val="0"/>
        <c:ser>
          <c:idx val="0"/>
          <c:order val="0"/>
          <c:tx>
            <c:v>Series1</c:v>
          </c:tx>
          <c:spPr>
            <a:gradFill>
              <a:gsLst>
                <a:gs pos="0">
                  <a:srgbClr val="4472C4"/>
                </a:gs>
                <a:gs pos="100000">
                  <a:srgbClr val="355FA9"/>
                </a:gs>
              </a:gsLst>
              <a:lin ang="5400000"/>
            </a:gradFill>
            <a:ln>
              <a:noFill/>
            </a:ln>
            <a:effectLst>
              <a:outerShdw dir="16200000" algn="tl">
                <a:srgbClr val="000000">
                  <a:alpha val="20000"/>
                </a:srgbClr>
              </a:outerShdw>
            </a:effectLst>
          </c:spPr>
          <c:invertIfNegative val="0"/>
          <c:cat>
            <c:strLit>
              <c:ptCount val="3"/>
              <c:pt idx="0">
                <c:v>Approved Budget</c:v>
              </c:pt>
              <c:pt idx="1">
                <c:v>Amount Received </c:v>
              </c:pt>
              <c:pt idx="2">
                <c:v>Amount Spent</c:v>
              </c:pt>
            </c:strLit>
          </c:cat>
          <c:val>
            <c:numLit>
              <c:formatCode>General</c:formatCode>
              <c:ptCount val="3"/>
              <c:pt idx="0">
                <c:v>399.8</c:v>
              </c:pt>
              <c:pt idx="1">
                <c:v>399.8</c:v>
              </c:pt>
              <c:pt idx="2">
                <c:v>399.8</c:v>
              </c:pt>
            </c:numLit>
          </c:val>
          <c:extLst>
            <c:ext xmlns:c16="http://schemas.microsoft.com/office/drawing/2014/chart" uri="{C3380CC4-5D6E-409C-BE32-E72D297353CC}">
              <c16:uniqueId val="{00000000-EF98-417F-9556-36319FB90372}"/>
            </c:ext>
          </c:extLst>
        </c:ser>
        <c:dLbls>
          <c:showLegendKey val="0"/>
          <c:showVal val="0"/>
          <c:showCatName val="0"/>
          <c:showSerName val="0"/>
          <c:showPercent val="0"/>
          <c:showBubbleSize val="0"/>
        </c:dLbls>
        <c:gapWidth val="150"/>
        <c:axId val="485289072"/>
        <c:axId val="485287760"/>
      </c:barChart>
      <c:valAx>
        <c:axId val="485287760"/>
        <c:scaling>
          <c:orientation val="minMax"/>
        </c:scaling>
        <c:delete val="0"/>
        <c:axPos val="l"/>
        <c:majorGridlines>
          <c:spPr>
            <a:ln w="9528" cap="flat">
              <a:solidFill>
                <a:srgbClr val="D9D9D9"/>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en-US" sz="900" b="1" i="0" u="none" strike="noStrike" kern="1200" baseline="0">
                    <a:solidFill>
                      <a:srgbClr val="595959"/>
                    </a:solidFill>
                    <a:latin typeface="Calibri"/>
                  </a:defRPr>
                </a:pPr>
                <a:r>
                  <a:rPr lang="en-US" sz="900" b="1" i="0" u="none" strike="noStrike" kern="1200" cap="none" spc="0" baseline="0">
                    <a:solidFill>
                      <a:srgbClr val="595959"/>
                    </a:solidFill>
                    <a:uFillTx/>
                    <a:latin typeface="Calibri"/>
                  </a:rPr>
                  <a:t>Amount in millions of Leones</a:t>
                </a:r>
              </a:p>
            </c:rich>
          </c:tx>
          <c:overlay val="0"/>
          <c:spPr>
            <a:noFill/>
            <a:ln>
              <a:noFill/>
            </a:ln>
          </c:spPr>
        </c:title>
        <c:numFmt formatCode="&quot; &quot;#,##0.00&quot; &quot;;&quot; (&quot;#,##0.00&quot;)&quot;;&quot; -&quot;00&quot; &quot;;&quot; &quot;"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en-SL"/>
          </a:p>
        </c:txPr>
        <c:crossAx val="485289072"/>
        <c:crosses val="autoZero"/>
        <c:crossBetween val="between"/>
      </c:valAx>
      <c:catAx>
        <c:axId val="485289072"/>
        <c:scaling>
          <c:orientation val="minMax"/>
        </c:scaling>
        <c:delete val="0"/>
        <c:axPos val="b"/>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en-SL"/>
          </a:p>
        </c:txPr>
        <c:crossAx val="485287760"/>
        <c:crosses val="autoZero"/>
        <c:auto val="1"/>
        <c:lblAlgn val="ctr"/>
        <c:lblOffset val="100"/>
        <c:noMultiLvlLbl val="0"/>
      </c:catAx>
      <c:dTable>
        <c:showHorzBorder val="1"/>
        <c:showVertBorder val="1"/>
        <c:showOutline val="1"/>
        <c:showKeys val="1"/>
      </c:dTable>
      <c:spPr>
        <a:noFill/>
        <a:ln>
          <a:noFill/>
        </a:ln>
      </c:spPr>
    </c:plotArea>
    <c:plotVisOnly val="1"/>
    <c:dispBlanksAs val="gap"/>
    <c:showDLblsOverMax val="0"/>
  </c:chart>
  <c:spPr>
    <a:gradFill>
      <a:gsLst>
        <a:gs pos="0">
          <a:srgbClr val="FFFFFF"/>
        </a:gs>
        <a:gs pos="50000">
          <a:srgbClr val="D9D9D9"/>
        </a:gs>
        <a:gs pos="100000">
          <a:srgbClr val="FFFFFF"/>
        </a:gs>
      </a:gsLst>
      <a:lin ang="5400000"/>
    </a:gra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S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lang="en-US" sz="2000" b="0" i="0" u="none" strike="noStrike" kern="1200" cap="none" spc="0" baseline="0">
                <a:solidFill>
                  <a:srgbClr val="595959"/>
                </a:solidFill>
                <a:latin typeface="Calibri Light"/>
              </a:defRPr>
            </a:pPr>
            <a:r>
              <a:rPr lang="en-US" sz="2000" b="0" i="0" u="none" strike="noStrike" kern="1200" cap="none" spc="0" baseline="0">
                <a:solidFill>
                  <a:srgbClr val="595959"/>
                </a:solidFill>
                <a:uFillTx/>
                <a:latin typeface="Calibri Light"/>
              </a:rPr>
              <a:t>Bo Social Welfare Approved Budget, Amount Received and Amount Spent</a:t>
            </a:r>
          </a:p>
        </c:rich>
      </c:tx>
      <c:overlay val="0"/>
      <c:spPr>
        <a:noFill/>
        <a:ln>
          <a:noFill/>
        </a:ln>
      </c:spPr>
    </c:title>
    <c:autoTitleDeleted val="0"/>
    <c:plotArea>
      <c:layout/>
      <c:barChart>
        <c:barDir val="col"/>
        <c:grouping val="clustered"/>
        <c:varyColors val="0"/>
        <c:ser>
          <c:idx val="0"/>
          <c:order val="0"/>
          <c:tx>
            <c:v>Series1</c:v>
          </c:tx>
          <c:spPr>
            <a:solidFill>
              <a:srgbClr val="70AD47"/>
            </a:solidFill>
            <a:ln>
              <a:noFill/>
            </a:ln>
          </c:spPr>
          <c:invertIfNegative val="0"/>
          <c:cat>
            <c:strLit>
              <c:ptCount val="3"/>
              <c:pt idx="0">
                <c:v>Approved Budget</c:v>
              </c:pt>
              <c:pt idx="1">
                <c:v>Amount Received</c:v>
              </c:pt>
              <c:pt idx="2">
                <c:v>Amount Spent</c:v>
              </c:pt>
            </c:strLit>
          </c:cat>
          <c:val>
            <c:numLit>
              <c:formatCode>General</c:formatCode>
              <c:ptCount val="3"/>
              <c:pt idx="0">
                <c:v>0</c:v>
              </c:pt>
              <c:pt idx="1">
                <c:v>0</c:v>
              </c:pt>
              <c:pt idx="2">
                <c:v>0</c:v>
              </c:pt>
            </c:numLit>
          </c:val>
          <c:extLst>
            <c:ext xmlns:c16="http://schemas.microsoft.com/office/drawing/2014/chart" uri="{C3380CC4-5D6E-409C-BE32-E72D297353CC}">
              <c16:uniqueId val="{00000000-8544-4A80-A6DA-4CF7D2C1F95A}"/>
            </c:ext>
          </c:extLst>
        </c:ser>
        <c:ser>
          <c:idx val="1"/>
          <c:order val="1"/>
          <c:tx>
            <c:v>Series2</c:v>
          </c:tx>
          <c:spPr>
            <a:solidFill>
              <a:srgbClr val="5B9BD5"/>
            </a:solidFill>
            <a:ln>
              <a:noFill/>
            </a:ln>
          </c:spPr>
          <c:invertIfNegative val="0"/>
          <c:cat>
            <c:strLit>
              <c:ptCount val="3"/>
              <c:pt idx="0">
                <c:v>Approved Budget</c:v>
              </c:pt>
              <c:pt idx="1">
                <c:v>Amount Received</c:v>
              </c:pt>
              <c:pt idx="2">
                <c:v>Amount Spent</c:v>
              </c:pt>
            </c:strLit>
          </c:cat>
          <c:val>
            <c:numLit>
              <c:formatCode>General</c:formatCode>
              <c:ptCount val="3"/>
              <c:pt idx="0">
                <c:v>191451380</c:v>
              </c:pt>
              <c:pt idx="1">
                <c:v>191451380</c:v>
              </c:pt>
              <c:pt idx="2">
                <c:v>55402845</c:v>
              </c:pt>
            </c:numLit>
          </c:val>
          <c:extLst>
            <c:ext xmlns:c16="http://schemas.microsoft.com/office/drawing/2014/chart" uri="{C3380CC4-5D6E-409C-BE32-E72D297353CC}">
              <c16:uniqueId val="{00000001-8544-4A80-A6DA-4CF7D2C1F95A}"/>
            </c:ext>
          </c:extLst>
        </c:ser>
        <c:dLbls>
          <c:showLegendKey val="0"/>
          <c:showVal val="0"/>
          <c:showCatName val="0"/>
          <c:showSerName val="0"/>
          <c:showPercent val="0"/>
          <c:showBubbleSize val="0"/>
        </c:dLbls>
        <c:gapWidth val="199"/>
        <c:axId val="482120656"/>
        <c:axId val="482119016"/>
      </c:barChart>
      <c:valAx>
        <c:axId val="482119016"/>
        <c:scaling>
          <c:orientation val="minMax"/>
        </c:scaling>
        <c:delete val="0"/>
        <c:axPos val="l"/>
        <c:majorGridlines>
          <c:spPr>
            <a:ln w="9528" cap="flat">
              <a:solidFill>
                <a:srgbClr val="D9D9D9"/>
              </a:solidFill>
              <a:prstDash val="solid"/>
              <a:round/>
            </a:ln>
          </c:spPr>
        </c:majorGridlines>
        <c:minorGridlines>
          <c:spPr>
            <a:ln w="9528" cap="flat">
              <a:solidFill>
                <a:srgbClr val="F2F2F2"/>
              </a:solidFill>
              <a:prstDash val="solid"/>
              <a:round/>
            </a:ln>
          </c:spPr>
        </c:minorGridlines>
        <c:title>
          <c:tx>
            <c:rich>
              <a:bodyPr lIns="0" tIns="0" rIns="0" bIns="0"/>
              <a:lstStyle/>
              <a:p>
                <a:pPr marL="0" marR="0" indent="0" algn="ctr" defTabSz="914400" fontAlgn="auto" hangingPunct="1">
                  <a:lnSpc>
                    <a:spcPct val="100000"/>
                  </a:lnSpc>
                  <a:spcBef>
                    <a:spcPts val="0"/>
                  </a:spcBef>
                  <a:spcAft>
                    <a:spcPts val="0"/>
                  </a:spcAft>
                  <a:tabLst/>
                  <a:defRPr lang="en-US" sz="900" b="0" i="0" u="none" strike="noStrike" kern="1200" cap="all" baseline="0">
                    <a:solidFill>
                      <a:srgbClr val="595959"/>
                    </a:solidFill>
                    <a:latin typeface="Calibri"/>
                  </a:defRPr>
                </a:pPr>
                <a:r>
                  <a:rPr lang="en-US" sz="900" b="0" i="0" u="none" strike="noStrike" kern="1200" cap="all" spc="0" baseline="0">
                    <a:solidFill>
                      <a:srgbClr val="595959"/>
                    </a:solidFill>
                    <a:uFillTx/>
                    <a:latin typeface="Calibri"/>
                  </a:rPr>
                  <a:t>Axis Title</a:t>
                </a:r>
              </a:p>
            </c:rich>
          </c:tx>
          <c:overlay val="0"/>
          <c:spPr>
            <a:noFill/>
            <a:ln>
              <a:noFill/>
            </a:ln>
          </c:spPr>
        </c:title>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en-SL"/>
          </a:p>
        </c:txPr>
        <c:crossAx val="482120656"/>
        <c:crosses val="autoZero"/>
        <c:crossBetween val="between"/>
      </c:valAx>
      <c:catAx>
        <c:axId val="482120656"/>
        <c:scaling>
          <c:orientation val="minMax"/>
        </c:scaling>
        <c:delete val="0"/>
        <c:axPos val="b"/>
        <c:numFmt formatCode="General" sourceLinked="0"/>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cap="none" spc="0" baseline="0">
                <a:solidFill>
                  <a:srgbClr val="595959"/>
                </a:solidFill>
                <a:latin typeface="Calibri"/>
              </a:defRPr>
            </a:pPr>
            <a:endParaRPr lang="en-SL"/>
          </a:p>
        </c:txPr>
        <c:crossAx val="482119016"/>
        <c:crosses val="autoZero"/>
        <c:auto val="1"/>
        <c:lblAlgn val="ctr"/>
        <c:lblOffset val="100"/>
        <c:noMultiLvlLbl val="0"/>
      </c:catAx>
      <c:dTable>
        <c:showHorzBorder val="1"/>
        <c:showVertBorder val="1"/>
        <c:showOutline val="1"/>
        <c:showKeys val="1"/>
      </c:dTable>
      <c:spPr>
        <a:noFill/>
        <a:ln>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S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lang="en-US" sz="1800" b="1" i="0" u="none" strike="noStrike" kern="1200" baseline="0">
                <a:solidFill>
                  <a:srgbClr val="404040"/>
                </a:solidFill>
                <a:latin typeface="Calibri"/>
              </a:defRPr>
            </a:pPr>
            <a:r>
              <a:rPr lang="en-US" sz="1800" b="1" i="0" u="none" strike="noStrike" kern="1200" cap="none" spc="0" baseline="0">
                <a:solidFill>
                  <a:srgbClr val="404040"/>
                </a:solidFill>
                <a:uFillTx/>
                <a:latin typeface="Calibri"/>
              </a:rPr>
              <a:t>WARDC Education Approved Budget, Amount Rreceived and Amount Spent</a:t>
            </a:r>
          </a:p>
        </c:rich>
      </c:tx>
      <c:overlay val="0"/>
      <c:spPr>
        <a:noFill/>
        <a:ln>
          <a:noFill/>
        </a:ln>
      </c:spPr>
    </c:title>
    <c:autoTitleDeleted val="0"/>
    <c:plotArea>
      <c:layout/>
      <c:barChart>
        <c:barDir val="col"/>
        <c:grouping val="clustered"/>
        <c:varyColors val="0"/>
        <c:ser>
          <c:idx val="0"/>
          <c:order val="0"/>
          <c:tx>
            <c:v>Series1</c:v>
          </c:tx>
          <c:spPr>
            <a:solidFill>
              <a:srgbClr val="4472C4">
                <a:alpha val="85000"/>
              </a:srgbClr>
            </a:solidFill>
            <a:ln w="9528" cap="flat">
              <a:solidFill>
                <a:srgbClr val="FFFFFF">
                  <a:alpha val="50000"/>
                </a:srgbClr>
              </a:solidFill>
              <a:prstDash val="solid"/>
              <a:round/>
            </a:ln>
          </c:spPr>
          <c:invertIfNegative val="0"/>
          <c:cat>
            <c:strLit>
              <c:ptCount val="3"/>
              <c:pt idx="0">
                <c:v>Approved Budget</c:v>
              </c:pt>
              <c:pt idx="1">
                <c:v>Amount Received</c:v>
              </c:pt>
              <c:pt idx="2">
                <c:v>Amount Spent</c:v>
              </c:pt>
            </c:strLit>
          </c:cat>
          <c:val>
            <c:numLit>
              <c:formatCode>General</c:formatCode>
              <c:ptCount val="3"/>
              <c:pt idx="0">
                <c:v>635914708</c:v>
              </c:pt>
              <c:pt idx="1">
                <c:v>430000000</c:v>
              </c:pt>
              <c:pt idx="2">
                <c:v>326500000</c:v>
              </c:pt>
            </c:numLit>
          </c:val>
          <c:extLst>
            <c:ext xmlns:c16="http://schemas.microsoft.com/office/drawing/2014/chart" uri="{C3380CC4-5D6E-409C-BE32-E72D297353CC}">
              <c16:uniqueId val="{00000000-35BF-4744-A5DB-5655A8EBDEE2}"/>
            </c:ext>
          </c:extLst>
        </c:ser>
        <c:dLbls>
          <c:showLegendKey val="0"/>
          <c:showVal val="0"/>
          <c:showCatName val="0"/>
          <c:showSerName val="0"/>
          <c:showPercent val="0"/>
          <c:showBubbleSize val="0"/>
        </c:dLbls>
        <c:gapWidth val="150"/>
        <c:axId val="254673800"/>
        <c:axId val="254677736"/>
      </c:barChart>
      <c:valAx>
        <c:axId val="254677736"/>
        <c:scaling>
          <c:orientation val="minMax"/>
        </c:scaling>
        <c:delete val="0"/>
        <c:axPos val="l"/>
        <c:majorGridlines>
          <c:spPr>
            <a:ln w="9528" cap="flat">
              <a:solidFill>
                <a:srgbClr val="BFBFBF">
                  <a:alpha val="36000"/>
                </a:srgbClr>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en-US" sz="900" b="1" i="0" u="none" strike="noStrike" kern="1200" baseline="0">
                    <a:solidFill>
                      <a:srgbClr val="404040"/>
                    </a:solidFill>
                    <a:latin typeface="Calibri"/>
                  </a:defRPr>
                </a:pPr>
                <a:r>
                  <a:rPr lang="en-US" sz="900" b="1" i="0" u="none" strike="noStrike" kern="1200" cap="none" spc="0" baseline="0">
                    <a:solidFill>
                      <a:srgbClr val="404040"/>
                    </a:solidFill>
                    <a:uFillTx/>
                    <a:latin typeface="Calibri"/>
                  </a:rPr>
                  <a:t>Amount in millions of Leones</a:t>
                </a:r>
              </a:p>
            </c:rich>
          </c:tx>
          <c:layout>
            <c:manualLayout>
              <c:xMode val="edge"/>
              <c:yMode val="edge"/>
              <c:x val="3.0555555555555555E-2"/>
              <c:y val="0.28206036745406826"/>
            </c:manualLayout>
          </c:layout>
          <c:overlay val="0"/>
          <c:spPr>
            <a:noFill/>
            <a:ln>
              <a:noFill/>
            </a:ln>
          </c:spPr>
        </c:title>
        <c:numFmt formatCode="&quot; &quot;#,##0.00&quot; &quot;;&quot; (&quot;#,##0.00&quot;)&quot;;&quot; -&quot;00&quot; &quot;;&quot; &quot;"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SL"/>
          </a:p>
        </c:txPr>
        <c:crossAx val="254673800"/>
        <c:crosses val="autoZero"/>
        <c:crossBetween val="between"/>
      </c:valAx>
      <c:catAx>
        <c:axId val="254673800"/>
        <c:scaling>
          <c:orientation val="minMax"/>
        </c:scaling>
        <c:delete val="0"/>
        <c:axPos val="b"/>
        <c:numFmt formatCode="General" sourceLinked="0"/>
        <c:majorTickMark val="none"/>
        <c:minorTickMark val="none"/>
        <c:tickLblPos val="nextTo"/>
        <c:spPr>
          <a:noFill/>
          <a:ln w="19046" cap="flat">
            <a:solidFill>
              <a:srgbClr val="404040"/>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cap="all" baseline="0">
                <a:solidFill>
                  <a:srgbClr val="404040"/>
                </a:solidFill>
                <a:latin typeface="Calibri"/>
              </a:defRPr>
            </a:pPr>
            <a:endParaRPr lang="en-SL"/>
          </a:p>
        </c:txPr>
        <c:crossAx val="254677736"/>
        <c:crosses val="autoZero"/>
        <c:auto val="1"/>
        <c:lblAlgn val="ctr"/>
        <c:lblOffset val="100"/>
        <c:noMultiLvlLbl val="0"/>
      </c:catAx>
      <c:dTable>
        <c:showHorzBorder val="1"/>
        <c:showVertBorder val="1"/>
        <c:showOutline val="1"/>
        <c:showKeys val="1"/>
      </c:dTable>
      <c:spPr>
        <a:noFill/>
        <a:ln>
          <a:noFill/>
        </a:ln>
      </c:spPr>
    </c:plotArea>
    <c:plotVisOnly val="1"/>
    <c:dispBlanksAs val="gap"/>
    <c:showDLblsOverMax val="0"/>
  </c:chart>
  <c:spPr>
    <a:gradFill>
      <a:gsLst>
        <a:gs pos="0">
          <a:srgbClr val="FFFFFF"/>
        </a:gs>
        <a:gs pos="100000">
          <a:srgbClr val="FFFFFF"/>
        </a:gs>
      </a:gsLst>
      <a:path path="circle">
        <a:fillToRect l="50000" t="-80000" r="50000" b="180000"/>
      </a:path>
    </a:gradFill>
    <a:ln w="9528" cap="flat">
      <a:solidFill>
        <a:srgbClr val="BFBFBF"/>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S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lang="en-US" sz="1800" b="1" i="0" u="none" strike="noStrike" kern="1200" baseline="0">
                <a:solidFill>
                  <a:srgbClr val="404040"/>
                </a:solidFill>
                <a:latin typeface="Calibri"/>
              </a:defRPr>
            </a:pPr>
            <a:r>
              <a:rPr lang="en-US" sz="1800" b="1" i="0" u="none" strike="noStrike" kern="1200" cap="none" spc="0" baseline="0">
                <a:solidFill>
                  <a:srgbClr val="404040"/>
                </a:solidFill>
                <a:uFillTx/>
                <a:latin typeface="Calibri"/>
              </a:rPr>
              <a:t>WARDC Rural Water Approved Budget, Amount Received and Amount Spent</a:t>
            </a:r>
          </a:p>
        </c:rich>
      </c:tx>
      <c:overlay val="0"/>
      <c:spPr>
        <a:noFill/>
        <a:ln>
          <a:noFill/>
        </a:ln>
      </c:spPr>
    </c:title>
    <c:autoTitleDeleted val="0"/>
    <c:plotArea>
      <c:layout/>
      <c:barChart>
        <c:barDir val="col"/>
        <c:grouping val="clustered"/>
        <c:varyColors val="0"/>
        <c:ser>
          <c:idx val="0"/>
          <c:order val="0"/>
          <c:tx>
            <c:v>Series1</c:v>
          </c:tx>
          <c:spPr>
            <a:solidFill>
              <a:srgbClr val="4472C4">
                <a:alpha val="85000"/>
              </a:srgbClr>
            </a:solidFill>
            <a:ln w="9528" cap="flat">
              <a:solidFill>
                <a:srgbClr val="FFFFFF">
                  <a:alpha val="50000"/>
                </a:srgbClr>
              </a:solidFill>
              <a:prstDash val="solid"/>
              <a:round/>
            </a:ln>
          </c:spPr>
          <c:invertIfNegative val="0"/>
          <c:cat>
            <c:strLit>
              <c:ptCount val="3"/>
              <c:pt idx="0">
                <c:v>Approved Budget</c:v>
              </c:pt>
              <c:pt idx="1">
                <c:v>Amount Received</c:v>
              </c:pt>
              <c:pt idx="2">
                <c:v>Amount Spent</c:v>
              </c:pt>
            </c:strLit>
          </c:cat>
          <c:val>
            <c:numLit>
              <c:formatCode>General</c:formatCode>
              <c:ptCount val="3"/>
              <c:pt idx="0">
                <c:v>51941862</c:v>
              </c:pt>
              <c:pt idx="1">
                <c:v>51941862</c:v>
              </c:pt>
              <c:pt idx="2">
                <c:v>51941861</c:v>
              </c:pt>
            </c:numLit>
          </c:val>
          <c:extLst>
            <c:ext xmlns:c16="http://schemas.microsoft.com/office/drawing/2014/chart" uri="{C3380CC4-5D6E-409C-BE32-E72D297353CC}">
              <c16:uniqueId val="{00000000-841B-4483-B23E-B6F761B49B32}"/>
            </c:ext>
          </c:extLst>
        </c:ser>
        <c:dLbls>
          <c:showLegendKey val="0"/>
          <c:showVal val="0"/>
          <c:showCatName val="0"/>
          <c:showSerName val="0"/>
          <c:showPercent val="0"/>
          <c:showBubbleSize val="0"/>
        </c:dLbls>
        <c:gapWidth val="150"/>
        <c:axId val="305851064"/>
        <c:axId val="305851720"/>
      </c:barChart>
      <c:valAx>
        <c:axId val="305851720"/>
        <c:scaling>
          <c:orientation val="minMax"/>
        </c:scaling>
        <c:delete val="0"/>
        <c:axPos val="l"/>
        <c:majorGridlines>
          <c:spPr>
            <a:ln w="9528" cap="flat">
              <a:solidFill>
                <a:srgbClr val="BFBFBF">
                  <a:alpha val="36000"/>
                </a:srgbClr>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en-US" sz="900" b="1" i="0" u="none" strike="noStrike" kern="1200" baseline="0">
                    <a:solidFill>
                      <a:srgbClr val="404040"/>
                    </a:solidFill>
                    <a:latin typeface="Calibri"/>
                  </a:defRPr>
                </a:pPr>
                <a:r>
                  <a:rPr lang="en-US" sz="900" b="1" i="0" u="none" strike="noStrike" kern="1200" cap="none" spc="0" baseline="0">
                    <a:solidFill>
                      <a:srgbClr val="404040"/>
                    </a:solidFill>
                    <a:uFillTx/>
                    <a:latin typeface="Calibri"/>
                  </a:rPr>
                  <a:t>Amount in millions of Leones</a:t>
                </a:r>
              </a:p>
            </c:rich>
          </c:tx>
          <c:layout>
            <c:manualLayout>
              <c:xMode val="edge"/>
              <c:yMode val="edge"/>
              <c:x val="3.6111111111111108E-2"/>
              <c:y val="0.35150481189851268"/>
            </c:manualLayout>
          </c:layout>
          <c:overlay val="0"/>
          <c:spPr>
            <a:noFill/>
            <a:ln>
              <a:noFill/>
            </a:ln>
          </c:spPr>
        </c:title>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SL"/>
          </a:p>
        </c:txPr>
        <c:crossAx val="305851064"/>
        <c:crosses val="autoZero"/>
        <c:crossBetween val="between"/>
      </c:valAx>
      <c:catAx>
        <c:axId val="305851064"/>
        <c:scaling>
          <c:orientation val="minMax"/>
        </c:scaling>
        <c:delete val="0"/>
        <c:axPos val="b"/>
        <c:numFmt formatCode="General" sourceLinked="0"/>
        <c:majorTickMark val="none"/>
        <c:minorTickMark val="none"/>
        <c:tickLblPos val="nextTo"/>
        <c:spPr>
          <a:noFill/>
          <a:ln w="19046" cap="flat">
            <a:solidFill>
              <a:srgbClr val="404040"/>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cap="all" baseline="0">
                <a:solidFill>
                  <a:srgbClr val="404040"/>
                </a:solidFill>
                <a:latin typeface="Calibri"/>
              </a:defRPr>
            </a:pPr>
            <a:endParaRPr lang="en-SL"/>
          </a:p>
        </c:txPr>
        <c:crossAx val="305851720"/>
        <c:crosses val="autoZero"/>
        <c:auto val="1"/>
        <c:lblAlgn val="ctr"/>
        <c:lblOffset val="100"/>
        <c:noMultiLvlLbl val="0"/>
      </c:catAx>
      <c:dTable>
        <c:showHorzBorder val="1"/>
        <c:showVertBorder val="1"/>
        <c:showOutline val="1"/>
        <c:showKeys val="1"/>
      </c:dTable>
      <c:spPr>
        <a:noFill/>
        <a:ln>
          <a:noFill/>
        </a:ln>
      </c:spPr>
    </c:plotArea>
    <c:plotVisOnly val="1"/>
    <c:dispBlanksAs val="gap"/>
    <c:showDLblsOverMax val="0"/>
  </c:chart>
  <c:spPr>
    <a:gradFill>
      <a:gsLst>
        <a:gs pos="0">
          <a:srgbClr val="FFFFFF"/>
        </a:gs>
        <a:gs pos="100000">
          <a:srgbClr val="FFFFFF"/>
        </a:gs>
      </a:gsLst>
      <a:path path="circle">
        <a:fillToRect l="50000" t="-80000" r="50000" b="180000"/>
      </a:path>
    </a:gradFill>
    <a:ln w="9528" cap="flat">
      <a:solidFill>
        <a:srgbClr val="BFBFBF"/>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SL"/>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CF5EB-9562-4593-8AC1-76FB1A3A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8562</Words>
  <Characters>48806</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National report</vt:lpstr>
    </vt:vector>
  </TitlesOfParts>
  <Company/>
  <LinksUpToDate>false</LinksUpToDate>
  <CharactersWithSpaces>57254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report</dc:title>
  <dc:creator>BUDGET ADVOCACY NET</dc:creator>
  <cp:lastModifiedBy>Hawa Umu Barrie</cp:lastModifiedBy>
  <cp:revision>2</cp:revision>
  <dcterms:created xsi:type="dcterms:W3CDTF">2021-07-19T11:46:00Z</dcterms:created>
  <dcterms:modified xsi:type="dcterms:W3CDTF">2021-07-19T11:46:00Z</dcterms:modified>
</cp:coreProperties>
</file>